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2C750" w14:textId="77777777" w:rsidR="00332176" w:rsidRDefault="00332176" w:rsidP="00332176">
      <w:pPr>
        <w:jc w:val="center"/>
        <w:rPr>
          <w:sz w:val="36"/>
        </w:rPr>
      </w:pPr>
    </w:p>
    <w:p w14:paraId="0DD51937" w14:textId="77777777" w:rsidR="00332176" w:rsidRDefault="00332176" w:rsidP="00332176">
      <w:pPr>
        <w:jc w:val="center"/>
        <w:rPr>
          <w:sz w:val="36"/>
        </w:rPr>
      </w:pPr>
    </w:p>
    <w:p w14:paraId="4334FB97" w14:textId="77777777" w:rsidR="00332176" w:rsidRDefault="00332176" w:rsidP="00332176">
      <w:pPr>
        <w:jc w:val="center"/>
        <w:rPr>
          <w:sz w:val="36"/>
        </w:rPr>
      </w:pPr>
    </w:p>
    <w:p w14:paraId="62A4BAED" w14:textId="77777777" w:rsidR="00332176" w:rsidRDefault="00332176" w:rsidP="00332176">
      <w:pPr>
        <w:jc w:val="center"/>
        <w:rPr>
          <w:sz w:val="36"/>
        </w:rPr>
      </w:pPr>
    </w:p>
    <w:p w14:paraId="64A40597" w14:textId="77777777" w:rsidR="00332176" w:rsidRDefault="00332176" w:rsidP="00332176">
      <w:pPr>
        <w:jc w:val="center"/>
        <w:rPr>
          <w:sz w:val="36"/>
        </w:rPr>
      </w:pPr>
    </w:p>
    <w:p w14:paraId="0377567D" w14:textId="77777777" w:rsidR="00332176" w:rsidRDefault="00332176" w:rsidP="00332176">
      <w:pPr>
        <w:jc w:val="center"/>
        <w:rPr>
          <w:sz w:val="36"/>
        </w:rPr>
      </w:pPr>
    </w:p>
    <w:p w14:paraId="143DAAB7" w14:textId="77777777" w:rsidR="00332176" w:rsidRDefault="00332176" w:rsidP="00332176">
      <w:pPr>
        <w:jc w:val="center"/>
        <w:rPr>
          <w:sz w:val="40"/>
        </w:rPr>
      </w:pPr>
      <w:r w:rsidRPr="00332176">
        <w:rPr>
          <w:sz w:val="40"/>
        </w:rPr>
        <w:t>Asset Management Action Plan (AMAP)</w:t>
      </w:r>
    </w:p>
    <w:p w14:paraId="1CCAF5E4" w14:textId="77777777" w:rsidR="00E64554" w:rsidRDefault="00171E24" w:rsidP="00171E24">
      <w:pPr>
        <w:jc w:val="center"/>
        <w:rPr>
          <w:sz w:val="40"/>
        </w:rPr>
      </w:pPr>
      <w:r>
        <w:rPr>
          <w:sz w:val="40"/>
        </w:rPr>
        <w:t>For</w:t>
      </w:r>
    </w:p>
    <w:p w14:paraId="3147E347" w14:textId="5A20AD1C" w:rsidR="00171E24" w:rsidRPr="00171E24" w:rsidRDefault="00171E24" w:rsidP="00171E24">
      <w:pPr>
        <w:jc w:val="center"/>
        <w:rPr>
          <w:i/>
          <w:sz w:val="40"/>
        </w:rPr>
      </w:pPr>
      <w:r w:rsidRPr="003C076A">
        <w:rPr>
          <w:i/>
          <w:color w:val="FF0000"/>
          <w:sz w:val="40"/>
        </w:rPr>
        <w:t xml:space="preserve">Insert name of </w:t>
      </w:r>
      <w:r w:rsidR="009E22BD">
        <w:rPr>
          <w:i/>
          <w:color w:val="FF0000"/>
          <w:sz w:val="40"/>
        </w:rPr>
        <w:t>Local Government</w:t>
      </w:r>
    </w:p>
    <w:p w14:paraId="2DE6DE28" w14:textId="77777777" w:rsidR="00332176" w:rsidRDefault="00332176" w:rsidP="00332176">
      <w:pPr>
        <w:jc w:val="center"/>
        <w:rPr>
          <w:sz w:val="36"/>
        </w:rPr>
      </w:pPr>
    </w:p>
    <w:p w14:paraId="0CE56353" w14:textId="77777777" w:rsidR="003C076A" w:rsidRDefault="003C076A" w:rsidP="00332176">
      <w:pPr>
        <w:jc w:val="center"/>
        <w:rPr>
          <w:sz w:val="36"/>
        </w:rPr>
      </w:pPr>
    </w:p>
    <w:p w14:paraId="572022DE" w14:textId="77777777" w:rsidR="003C076A" w:rsidRPr="003C076A" w:rsidRDefault="003C076A" w:rsidP="003C076A">
      <w:pPr>
        <w:jc w:val="center"/>
        <w:rPr>
          <w:i/>
          <w:color w:val="000000" w:themeColor="text1"/>
          <w:sz w:val="36"/>
        </w:rPr>
      </w:pPr>
    </w:p>
    <w:p w14:paraId="06E695F0" w14:textId="77777777" w:rsidR="003C076A" w:rsidRPr="003C076A" w:rsidRDefault="003C076A" w:rsidP="003C076A">
      <w:pPr>
        <w:jc w:val="center"/>
        <w:rPr>
          <w:i/>
          <w:color w:val="000000" w:themeColor="text1"/>
          <w:sz w:val="36"/>
        </w:rPr>
      </w:pPr>
    </w:p>
    <w:p w14:paraId="5712D241" w14:textId="77777777" w:rsidR="003C076A" w:rsidRPr="003C076A" w:rsidRDefault="003C076A" w:rsidP="003C076A">
      <w:pPr>
        <w:rPr>
          <w:color w:val="000000" w:themeColor="text1"/>
          <w:sz w:val="28"/>
        </w:rPr>
      </w:pPr>
      <w:r w:rsidRPr="003C076A">
        <w:rPr>
          <w:color w:val="000000" w:themeColor="text1"/>
          <w:sz w:val="28"/>
        </w:rPr>
        <w:t xml:space="preserve">Prepared by:  </w:t>
      </w:r>
    </w:p>
    <w:p w14:paraId="0818FF0D" w14:textId="67C442C9" w:rsidR="003C076A" w:rsidRDefault="003C076A" w:rsidP="003C076A">
      <w:pPr>
        <w:rPr>
          <w:color w:val="000000" w:themeColor="text1"/>
          <w:sz w:val="28"/>
        </w:rPr>
      </w:pPr>
      <w:r w:rsidRPr="003C076A">
        <w:rPr>
          <w:color w:val="000000" w:themeColor="text1"/>
          <w:sz w:val="28"/>
        </w:rPr>
        <w:t>Date</w:t>
      </w:r>
      <w:r w:rsidR="00FB749A">
        <w:rPr>
          <w:color w:val="000000" w:themeColor="text1"/>
          <w:sz w:val="28"/>
        </w:rPr>
        <w:t>:</w:t>
      </w:r>
    </w:p>
    <w:p w14:paraId="41FD5DBB" w14:textId="77777777" w:rsidR="003C076A" w:rsidRPr="003C076A" w:rsidRDefault="003C076A" w:rsidP="003C076A">
      <w:pPr>
        <w:rPr>
          <w:color w:val="000000" w:themeColor="text1"/>
          <w:sz w:val="28"/>
        </w:rPr>
      </w:pPr>
    </w:p>
    <w:p w14:paraId="300197C4" w14:textId="77777777" w:rsidR="003C076A" w:rsidRDefault="003C076A" w:rsidP="003C076A">
      <w:pPr>
        <w:rPr>
          <w:color w:val="FF0000"/>
          <w:sz w:val="36"/>
        </w:rPr>
      </w:pPr>
    </w:p>
    <w:p w14:paraId="482802F5" w14:textId="77777777" w:rsidR="009F7EEA" w:rsidRDefault="009F7EEA" w:rsidP="003C076A">
      <w:pPr>
        <w:rPr>
          <w:color w:val="FF0000"/>
          <w:sz w:val="36"/>
        </w:rPr>
      </w:pPr>
    </w:p>
    <w:p w14:paraId="42065928" w14:textId="02D648B6" w:rsidR="009F7EEA" w:rsidRDefault="009F7EEA" w:rsidP="003C076A">
      <w:pPr>
        <w:rPr>
          <w:color w:val="FF0000"/>
          <w:sz w:val="36"/>
        </w:rPr>
      </w:pPr>
    </w:p>
    <w:p w14:paraId="6301ED22" w14:textId="77777777" w:rsidR="002B1B8F" w:rsidRDefault="002B1B8F" w:rsidP="003C076A">
      <w:pPr>
        <w:rPr>
          <w:color w:val="FF0000"/>
          <w:sz w:val="36"/>
        </w:rPr>
      </w:pPr>
    </w:p>
    <w:p w14:paraId="08971971" w14:textId="77777777" w:rsidR="009F7EEA" w:rsidRDefault="009F7EEA" w:rsidP="003C076A">
      <w:pPr>
        <w:rPr>
          <w:color w:val="FF0000"/>
          <w:sz w:val="36"/>
        </w:rPr>
      </w:pPr>
    </w:p>
    <w:p w14:paraId="27B7C996" w14:textId="77777777" w:rsidR="009F7EEA" w:rsidRPr="003C076A" w:rsidRDefault="00A014FB" w:rsidP="003C076A">
      <w:pPr>
        <w:rPr>
          <w:color w:val="FF0000"/>
          <w:sz w:val="36"/>
        </w:rPr>
        <w:sectPr w:rsidR="009F7EEA" w:rsidRPr="003C076A" w:rsidSect="002506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pPr>
      <w:r>
        <w:rPr>
          <w:color w:val="FF0000"/>
          <w:sz w:val="36"/>
        </w:rPr>
        <w:t>Prior to finalizing this document, p</w:t>
      </w:r>
      <w:r w:rsidR="009F7EEA">
        <w:rPr>
          <w:color w:val="FF0000"/>
          <w:sz w:val="36"/>
        </w:rPr>
        <w:t xml:space="preserve">lease delete all </w:t>
      </w:r>
      <w:r w:rsidR="009F7EEA" w:rsidRPr="00370D18">
        <w:rPr>
          <w:i/>
          <w:color w:val="FF0000"/>
          <w:sz w:val="36"/>
        </w:rPr>
        <w:t>Red Italic text</w:t>
      </w:r>
      <w:r w:rsidR="009F7EEA">
        <w:rPr>
          <w:color w:val="FF0000"/>
          <w:sz w:val="36"/>
        </w:rPr>
        <w:t xml:space="preserve"> used as guidance</w:t>
      </w:r>
      <w:r>
        <w:rPr>
          <w:color w:val="FF0000"/>
          <w:sz w:val="36"/>
        </w:rPr>
        <w:t>.</w:t>
      </w:r>
    </w:p>
    <w:sdt>
      <w:sdtPr>
        <w:rPr>
          <w:rFonts w:asciiTheme="minorHAnsi" w:eastAsia="Times New Roman" w:hAnsiTheme="minorHAnsi" w:cs="Times New Roman"/>
          <w:color w:val="auto"/>
          <w:sz w:val="22"/>
          <w:szCs w:val="20"/>
          <w:lang w:eastAsia="en-CA"/>
        </w:rPr>
        <w:id w:val="764501012"/>
        <w:docPartObj>
          <w:docPartGallery w:val="Table of Contents"/>
          <w:docPartUnique/>
        </w:docPartObj>
      </w:sdtPr>
      <w:sdtEndPr>
        <w:rPr>
          <w:b/>
          <w:bCs/>
          <w:noProof/>
        </w:rPr>
      </w:sdtEndPr>
      <w:sdtContent>
        <w:p w14:paraId="50BD488C" w14:textId="77777777" w:rsidR="004260BD" w:rsidRDefault="004260BD">
          <w:pPr>
            <w:pStyle w:val="TOCHeading"/>
          </w:pPr>
          <w:r>
            <w:t>Table of Contents</w:t>
          </w:r>
        </w:p>
        <w:p w14:paraId="08CA8032" w14:textId="7496C224" w:rsidR="00E67CC6" w:rsidRDefault="004260BD">
          <w:pPr>
            <w:pStyle w:val="TOC1"/>
            <w:tabs>
              <w:tab w:val="right" w:leader="dot" w:pos="9016"/>
            </w:tabs>
            <w:rPr>
              <w:rFonts w:eastAsiaTheme="minorEastAsia" w:cstheme="minorBidi"/>
              <w:noProof/>
              <w:szCs w:val="22"/>
              <w:lang w:val="en-CA"/>
            </w:rPr>
          </w:pPr>
          <w:r>
            <w:fldChar w:fldCharType="begin"/>
          </w:r>
          <w:r>
            <w:instrText xml:space="preserve"> TOC \o "1-3" \h \z \u </w:instrText>
          </w:r>
          <w:r>
            <w:fldChar w:fldCharType="separate"/>
          </w:r>
          <w:hyperlink w:anchor="_Toc23240156" w:history="1">
            <w:r w:rsidR="00E67CC6" w:rsidRPr="001936FA">
              <w:rPr>
                <w:rStyle w:val="Hyperlink"/>
                <w:noProof/>
              </w:rPr>
              <w:t>Introduction</w:t>
            </w:r>
            <w:r w:rsidR="00E67CC6">
              <w:rPr>
                <w:noProof/>
                <w:webHidden/>
              </w:rPr>
              <w:tab/>
            </w:r>
            <w:r w:rsidR="00E67CC6">
              <w:rPr>
                <w:noProof/>
                <w:webHidden/>
              </w:rPr>
              <w:fldChar w:fldCharType="begin"/>
            </w:r>
            <w:r w:rsidR="00E67CC6">
              <w:rPr>
                <w:noProof/>
                <w:webHidden/>
              </w:rPr>
              <w:instrText xml:space="preserve"> PAGEREF _Toc23240156 \h </w:instrText>
            </w:r>
            <w:r w:rsidR="00E67CC6">
              <w:rPr>
                <w:noProof/>
                <w:webHidden/>
              </w:rPr>
            </w:r>
            <w:r w:rsidR="00E67CC6">
              <w:rPr>
                <w:noProof/>
                <w:webHidden/>
              </w:rPr>
              <w:fldChar w:fldCharType="separate"/>
            </w:r>
            <w:r w:rsidR="00E67CC6">
              <w:rPr>
                <w:noProof/>
                <w:webHidden/>
              </w:rPr>
              <w:t>1</w:t>
            </w:r>
            <w:r w:rsidR="00E67CC6">
              <w:rPr>
                <w:noProof/>
                <w:webHidden/>
              </w:rPr>
              <w:fldChar w:fldCharType="end"/>
            </w:r>
          </w:hyperlink>
        </w:p>
        <w:p w14:paraId="5BA4AEA4" w14:textId="479E3D2C" w:rsidR="00E67CC6" w:rsidRDefault="00F66870">
          <w:pPr>
            <w:pStyle w:val="TOC2"/>
            <w:tabs>
              <w:tab w:val="right" w:leader="dot" w:pos="9016"/>
            </w:tabs>
            <w:rPr>
              <w:rFonts w:eastAsiaTheme="minorEastAsia" w:cstheme="minorBidi"/>
              <w:noProof/>
              <w:szCs w:val="22"/>
              <w:lang w:val="en-CA"/>
            </w:rPr>
          </w:pPr>
          <w:hyperlink w:anchor="_Toc23240157" w:history="1">
            <w:r w:rsidR="00E67CC6" w:rsidRPr="001936FA">
              <w:rPr>
                <w:rStyle w:val="Hyperlink"/>
                <w:noProof/>
              </w:rPr>
              <w:t>Purpose of an Asset Management Action Plan (AMAP)</w:t>
            </w:r>
            <w:r w:rsidR="00E67CC6">
              <w:rPr>
                <w:noProof/>
                <w:webHidden/>
              </w:rPr>
              <w:tab/>
            </w:r>
            <w:r w:rsidR="00E67CC6">
              <w:rPr>
                <w:noProof/>
                <w:webHidden/>
              </w:rPr>
              <w:fldChar w:fldCharType="begin"/>
            </w:r>
            <w:r w:rsidR="00E67CC6">
              <w:rPr>
                <w:noProof/>
                <w:webHidden/>
              </w:rPr>
              <w:instrText xml:space="preserve"> PAGEREF _Toc23240157 \h </w:instrText>
            </w:r>
            <w:r w:rsidR="00E67CC6">
              <w:rPr>
                <w:noProof/>
                <w:webHidden/>
              </w:rPr>
            </w:r>
            <w:r w:rsidR="00E67CC6">
              <w:rPr>
                <w:noProof/>
                <w:webHidden/>
              </w:rPr>
              <w:fldChar w:fldCharType="separate"/>
            </w:r>
            <w:r w:rsidR="00E67CC6">
              <w:rPr>
                <w:noProof/>
                <w:webHidden/>
              </w:rPr>
              <w:t>1</w:t>
            </w:r>
            <w:r w:rsidR="00E67CC6">
              <w:rPr>
                <w:noProof/>
                <w:webHidden/>
              </w:rPr>
              <w:fldChar w:fldCharType="end"/>
            </w:r>
          </w:hyperlink>
        </w:p>
        <w:p w14:paraId="57CCB76C" w14:textId="21BEEABB" w:rsidR="00E67CC6" w:rsidRDefault="00F66870">
          <w:pPr>
            <w:pStyle w:val="TOC2"/>
            <w:tabs>
              <w:tab w:val="right" w:leader="dot" w:pos="9016"/>
            </w:tabs>
            <w:rPr>
              <w:rFonts w:eastAsiaTheme="minorEastAsia" w:cstheme="minorBidi"/>
              <w:noProof/>
              <w:szCs w:val="22"/>
              <w:lang w:val="en-CA"/>
            </w:rPr>
          </w:pPr>
          <w:hyperlink w:anchor="_Toc23240158" w:history="1">
            <w:r w:rsidR="00E67CC6" w:rsidRPr="001936FA">
              <w:rPr>
                <w:rStyle w:val="Hyperlink"/>
                <w:noProof/>
              </w:rPr>
              <w:t>Assumptions and Constraints</w:t>
            </w:r>
            <w:r w:rsidR="00E67CC6">
              <w:rPr>
                <w:noProof/>
                <w:webHidden/>
              </w:rPr>
              <w:tab/>
            </w:r>
            <w:r w:rsidR="00E67CC6">
              <w:rPr>
                <w:noProof/>
                <w:webHidden/>
              </w:rPr>
              <w:fldChar w:fldCharType="begin"/>
            </w:r>
            <w:r w:rsidR="00E67CC6">
              <w:rPr>
                <w:noProof/>
                <w:webHidden/>
              </w:rPr>
              <w:instrText xml:space="preserve"> PAGEREF _Toc23240158 \h </w:instrText>
            </w:r>
            <w:r w:rsidR="00E67CC6">
              <w:rPr>
                <w:noProof/>
                <w:webHidden/>
              </w:rPr>
            </w:r>
            <w:r w:rsidR="00E67CC6">
              <w:rPr>
                <w:noProof/>
                <w:webHidden/>
              </w:rPr>
              <w:fldChar w:fldCharType="separate"/>
            </w:r>
            <w:r w:rsidR="00E67CC6">
              <w:rPr>
                <w:noProof/>
                <w:webHidden/>
              </w:rPr>
              <w:t>2</w:t>
            </w:r>
            <w:r w:rsidR="00E67CC6">
              <w:rPr>
                <w:noProof/>
                <w:webHidden/>
              </w:rPr>
              <w:fldChar w:fldCharType="end"/>
            </w:r>
          </w:hyperlink>
        </w:p>
        <w:p w14:paraId="63A58F03" w14:textId="0D6AF8DB" w:rsidR="00E67CC6" w:rsidRDefault="00F66870">
          <w:pPr>
            <w:pStyle w:val="TOC3"/>
            <w:tabs>
              <w:tab w:val="right" w:leader="dot" w:pos="9016"/>
            </w:tabs>
            <w:rPr>
              <w:rFonts w:eastAsiaTheme="minorEastAsia" w:cstheme="minorBidi"/>
              <w:noProof/>
              <w:szCs w:val="22"/>
              <w:lang w:val="en-CA"/>
            </w:rPr>
          </w:pPr>
          <w:hyperlink w:anchor="_Toc23240159" w:history="1">
            <w:r w:rsidR="00E67CC6" w:rsidRPr="001936FA">
              <w:rPr>
                <w:rStyle w:val="Hyperlink"/>
                <w:noProof/>
              </w:rPr>
              <w:t>Assumptions</w:t>
            </w:r>
            <w:r w:rsidR="00E67CC6">
              <w:rPr>
                <w:noProof/>
                <w:webHidden/>
              </w:rPr>
              <w:tab/>
            </w:r>
            <w:r w:rsidR="00E67CC6">
              <w:rPr>
                <w:noProof/>
                <w:webHidden/>
              </w:rPr>
              <w:fldChar w:fldCharType="begin"/>
            </w:r>
            <w:r w:rsidR="00E67CC6">
              <w:rPr>
                <w:noProof/>
                <w:webHidden/>
              </w:rPr>
              <w:instrText xml:space="preserve"> PAGEREF _Toc23240159 \h </w:instrText>
            </w:r>
            <w:r w:rsidR="00E67CC6">
              <w:rPr>
                <w:noProof/>
                <w:webHidden/>
              </w:rPr>
            </w:r>
            <w:r w:rsidR="00E67CC6">
              <w:rPr>
                <w:noProof/>
                <w:webHidden/>
              </w:rPr>
              <w:fldChar w:fldCharType="separate"/>
            </w:r>
            <w:r w:rsidR="00E67CC6">
              <w:rPr>
                <w:noProof/>
                <w:webHidden/>
              </w:rPr>
              <w:t>2</w:t>
            </w:r>
            <w:r w:rsidR="00E67CC6">
              <w:rPr>
                <w:noProof/>
                <w:webHidden/>
              </w:rPr>
              <w:fldChar w:fldCharType="end"/>
            </w:r>
          </w:hyperlink>
        </w:p>
        <w:p w14:paraId="616C4BB1" w14:textId="588467E8" w:rsidR="00E67CC6" w:rsidRDefault="00F66870">
          <w:pPr>
            <w:pStyle w:val="TOC3"/>
            <w:tabs>
              <w:tab w:val="right" w:leader="dot" w:pos="9016"/>
            </w:tabs>
            <w:rPr>
              <w:rFonts w:eastAsiaTheme="minorEastAsia" w:cstheme="minorBidi"/>
              <w:noProof/>
              <w:szCs w:val="22"/>
              <w:lang w:val="en-CA"/>
            </w:rPr>
          </w:pPr>
          <w:hyperlink w:anchor="_Toc23240160" w:history="1">
            <w:r w:rsidR="00E67CC6" w:rsidRPr="001936FA">
              <w:rPr>
                <w:rStyle w:val="Hyperlink"/>
                <w:noProof/>
              </w:rPr>
              <w:t>Constraints</w:t>
            </w:r>
            <w:r w:rsidR="00E67CC6">
              <w:rPr>
                <w:noProof/>
                <w:webHidden/>
              </w:rPr>
              <w:tab/>
            </w:r>
            <w:r w:rsidR="00E67CC6">
              <w:rPr>
                <w:noProof/>
                <w:webHidden/>
              </w:rPr>
              <w:fldChar w:fldCharType="begin"/>
            </w:r>
            <w:r w:rsidR="00E67CC6">
              <w:rPr>
                <w:noProof/>
                <w:webHidden/>
              </w:rPr>
              <w:instrText xml:space="preserve"> PAGEREF _Toc23240160 \h </w:instrText>
            </w:r>
            <w:r w:rsidR="00E67CC6">
              <w:rPr>
                <w:noProof/>
                <w:webHidden/>
              </w:rPr>
            </w:r>
            <w:r w:rsidR="00E67CC6">
              <w:rPr>
                <w:noProof/>
                <w:webHidden/>
              </w:rPr>
              <w:fldChar w:fldCharType="separate"/>
            </w:r>
            <w:r w:rsidR="00E67CC6">
              <w:rPr>
                <w:noProof/>
                <w:webHidden/>
              </w:rPr>
              <w:t>2</w:t>
            </w:r>
            <w:r w:rsidR="00E67CC6">
              <w:rPr>
                <w:noProof/>
                <w:webHidden/>
              </w:rPr>
              <w:fldChar w:fldCharType="end"/>
            </w:r>
          </w:hyperlink>
        </w:p>
        <w:p w14:paraId="12A0AAD5" w14:textId="668E2F06" w:rsidR="00E67CC6" w:rsidRDefault="00F66870">
          <w:pPr>
            <w:pStyle w:val="TOC1"/>
            <w:tabs>
              <w:tab w:val="right" w:leader="dot" w:pos="9016"/>
            </w:tabs>
            <w:rPr>
              <w:rFonts w:eastAsiaTheme="minorEastAsia" w:cstheme="minorBidi"/>
              <w:noProof/>
              <w:szCs w:val="22"/>
              <w:lang w:val="en-CA"/>
            </w:rPr>
          </w:pPr>
          <w:hyperlink w:anchor="_Toc23240161" w:history="1">
            <w:r w:rsidR="00E67CC6" w:rsidRPr="001936FA">
              <w:rPr>
                <w:rStyle w:val="Hyperlink"/>
                <w:noProof/>
              </w:rPr>
              <w:t>Section 1 - Local Government Asset Management Policy Framework</w:t>
            </w:r>
            <w:r w:rsidR="00E67CC6">
              <w:rPr>
                <w:noProof/>
                <w:webHidden/>
              </w:rPr>
              <w:tab/>
            </w:r>
            <w:r w:rsidR="00E67CC6">
              <w:rPr>
                <w:noProof/>
                <w:webHidden/>
              </w:rPr>
              <w:fldChar w:fldCharType="begin"/>
            </w:r>
            <w:r w:rsidR="00E67CC6">
              <w:rPr>
                <w:noProof/>
                <w:webHidden/>
              </w:rPr>
              <w:instrText xml:space="preserve"> PAGEREF _Toc23240161 \h </w:instrText>
            </w:r>
            <w:r w:rsidR="00E67CC6">
              <w:rPr>
                <w:noProof/>
                <w:webHidden/>
              </w:rPr>
            </w:r>
            <w:r w:rsidR="00E67CC6">
              <w:rPr>
                <w:noProof/>
                <w:webHidden/>
              </w:rPr>
              <w:fldChar w:fldCharType="separate"/>
            </w:r>
            <w:r w:rsidR="00E67CC6">
              <w:rPr>
                <w:noProof/>
                <w:webHidden/>
              </w:rPr>
              <w:t>3</w:t>
            </w:r>
            <w:r w:rsidR="00E67CC6">
              <w:rPr>
                <w:noProof/>
                <w:webHidden/>
              </w:rPr>
              <w:fldChar w:fldCharType="end"/>
            </w:r>
          </w:hyperlink>
        </w:p>
        <w:p w14:paraId="38C66593" w14:textId="4CC3D37F" w:rsidR="00E67CC6" w:rsidRDefault="00F66870">
          <w:pPr>
            <w:pStyle w:val="TOC1"/>
            <w:tabs>
              <w:tab w:val="right" w:leader="dot" w:pos="9016"/>
            </w:tabs>
            <w:rPr>
              <w:rFonts w:eastAsiaTheme="minorEastAsia" w:cstheme="minorBidi"/>
              <w:noProof/>
              <w:szCs w:val="22"/>
              <w:lang w:val="en-CA"/>
            </w:rPr>
          </w:pPr>
          <w:hyperlink w:anchor="_Toc23240162" w:history="1">
            <w:r w:rsidR="00E67CC6" w:rsidRPr="001936FA">
              <w:rPr>
                <w:rStyle w:val="Hyperlink"/>
                <w:noProof/>
              </w:rPr>
              <w:t>Section 2 – Priority Assets, Stakeholders and Performance Goals</w:t>
            </w:r>
            <w:r w:rsidR="00E67CC6">
              <w:rPr>
                <w:noProof/>
                <w:webHidden/>
              </w:rPr>
              <w:tab/>
            </w:r>
            <w:r w:rsidR="00E67CC6">
              <w:rPr>
                <w:noProof/>
                <w:webHidden/>
              </w:rPr>
              <w:fldChar w:fldCharType="begin"/>
            </w:r>
            <w:r w:rsidR="00E67CC6">
              <w:rPr>
                <w:noProof/>
                <w:webHidden/>
              </w:rPr>
              <w:instrText xml:space="preserve"> PAGEREF _Toc23240162 \h </w:instrText>
            </w:r>
            <w:r w:rsidR="00E67CC6">
              <w:rPr>
                <w:noProof/>
                <w:webHidden/>
              </w:rPr>
            </w:r>
            <w:r w:rsidR="00E67CC6">
              <w:rPr>
                <w:noProof/>
                <w:webHidden/>
              </w:rPr>
              <w:fldChar w:fldCharType="separate"/>
            </w:r>
            <w:r w:rsidR="00E67CC6">
              <w:rPr>
                <w:noProof/>
                <w:webHidden/>
              </w:rPr>
              <w:t>5</w:t>
            </w:r>
            <w:r w:rsidR="00E67CC6">
              <w:rPr>
                <w:noProof/>
                <w:webHidden/>
              </w:rPr>
              <w:fldChar w:fldCharType="end"/>
            </w:r>
          </w:hyperlink>
        </w:p>
        <w:p w14:paraId="2E339B16" w14:textId="233D3340" w:rsidR="00E67CC6" w:rsidRDefault="00F66870">
          <w:pPr>
            <w:pStyle w:val="TOC2"/>
            <w:tabs>
              <w:tab w:val="right" w:leader="dot" w:pos="9016"/>
            </w:tabs>
            <w:rPr>
              <w:rFonts w:eastAsiaTheme="minorEastAsia" w:cstheme="minorBidi"/>
              <w:noProof/>
              <w:szCs w:val="22"/>
              <w:lang w:val="en-CA"/>
            </w:rPr>
          </w:pPr>
          <w:hyperlink w:anchor="_Toc23240163" w:history="1">
            <w:r w:rsidR="00E67CC6" w:rsidRPr="001936FA">
              <w:rPr>
                <w:rStyle w:val="Hyperlink"/>
                <w:noProof/>
              </w:rPr>
              <w:t>Section 2A - Identifying Priority Assets</w:t>
            </w:r>
            <w:r w:rsidR="00E67CC6">
              <w:rPr>
                <w:noProof/>
                <w:webHidden/>
              </w:rPr>
              <w:tab/>
            </w:r>
            <w:r w:rsidR="00E67CC6">
              <w:rPr>
                <w:noProof/>
                <w:webHidden/>
              </w:rPr>
              <w:fldChar w:fldCharType="begin"/>
            </w:r>
            <w:r w:rsidR="00E67CC6">
              <w:rPr>
                <w:noProof/>
                <w:webHidden/>
              </w:rPr>
              <w:instrText xml:space="preserve"> PAGEREF _Toc23240163 \h </w:instrText>
            </w:r>
            <w:r w:rsidR="00E67CC6">
              <w:rPr>
                <w:noProof/>
                <w:webHidden/>
              </w:rPr>
            </w:r>
            <w:r w:rsidR="00E67CC6">
              <w:rPr>
                <w:noProof/>
                <w:webHidden/>
              </w:rPr>
              <w:fldChar w:fldCharType="separate"/>
            </w:r>
            <w:r w:rsidR="00E67CC6">
              <w:rPr>
                <w:noProof/>
                <w:webHidden/>
              </w:rPr>
              <w:t>5</w:t>
            </w:r>
            <w:r w:rsidR="00E67CC6">
              <w:rPr>
                <w:noProof/>
                <w:webHidden/>
              </w:rPr>
              <w:fldChar w:fldCharType="end"/>
            </w:r>
          </w:hyperlink>
        </w:p>
        <w:p w14:paraId="0CD156F0" w14:textId="1DA538E9" w:rsidR="00E67CC6" w:rsidRDefault="00F66870">
          <w:pPr>
            <w:pStyle w:val="TOC3"/>
            <w:tabs>
              <w:tab w:val="right" w:leader="dot" w:pos="9016"/>
            </w:tabs>
            <w:rPr>
              <w:rFonts w:eastAsiaTheme="minorEastAsia" w:cstheme="minorBidi"/>
              <w:noProof/>
              <w:szCs w:val="22"/>
              <w:lang w:val="en-CA"/>
            </w:rPr>
          </w:pPr>
          <w:hyperlink w:anchor="_Toc23240164" w:history="1">
            <w:r w:rsidR="00E67CC6" w:rsidRPr="001936FA">
              <w:rPr>
                <w:rStyle w:val="Hyperlink"/>
                <w:noProof/>
                <w:lang w:val="en-CA"/>
              </w:rPr>
              <w:t>Table 1:  Determining the Priority Asset</w:t>
            </w:r>
            <w:r w:rsidR="00E67CC6">
              <w:rPr>
                <w:noProof/>
                <w:webHidden/>
              </w:rPr>
              <w:tab/>
            </w:r>
            <w:r w:rsidR="00E67CC6">
              <w:rPr>
                <w:noProof/>
                <w:webHidden/>
              </w:rPr>
              <w:fldChar w:fldCharType="begin"/>
            </w:r>
            <w:r w:rsidR="00E67CC6">
              <w:rPr>
                <w:noProof/>
                <w:webHidden/>
              </w:rPr>
              <w:instrText xml:space="preserve"> PAGEREF _Toc23240164 \h </w:instrText>
            </w:r>
            <w:r w:rsidR="00E67CC6">
              <w:rPr>
                <w:noProof/>
                <w:webHidden/>
              </w:rPr>
            </w:r>
            <w:r w:rsidR="00E67CC6">
              <w:rPr>
                <w:noProof/>
                <w:webHidden/>
              </w:rPr>
              <w:fldChar w:fldCharType="separate"/>
            </w:r>
            <w:r w:rsidR="00E67CC6">
              <w:rPr>
                <w:noProof/>
                <w:webHidden/>
              </w:rPr>
              <w:t>5</w:t>
            </w:r>
            <w:r w:rsidR="00E67CC6">
              <w:rPr>
                <w:noProof/>
                <w:webHidden/>
              </w:rPr>
              <w:fldChar w:fldCharType="end"/>
            </w:r>
          </w:hyperlink>
        </w:p>
        <w:p w14:paraId="5600F4A7" w14:textId="1DEBCBF1" w:rsidR="00E67CC6" w:rsidRDefault="00F66870">
          <w:pPr>
            <w:pStyle w:val="TOC2"/>
            <w:tabs>
              <w:tab w:val="right" w:leader="dot" w:pos="9016"/>
            </w:tabs>
            <w:rPr>
              <w:rFonts w:eastAsiaTheme="minorEastAsia" w:cstheme="minorBidi"/>
              <w:noProof/>
              <w:szCs w:val="22"/>
              <w:lang w:val="en-CA"/>
            </w:rPr>
          </w:pPr>
          <w:hyperlink w:anchor="_Toc23240165" w:history="1">
            <w:r w:rsidR="00E67CC6" w:rsidRPr="001936FA">
              <w:rPr>
                <w:rStyle w:val="Hyperlink"/>
                <w:noProof/>
              </w:rPr>
              <w:t>Section 2b - Stakeholders</w:t>
            </w:r>
            <w:r w:rsidR="00E67CC6">
              <w:rPr>
                <w:noProof/>
                <w:webHidden/>
              </w:rPr>
              <w:tab/>
            </w:r>
            <w:r w:rsidR="00E67CC6">
              <w:rPr>
                <w:noProof/>
                <w:webHidden/>
              </w:rPr>
              <w:fldChar w:fldCharType="begin"/>
            </w:r>
            <w:r w:rsidR="00E67CC6">
              <w:rPr>
                <w:noProof/>
                <w:webHidden/>
              </w:rPr>
              <w:instrText xml:space="preserve"> PAGEREF _Toc23240165 \h </w:instrText>
            </w:r>
            <w:r w:rsidR="00E67CC6">
              <w:rPr>
                <w:noProof/>
                <w:webHidden/>
              </w:rPr>
            </w:r>
            <w:r w:rsidR="00E67CC6">
              <w:rPr>
                <w:noProof/>
                <w:webHidden/>
              </w:rPr>
              <w:fldChar w:fldCharType="separate"/>
            </w:r>
            <w:r w:rsidR="00E67CC6">
              <w:rPr>
                <w:noProof/>
                <w:webHidden/>
              </w:rPr>
              <w:t>6</w:t>
            </w:r>
            <w:r w:rsidR="00E67CC6">
              <w:rPr>
                <w:noProof/>
                <w:webHidden/>
              </w:rPr>
              <w:fldChar w:fldCharType="end"/>
            </w:r>
          </w:hyperlink>
        </w:p>
        <w:p w14:paraId="7DB67EBC" w14:textId="1B1B243C" w:rsidR="00E67CC6" w:rsidRDefault="00F66870">
          <w:pPr>
            <w:pStyle w:val="TOC3"/>
            <w:tabs>
              <w:tab w:val="right" w:leader="dot" w:pos="9016"/>
            </w:tabs>
            <w:rPr>
              <w:rFonts w:eastAsiaTheme="minorEastAsia" w:cstheme="minorBidi"/>
              <w:noProof/>
              <w:szCs w:val="22"/>
              <w:lang w:val="en-CA"/>
            </w:rPr>
          </w:pPr>
          <w:hyperlink w:anchor="_Toc23240166" w:history="1">
            <w:r w:rsidR="00E67CC6" w:rsidRPr="001936FA">
              <w:rPr>
                <w:rStyle w:val="Hyperlink"/>
                <w:noProof/>
              </w:rPr>
              <w:t>Table 2a:  Internal Stakeholders</w:t>
            </w:r>
            <w:r w:rsidR="00E67CC6">
              <w:rPr>
                <w:noProof/>
                <w:webHidden/>
              </w:rPr>
              <w:tab/>
            </w:r>
            <w:r w:rsidR="00E67CC6">
              <w:rPr>
                <w:noProof/>
                <w:webHidden/>
              </w:rPr>
              <w:fldChar w:fldCharType="begin"/>
            </w:r>
            <w:r w:rsidR="00E67CC6">
              <w:rPr>
                <w:noProof/>
                <w:webHidden/>
              </w:rPr>
              <w:instrText xml:space="preserve"> PAGEREF _Toc23240166 \h </w:instrText>
            </w:r>
            <w:r w:rsidR="00E67CC6">
              <w:rPr>
                <w:noProof/>
                <w:webHidden/>
              </w:rPr>
            </w:r>
            <w:r w:rsidR="00E67CC6">
              <w:rPr>
                <w:noProof/>
                <w:webHidden/>
              </w:rPr>
              <w:fldChar w:fldCharType="separate"/>
            </w:r>
            <w:r w:rsidR="00E67CC6">
              <w:rPr>
                <w:noProof/>
                <w:webHidden/>
              </w:rPr>
              <w:t>6</w:t>
            </w:r>
            <w:r w:rsidR="00E67CC6">
              <w:rPr>
                <w:noProof/>
                <w:webHidden/>
              </w:rPr>
              <w:fldChar w:fldCharType="end"/>
            </w:r>
          </w:hyperlink>
        </w:p>
        <w:p w14:paraId="5D28EADB" w14:textId="4DCA5FE5" w:rsidR="00E67CC6" w:rsidRDefault="00F66870">
          <w:pPr>
            <w:pStyle w:val="TOC3"/>
            <w:tabs>
              <w:tab w:val="right" w:leader="dot" w:pos="9016"/>
            </w:tabs>
            <w:rPr>
              <w:rFonts w:eastAsiaTheme="minorEastAsia" w:cstheme="minorBidi"/>
              <w:noProof/>
              <w:szCs w:val="22"/>
              <w:lang w:val="en-CA"/>
            </w:rPr>
          </w:pPr>
          <w:hyperlink w:anchor="_Toc23240167" w:history="1">
            <w:r w:rsidR="00E67CC6" w:rsidRPr="001936FA">
              <w:rPr>
                <w:rStyle w:val="Hyperlink"/>
                <w:noProof/>
              </w:rPr>
              <w:t>Table 2b:  External Stakeholders</w:t>
            </w:r>
            <w:r w:rsidR="00E67CC6">
              <w:rPr>
                <w:noProof/>
                <w:webHidden/>
              </w:rPr>
              <w:tab/>
            </w:r>
            <w:r w:rsidR="00E67CC6">
              <w:rPr>
                <w:noProof/>
                <w:webHidden/>
              </w:rPr>
              <w:fldChar w:fldCharType="begin"/>
            </w:r>
            <w:r w:rsidR="00E67CC6">
              <w:rPr>
                <w:noProof/>
                <w:webHidden/>
              </w:rPr>
              <w:instrText xml:space="preserve"> PAGEREF _Toc23240167 \h </w:instrText>
            </w:r>
            <w:r w:rsidR="00E67CC6">
              <w:rPr>
                <w:noProof/>
                <w:webHidden/>
              </w:rPr>
            </w:r>
            <w:r w:rsidR="00E67CC6">
              <w:rPr>
                <w:noProof/>
                <w:webHidden/>
              </w:rPr>
              <w:fldChar w:fldCharType="separate"/>
            </w:r>
            <w:r w:rsidR="00E67CC6">
              <w:rPr>
                <w:noProof/>
                <w:webHidden/>
              </w:rPr>
              <w:t>8</w:t>
            </w:r>
            <w:r w:rsidR="00E67CC6">
              <w:rPr>
                <w:noProof/>
                <w:webHidden/>
              </w:rPr>
              <w:fldChar w:fldCharType="end"/>
            </w:r>
          </w:hyperlink>
        </w:p>
        <w:p w14:paraId="05C6B771" w14:textId="222CCE75" w:rsidR="00E67CC6" w:rsidRDefault="00F66870">
          <w:pPr>
            <w:pStyle w:val="TOC2"/>
            <w:tabs>
              <w:tab w:val="right" w:leader="dot" w:pos="9016"/>
            </w:tabs>
            <w:rPr>
              <w:rFonts w:eastAsiaTheme="minorEastAsia" w:cstheme="minorBidi"/>
              <w:noProof/>
              <w:szCs w:val="22"/>
              <w:lang w:val="en-CA"/>
            </w:rPr>
          </w:pPr>
          <w:hyperlink w:anchor="_Toc23240168" w:history="1">
            <w:r w:rsidR="00E67CC6" w:rsidRPr="001936FA">
              <w:rPr>
                <w:rStyle w:val="Hyperlink"/>
                <w:noProof/>
              </w:rPr>
              <w:t>Section 2c - Setting Performance Goals</w:t>
            </w:r>
            <w:r w:rsidR="00E67CC6">
              <w:rPr>
                <w:noProof/>
                <w:webHidden/>
              </w:rPr>
              <w:tab/>
            </w:r>
            <w:r w:rsidR="00E67CC6">
              <w:rPr>
                <w:noProof/>
                <w:webHidden/>
              </w:rPr>
              <w:fldChar w:fldCharType="begin"/>
            </w:r>
            <w:r w:rsidR="00E67CC6">
              <w:rPr>
                <w:noProof/>
                <w:webHidden/>
              </w:rPr>
              <w:instrText xml:space="preserve"> PAGEREF _Toc23240168 \h </w:instrText>
            </w:r>
            <w:r w:rsidR="00E67CC6">
              <w:rPr>
                <w:noProof/>
                <w:webHidden/>
              </w:rPr>
            </w:r>
            <w:r w:rsidR="00E67CC6">
              <w:rPr>
                <w:noProof/>
                <w:webHidden/>
              </w:rPr>
              <w:fldChar w:fldCharType="separate"/>
            </w:r>
            <w:r w:rsidR="00E67CC6">
              <w:rPr>
                <w:noProof/>
                <w:webHidden/>
              </w:rPr>
              <w:t>9</w:t>
            </w:r>
            <w:r w:rsidR="00E67CC6">
              <w:rPr>
                <w:noProof/>
                <w:webHidden/>
              </w:rPr>
              <w:fldChar w:fldCharType="end"/>
            </w:r>
          </w:hyperlink>
        </w:p>
        <w:p w14:paraId="33782266" w14:textId="1FADBD4A" w:rsidR="00E67CC6" w:rsidRDefault="00F66870">
          <w:pPr>
            <w:pStyle w:val="TOC3"/>
            <w:tabs>
              <w:tab w:val="right" w:leader="dot" w:pos="9016"/>
            </w:tabs>
            <w:rPr>
              <w:rFonts w:eastAsiaTheme="minorEastAsia" w:cstheme="minorBidi"/>
              <w:noProof/>
              <w:szCs w:val="22"/>
              <w:lang w:val="en-CA"/>
            </w:rPr>
          </w:pPr>
          <w:hyperlink w:anchor="_Toc23240169" w:history="1">
            <w:r w:rsidR="00E67CC6" w:rsidRPr="001936FA">
              <w:rPr>
                <w:rStyle w:val="Hyperlink"/>
                <w:noProof/>
                <w:lang w:val="en-CA"/>
              </w:rPr>
              <w:t>Table 2c:  Performance Goals</w:t>
            </w:r>
            <w:r w:rsidR="00E67CC6">
              <w:rPr>
                <w:noProof/>
                <w:webHidden/>
              </w:rPr>
              <w:tab/>
            </w:r>
            <w:r w:rsidR="00E67CC6">
              <w:rPr>
                <w:noProof/>
                <w:webHidden/>
              </w:rPr>
              <w:fldChar w:fldCharType="begin"/>
            </w:r>
            <w:r w:rsidR="00E67CC6">
              <w:rPr>
                <w:noProof/>
                <w:webHidden/>
              </w:rPr>
              <w:instrText xml:space="preserve"> PAGEREF _Toc23240169 \h </w:instrText>
            </w:r>
            <w:r w:rsidR="00E67CC6">
              <w:rPr>
                <w:noProof/>
                <w:webHidden/>
              </w:rPr>
            </w:r>
            <w:r w:rsidR="00E67CC6">
              <w:rPr>
                <w:noProof/>
                <w:webHidden/>
              </w:rPr>
              <w:fldChar w:fldCharType="separate"/>
            </w:r>
            <w:r w:rsidR="00E67CC6">
              <w:rPr>
                <w:noProof/>
                <w:webHidden/>
              </w:rPr>
              <w:t>9</w:t>
            </w:r>
            <w:r w:rsidR="00E67CC6">
              <w:rPr>
                <w:noProof/>
                <w:webHidden/>
              </w:rPr>
              <w:fldChar w:fldCharType="end"/>
            </w:r>
          </w:hyperlink>
        </w:p>
        <w:p w14:paraId="22CC6D50" w14:textId="73F623D2" w:rsidR="00E67CC6" w:rsidRDefault="00F66870">
          <w:pPr>
            <w:pStyle w:val="TOC2"/>
            <w:tabs>
              <w:tab w:val="right" w:leader="dot" w:pos="9016"/>
            </w:tabs>
            <w:rPr>
              <w:rFonts w:eastAsiaTheme="minorEastAsia" w:cstheme="minorBidi"/>
              <w:noProof/>
              <w:szCs w:val="22"/>
              <w:lang w:val="en-CA"/>
            </w:rPr>
          </w:pPr>
          <w:hyperlink w:anchor="_Toc23240170" w:history="1">
            <w:r w:rsidR="00E67CC6" w:rsidRPr="001936FA">
              <w:rPr>
                <w:rStyle w:val="Hyperlink"/>
                <w:noProof/>
                <w:lang w:val="en-CA"/>
              </w:rPr>
              <w:t xml:space="preserve">Section 2d - </w:t>
            </w:r>
            <w:r w:rsidR="00E67CC6" w:rsidRPr="001936FA">
              <w:rPr>
                <w:rStyle w:val="Hyperlink"/>
                <w:noProof/>
              </w:rPr>
              <w:t>Active Stakeholders for Priority Assets</w:t>
            </w:r>
            <w:r w:rsidR="00E67CC6">
              <w:rPr>
                <w:noProof/>
                <w:webHidden/>
              </w:rPr>
              <w:tab/>
            </w:r>
            <w:r w:rsidR="00E67CC6">
              <w:rPr>
                <w:noProof/>
                <w:webHidden/>
              </w:rPr>
              <w:fldChar w:fldCharType="begin"/>
            </w:r>
            <w:r w:rsidR="00E67CC6">
              <w:rPr>
                <w:noProof/>
                <w:webHidden/>
              </w:rPr>
              <w:instrText xml:space="preserve"> PAGEREF _Toc23240170 \h </w:instrText>
            </w:r>
            <w:r w:rsidR="00E67CC6">
              <w:rPr>
                <w:noProof/>
                <w:webHidden/>
              </w:rPr>
            </w:r>
            <w:r w:rsidR="00E67CC6">
              <w:rPr>
                <w:noProof/>
                <w:webHidden/>
              </w:rPr>
              <w:fldChar w:fldCharType="separate"/>
            </w:r>
            <w:r w:rsidR="00E67CC6">
              <w:rPr>
                <w:noProof/>
                <w:webHidden/>
              </w:rPr>
              <w:t>9</w:t>
            </w:r>
            <w:r w:rsidR="00E67CC6">
              <w:rPr>
                <w:noProof/>
                <w:webHidden/>
              </w:rPr>
              <w:fldChar w:fldCharType="end"/>
            </w:r>
          </w:hyperlink>
        </w:p>
        <w:p w14:paraId="178A49C4" w14:textId="33457A57" w:rsidR="00E67CC6" w:rsidRDefault="00F66870">
          <w:pPr>
            <w:pStyle w:val="TOC1"/>
            <w:tabs>
              <w:tab w:val="right" w:leader="dot" w:pos="9016"/>
            </w:tabs>
            <w:rPr>
              <w:rFonts w:eastAsiaTheme="minorEastAsia" w:cstheme="minorBidi"/>
              <w:noProof/>
              <w:szCs w:val="22"/>
              <w:lang w:val="en-CA"/>
            </w:rPr>
          </w:pPr>
          <w:hyperlink w:anchor="_Toc23240171" w:history="1">
            <w:r w:rsidR="00E67CC6" w:rsidRPr="001936FA">
              <w:rPr>
                <w:rStyle w:val="Hyperlink"/>
                <w:noProof/>
                <w:lang w:val="en-CA"/>
              </w:rPr>
              <w:t>Section 3 – Current Asset Management Methods</w:t>
            </w:r>
            <w:r w:rsidR="00E67CC6">
              <w:rPr>
                <w:noProof/>
                <w:webHidden/>
              </w:rPr>
              <w:tab/>
            </w:r>
            <w:r w:rsidR="00E67CC6">
              <w:rPr>
                <w:noProof/>
                <w:webHidden/>
              </w:rPr>
              <w:fldChar w:fldCharType="begin"/>
            </w:r>
            <w:r w:rsidR="00E67CC6">
              <w:rPr>
                <w:noProof/>
                <w:webHidden/>
              </w:rPr>
              <w:instrText xml:space="preserve"> PAGEREF _Toc23240171 \h </w:instrText>
            </w:r>
            <w:r w:rsidR="00E67CC6">
              <w:rPr>
                <w:noProof/>
                <w:webHidden/>
              </w:rPr>
            </w:r>
            <w:r w:rsidR="00E67CC6">
              <w:rPr>
                <w:noProof/>
                <w:webHidden/>
              </w:rPr>
              <w:fldChar w:fldCharType="separate"/>
            </w:r>
            <w:r w:rsidR="00E67CC6">
              <w:rPr>
                <w:noProof/>
                <w:webHidden/>
              </w:rPr>
              <w:t>10</w:t>
            </w:r>
            <w:r w:rsidR="00E67CC6">
              <w:rPr>
                <w:noProof/>
                <w:webHidden/>
              </w:rPr>
              <w:fldChar w:fldCharType="end"/>
            </w:r>
          </w:hyperlink>
        </w:p>
        <w:p w14:paraId="2F3CA46B" w14:textId="61915C9B" w:rsidR="00E67CC6" w:rsidRDefault="00F66870">
          <w:pPr>
            <w:pStyle w:val="TOC3"/>
            <w:tabs>
              <w:tab w:val="right" w:leader="dot" w:pos="9016"/>
            </w:tabs>
            <w:rPr>
              <w:rFonts w:eastAsiaTheme="minorEastAsia" w:cstheme="minorBidi"/>
              <w:noProof/>
              <w:szCs w:val="22"/>
              <w:lang w:val="en-CA"/>
            </w:rPr>
          </w:pPr>
          <w:hyperlink w:anchor="_Toc23240172" w:history="1">
            <w:r w:rsidR="00E67CC6" w:rsidRPr="001936FA">
              <w:rPr>
                <w:rStyle w:val="Hyperlink"/>
                <w:noProof/>
              </w:rPr>
              <w:t>Table 3:  Asset Management Methods</w:t>
            </w:r>
            <w:r w:rsidR="00E67CC6">
              <w:rPr>
                <w:noProof/>
                <w:webHidden/>
              </w:rPr>
              <w:tab/>
            </w:r>
            <w:r w:rsidR="00E67CC6">
              <w:rPr>
                <w:noProof/>
                <w:webHidden/>
              </w:rPr>
              <w:fldChar w:fldCharType="begin"/>
            </w:r>
            <w:r w:rsidR="00E67CC6">
              <w:rPr>
                <w:noProof/>
                <w:webHidden/>
              </w:rPr>
              <w:instrText xml:space="preserve"> PAGEREF _Toc23240172 \h </w:instrText>
            </w:r>
            <w:r w:rsidR="00E67CC6">
              <w:rPr>
                <w:noProof/>
                <w:webHidden/>
              </w:rPr>
            </w:r>
            <w:r w:rsidR="00E67CC6">
              <w:rPr>
                <w:noProof/>
                <w:webHidden/>
              </w:rPr>
              <w:fldChar w:fldCharType="separate"/>
            </w:r>
            <w:r w:rsidR="00E67CC6">
              <w:rPr>
                <w:noProof/>
                <w:webHidden/>
              </w:rPr>
              <w:t>10</w:t>
            </w:r>
            <w:r w:rsidR="00E67CC6">
              <w:rPr>
                <w:noProof/>
                <w:webHidden/>
              </w:rPr>
              <w:fldChar w:fldCharType="end"/>
            </w:r>
          </w:hyperlink>
        </w:p>
        <w:p w14:paraId="447C69E6" w14:textId="365CD6C0" w:rsidR="00E67CC6" w:rsidRDefault="00F66870">
          <w:pPr>
            <w:pStyle w:val="TOC1"/>
            <w:tabs>
              <w:tab w:val="right" w:leader="dot" w:pos="9016"/>
            </w:tabs>
            <w:rPr>
              <w:rFonts w:eastAsiaTheme="minorEastAsia" w:cstheme="minorBidi"/>
              <w:noProof/>
              <w:szCs w:val="22"/>
              <w:lang w:val="en-CA"/>
            </w:rPr>
          </w:pPr>
          <w:hyperlink w:anchor="_Toc23240173" w:history="1">
            <w:r w:rsidR="00E67CC6" w:rsidRPr="001936FA">
              <w:rPr>
                <w:rStyle w:val="Hyperlink"/>
                <w:noProof/>
              </w:rPr>
              <w:t>Section 4 – Gap Analysis</w:t>
            </w:r>
            <w:r w:rsidR="00E67CC6">
              <w:rPr>
                <w:noProof/>
                <w:webHidden/>
              </w:rPr>
              <w:tab/>
            </w:r>
            <w:r w:rsidR="00E67CC6">
              <w:rPr>
                <w:noProof/>
                <w:webHidden/>
              </w:rPr>
              <w:fldChar w:fldCharType="begin"/>
            </w:r>
            <w:r w:rsidR="00E67CC6">
              <w:rPr>
                <w:noProof/>
                <w:webHidden/>
              </w:rPr>
              <w:instrText xml:space="preserve"> PAGEREF _Toc23240173 \h </w:instrText>
            </w:r>
            <w:r w:rsidR="00E67CC6">
              <w:rPr>
                <w:noProof/>
                <w:webHidden/>
              </w:rPr>
            </w:r>
            <w:r w:rsidR="00E67CC6">
              <w:rPr>
                <w:noProof/>
                <w:webHidden/>
              </w:rPr>
              <w:fldChar w:fldCharType="separate"/>
            </w:r>
            <w:r w:rsidR="00E67CC6">
              <w:rPr>
                <w:noProof/>
                <w:webHidden/>
              </w:rPr>
              <w:t>12</w:t>
            </w:r>
            <w:r w:rsidR="00E67CC6">
              <w:rPr>
                <w:noProof/>
                <w:webHidden/>
              </w:rPr>
              <w:fldChar w:fldCharType="end"/>
            </w:r>
          </w:hyperlink>
        </w:p>
        <w:p w14:paraId="73F76BE7" w14:textId="29D71644" w:rsidR="00E67CC6" w:rsidRDefault="00F66870">
          <w:pPr>
            <w:pStyle w:val="TOC3"/>
            <w:tabs>
              <w:tab w:val="right" w:leader="dot" w:pos="9016"/>
            </w:tabs>
            <w:rPr>
              <w:rFonts w:eastAsiaTheme="minorEastAsia" w:cstheme="minorBidi"/>
              <w:noProof/>
              <w:szCs w:val="22"/>
              <w:lang w:val="en-CA"/>
            </w:rPr>
          </w:pPr>
          <w:hyperlink w:anchor="_Toc23240174" w:history="1">
            <w:r w:rsidR="00E67CC6" w:rsidRPr="001936FA">
              <w:rPr>
                <w:rStyle w:val="Hyperlink"/>
                <w:noProof/>
              </w:rPr>
              <w:t>Table 4:  Gap Analysis</w:t>
            </w:r>
            <w:r w:rsidR="00E67CC6">
              <w:rPr>
                <w:noProof/>
                <w:webHidden/>
              </w:rPr>
              <w:tab/>
            </w:r>
            <w:r w:rsidR="00E67CC6">
              <w:rPr>
                <w:noProof/>
                <w:webHidden/>
              </w:rPr>
              <w:fldChar w:fldCharType="begin"/>
            </w:r>
            <w:r w:rsidR="00E67CC6">
              <w:rPr>
                <w:noProof/>
                <w:webHidden/>
              </w:rPr>
              <w:instrText xml:space="preserve"> PAGEREF _Toc23240174 \h </w:instrText>
            </w:r>
            <w:r w:rsidR="00E67CC6">
              <w:rPr>
                <w:noProof/>
                <w:webHidden/>
              </w:rPr>
            </w:r>
            <w:r w:rsidR="00E67CC6">
              <w:rPr>
                <w:noProof/>
                <w:webHidden/>
              </w:rPr>
              <w:fldChar w:fldCharType="separate"/>
            </w:r>
            <w:r w:rsidR="00E67CC6">
              <w:rPr>
                <w:noProof/>
                <w:webHidden/>
              </w:rPr>
              <w:t>12</w:t>
            </w:r>
            <w:r w:rsidR="00E67CC6">
              <w:rPr>
                <w:noProof/>
                <w:webHidden/>
              </w:rPr>
              <w:fldChar w:fldCharType="end"/>
            </w:r>
          </w:hyperlink>
        </w:p>
        <w:p w14:paraId="75F36477" w14:textId="15EF5897" w:rsidR="00E67CC6" w:rsidRDefault="00F66870">
          <w:pPr>
            <w:pStyle w:val="TOC1"/>
            <w:tabs>
              <w:tab w:val="right" w:leader="dot" w:pos="9016"/>
            </w:tabs>
            <w:rPr>
              <w:rFonts w:eastAsiaTheme="minorEastAsia" w:cstheme="minorBidi"/>
              <w:noProof/>
              <w:szCs w:val="22"/>
              <w:lang w:val="en-CA"/>
            </w:rPr>
          </w:pPr>
          <w:hyperlink w:anchor="_Toc23240175" w:history="1">
            <w:r w:rsidR="00E67CC6" w:rsidRPr="001936FA">
              <w:rPr>
                <w:rStyle w:val="Hyperlink"/>
                <w:noProof/>
              </w:rPr>
              <w:t>Section 5 - Action Plan (addressing the Gaps)</w:t>
            </w:r>
            <w:r w:rsidR="00E67CC6">
              <w:rPr>
                <w:noProof/>
                <w:webHidden/>
              </w:rPr>
              <w:tab/>
            </w:r>
            <w:r w:rsidR="00E67CC6">
              <w:rPr>
                <w:noProof/>
                <w:webHidden/>
              </w:rPr>
              <w:fldChar w:fldCharType="begin"/>
            </w:r>
            <w:r w:rsidR="00E67CC6">
              <w:rPr>
                <w:noProof/>
                <w:webHidden/>
              </w:rPr>
              <w:instrText xml:space="preserve"> PAGEREF _Toc23240175 \h </w:instrText>
            </w:r>
            <w:r w:rsidR="00E67CC6">
              <w:rPr>
                <w:noProof/>
                <w:webHidden/>
              </w:rPr>
            </w:r>
            <w:r w:rsidR="00E67CC6">
              <w:rPr>
                <w:noProof/>
                <w:webHidden/>
              </w:rPr>
              <w:fldChar w:fldCharType="separate"/>
            </w:r>
            <w:r w:rsidR="00E67CC6">
              <w:rPr>
                <w:noProof/>
                <w:webHidden/>
              </w:rPr>
              <w:t>14</w:t>
            </w:r>
            <w:r w:rsidR="00E67CC6">
              <w:rPr>
                <w:noProof/>
                <w:webHidden/>
              </w:rPr>
              <w:fldChar w:fldCharType="end"/>
            </w:r>
          </w:hyperlink>
        </w:p>
        <w:p w14:paraId="15622AA2" w14:textId="2EF3CF5A" w:rsidR="00E67CC6" w:rsidRDefault="00F66870">
          <w:pPr>
            <w:pStyle w:val="TOC3"/>
            <w:tabs>
              <w:tab w:val="right" w:leader="dot" w:pos="9016"/>
            </w:tabs>
            <w:rPr>
              <w:rFonts w:eastAsiaTheme="minorEastAsia" w:cstheme="minorBidi"/>
              <w:noProof/>
              <w:szCs w:val="22"/>
              <w:lang w:val="en-CA"/>
            </w:rPr>
          </w:pPr>
          <w:hyperlink w:anchor="_Toc23240176" w:history="1">
            <w:r w:rsidR="00E67CC6" w:rsidRPr="001936FA">
              <w:rPr>
                <w:rStyle w:val="Hyperlink"/>
                <w:noProof/>
              </w:rPr>
              <w:t>Table 5a:  Actions and Resources Required</w:t>
            </w:r>
            <w:r w:rsidR="00E67CC6">
              <w:rPr>
                <w:noProof/>
                <w:webHidden/>
              </w:rPr>
              <w:tab/>
            </w:r>
            <w:r w:rsidR="00E67CC6">
              <w:rPr>
                <w:noProof/>
                <w:webHidden/>
              </w:rPr>
              <w:fldChar w:fldCharType="begin"/>
            </w:r>
            <w:r w:rsidR="00E67CC6">
              <w:rPr>
                <w:noProof/>
                <w:webHidden/>
              </w:rPr>
              <w:instrText xml:space="preserve"> PAGEREF _Toc23240176 \h </w:instrText>
            </w:r>
            <w:r w:rsidR="00E67CC6">
              <w:rPr>
                <w:noProof/>
                <w:webHidden/>
              </w:rPr>
            </w:r>
            <w:r w:rsidR="00E67CC6">
              <w:rPr>
                <w:noProof/>
                <w:webHidden/>
              </w:rPr>
              <w:fldChar w:fldCharType="separate"/>
            </w:r>
            <w:r w:rsidR="00E67CC6">
              <w:rPr>
                <w:noProof/>
                <w:webHidden/>
              </w:rPr>
              <w:t>14</w:t>
            </w:r>
            <w:r w:rsidR="00E67CC6">
              <w:rPr>
                <w:noProof/>
                <w:webHidden/>
              </w:rPr>
              <w:fldChar w:fldCharType="end"/>
            </w:r>
          </w:hyperlink>
        </w:p>
        <w:p w14:paraId="720A5700" w14:textId="20F2912A" w:rsidR="00E67CC6" w:rsidRDefault="00F66870">
          <w:pPr>
            <w:pStyle w:val="TOC3"/>
            <w:tabs>
              <w:tab w:val="right" w:leader="dot" w:pos="9016"/>
            </w:tabs>
            <w:rPr>
              <w:rFonts w:eastAsiaTheme="minorEastAsia" w:cstheme="minorBidi"/>
              <w:noProof/>
              <w:szCs w:val="22"/>
              <w:lang w:val="en-CA"/>
            </w:rPr>
          </w:pPr>
          <w:hyperlink w:anchor="_Toc23240177" w:history="1">
            <w:r w:rsidR="00E67CC6" w:rsidRPr="001936FA">
              <w:rPr>
                <w:rStyle w:val="Hyperlink"/>
                <w:noProof/>
              </w:rPr>
              <w:t>Table 5b:  Our AMAP Priorities</w:t>
            </w:r>
            <w:r w:rsidR="00E67CC6">
              <w:rPr>
                <w:noProof/>
                <w:webHidden/>
              </w:rPr>
              <w:tab/>
            </w:r>
            <w:r w:rsidR="00E67CC6">
              <w:rPr>
                <w:noProof/>
                <w:webHidden/>
              </w:rPr>
              <w:fldChar w:fldCharType="begin"/>
            </w:r>
            <w:r w:rsidR="00E67CC6">
              <w:rPr>
                <w:noProof/>
                <w:webHidden/>
              </w:rPr>
              <w:instrText xml:space="preserve"> PAGEREF _Toc23240177 \h </w:instrText>
            </w:r>
            <w:r w:rsidR="00E67CC6">
              <w:rPr>
                <w:noProof/>
                <w:webHidden/>
              </w:rPr>
            </w:r>
            <w:r w:rsidR="00E67CC6">
              <w:rPr>
                <w:noProof/>
                <w:webHidden/>
              </w:rPr>
              <w:fldChar w:fldCharType="separate"/>
            </w:r>
            <w:r w:rsidR="00E67CC6">
              <w:rPr>
                <w:noProof/>
                <w:webHidden/>
              </w:rPr>
              <w:t>15</w:t>
            </w:r>
            <w:r w:rsidR="00E67CC6">
              <w:rPr>
                <w:noProof/>
                <w:webHidden/>
              </w:rPr>
              <w:fldChar w:fldCharType="end"/>
            </w:r>
          </w:hyperlink>
        </w:p>
        <w:p w14:paraId="11B88627" w14:textId="45C17E29" w:rsidR="00E67CC6" w:rsidRDefault="00F66870">
          <w:pPr>
            <w:pStyle w:val="TOC1"/>
            <w:tabs>
              <w:tab w:val="right" w:leader="dot" w:pos="9016"/>
            </w:tabs>
            <w:rPr>
              <w:rFonts w:eastAsiaTheme="minorEastAsia" w:cstheme="minorBidi"/>
              <w:noProof/>
              <w:szCs w:val="22"/>
              <w:lang w:val="en-CA"/>
            </w:rPr>
          </w:pPr>
          <w:hyperlink w:anchor="_Toc23240178" w:history="1">
            <w:r w:rsidR="00E67CC6" w:rsidRPr="001936FA">
              <w:rPr>
                <w:rStyle w:val="Hyperlink"/>
                <w:noProof/>
              </w:rPr>
              <w:t>Follow up and Review</w:t>
            </w:r>
            <w:r w:rsidR="00E67CC6">
              <w:rPr>
                <w:noProof/>
                <w:webHidden/>
              </w:rPr>
              <w:tab/>
            </w:r>
            <w:r w:rsidR="00E67CC6">
              <w:rPr>
                <w:noProof/>
                <w:webHidden/>
              </w:rPr>
              <w:fldChar w:fldCharType="begin"/>
            </w:r>
            <w:r w:rsidR="00E67CC6">
              <w:rPr>
                <w:noProof/>
                <w:webHidden/>
              </w:rPr>
              <w:instrText xml:space="preserve"> PAGEREF _Toc23240178 \h </w:instrText>
            </w:r>
            <w:r w:rsidR="00E67CC6">
              <w:rPr>
                <w:noProof/>
                <w:webHidden/>
              </w:rPr>
            </w:r>
            <w:r w:rsidR="00E67CC6">
              <w:rPr>
                <w:noProof/>
                <w:webHidden/>
              </w:rPr>
              <w:fldChar w:fldCharType="separate"/>
            </w:r>
            <w:r w:rsidR="00E67CC6">
              <w:rPr>
                <w:noProof/>
                <w:webHidden/>
              </w:rPr>
              <w:t>16</w:t>
            </w:r>
            <w:r w:rsidR="00E67CC6">
              <w:rPr>
                <w:noProof/>
                <w:webHidden/>
              </w:rPr>
              <w:fldChar w:fldCharType="end"/>
            </w:r>
          </w:hyperlink>
        </w:p>
        <w:p w14:paraId="6EFF300D" w14:textId="3110362B" w:rsidR="00E67CC6" w:rsidRDefault="00F66870">
          <w:pPr>
            <w:pStyle w:val="TOC1"/>
            <w:tabs>
              <w:tab w:val="right" w:leader="dot" w:pos="9016"/>
            </w:tabs>
            <w:rPr>
              <w:rFonts w:eastAsiaTheme="minorEastAsia" w:cstheme="minorBidi"/>
              <w:noProof/>
              <w:szCs w:val="22"/>
              <w:lang w:val="en-CA"/>
            </w:rPr>
          </w:pPr>
          <w:hyperlink w:anchor="_Toc23240179" w:history="1">
            <w:r w:rsidR="00E67CC6" w:rsidRPr="001936FA">
              <w:rPr>
                <w:rStyle w:val="Hyperlink"/>
                <w:noProof/>
              </w:rPr>
              <w:t>Annex A (optional)</w:t>
            </w:r>
            <w:r w:rsidR="00E67CC6">
              <w:rPr>
                <w:noProof/>
                <w:webHidden/>
              </w:rPr>
              <w:tab/>
            </w:r>
            <w:r w:rsidR="00E67CC6">
              <w:rPr>
                <w:noProof/>
                <w:webHidden/>
              </w:rPr>
              <w:fldChar w:fldCharType="begin"/>
            </w:r>
            <w:r w:rsidR="00E67CC6">
              <w:rPr>
                <w:noProof/>
                <w:webHidden/>
              </w:rPr>
              <w:instrText xml:space="preserve"> PAGEREF _Toc23240179 \h </w:instrText>
            </w:r>
            <w:r w:rsidR="00E67CC6">
              <w:rPr>
                <w:noProof/>
                <w:webHidden/>
              </w:rPr>
            </w:r>
            <w:r w:rsidR="00E67CC6">
              <w:rPr>
                <w:noProof/>
                <w:webHidden/>
              </w:rPr>
              <w:fldChar w:fldCharType="separate"/>
            </w:r>
            <w:r w:rsidR="00E67CC6">
              <w:rPr>
                <w:noProof/>
                <w:webHidden/>
              </w:rPr>
              <w:t>17</w:t>
            </w:r>
            <w:r w:rsidR="00E67CC6">
              <w:rPr>
                <w:noProof/>
                <w:webHidden/>
              </w:rPr>
              <w:fldChar w:fldCharType="end"/>
            </w:r>
          </w:hyperlink>
        </w:p>
        <w:p w14:paraId="61C74B0E" w14:textId="7959E59C" w:rsidR="004260BD" w:rsidRDefault="004260BD">
          <w:r>
            <w:rPr>
              <w:b/>
              <w:bCs/>
              <w:noProof/>
            </w:rPr>
            <w:fldChar w:fldCharType="end"/>
          </w:r>
        </w:p>
      </w:sdtContent>
    </w:sdt>
    <w:p w14:paraId="3597548B" w14:textId="77777777" w:rsidR="00760E93" w:rsidRDefault="00760E93" w:rsidP="00332176">
      <w:pPr>
        <w:pStyle w:val="Heading1"/>
        <w:sectPr w:rsidR="00760E93" w:rsidSect="00760E93">
          <w:footerReference w:type="default" r:id="rId14"/>
          <w:pgSz w:w="11906" w:h="16838" w:code="9"/>
          <w:pgMar w:top="1440" w:right="1440" w:bottom="1440" w:left="1440" w:header="708" w:footer="708" w:gutter="0"/>
          <w:pgNumType w:fmt="lowerRoman" w:start="2"/>
          <w:cols w:space="708"/>
          <w:docGrid w:linePitch="360"/>
        </w:sectPr>
      </w:pPr>
    </w:p>
    <w:p w14:paraId="09932706" w14:textId="77777777" w:rsidR="00332176" w:rsidRDefault="00332176" w:rsidP="00332176">
      <w:pPr>
        <w:pStyle w:val="Heading1"/>
      </w:pPr>
      <w:bookmarkStart w:id="1" w:name="_Toc23240156"/>
      <w:r>
        <w:lastRenderedPageBreak/>
        <w:t>Introduction</w:t>
      </w:r>
      <w:bookmarkEnd w:id="1"/>
    </w:p>
    <w:p w14:paraId="6D4CD271" w14:textId="5CF06B1D" w:rsidR="00355DF2" w:rsidRDefault="00355DF2" w:rsidP="00187E10">
      <w:r>
        <w:t xml:space="preserve">As the custodian of </w:t>
      </w:r>
      <w:r w:rsidR="009E22BD">
        <w:t>Local Government</w:t>
      </w:r>
      <w:r>
        <w:t xml:space="preserve"> assets</w:t>
      </w:r>
      <w:r w:rsidR="002F3F57">
        <w:t xml:space="preserve"> for [</w:t>
      </w:r>
      <w:r w:rsidR="002F3F57" w:rsidRPr="00370D18">
        <w:rPr>
          <w:i/>
          <w:color w:val="FF0000"/>
        </w:rPr>
        <w:t xml:space="preserve">insert </w:t>
      </w:r>
      <w:r w:rsidR="009E22BD">
        <w:rPr>
          <w:i/>
          <w:color w:val="FF0000"/>
        </w:rPr>
        <w:t>Local Government</w:t>
      </w:r>
      <w:r w:rsidR="002F3F57" w:rsidRPr="00370D18">
        <w:rPr>
          <w:i/>
          <w:color w:val="FF0000"/>
        </w:rPr>
        <w:t xml:space="preserve"> title</w:t>
      </w:r>
      <w:r w:rsidR="002F3F57">
        <w:t>]</w:t>
      </w:r>
      <w:r>
        <w:t xml:space="preserve"> it is important that we conduct our asset management activities in the most e</w:t>
      </w:r>
      <w:r w:rsidR="002F3F57">
        <w:t>fficie</w:t>
      </w:r>
      <w:r>
        <w:t>nt and effective manner. We have analysed our current asset management practices and determined that there are target areas where improvement is desirable. In order to realise these improvements we must do further anal</w:t>
      </w:r>
      <w:r w:rsidR="00F93F52">
        <w:t xml:space="preserve">ysis to identify shortfalls against current </w:t>
      </w:r>
      <w:r w:rsidR="00962256">
        <w:t>a</w:t>
      </w:r>
      <w:r w:rsidR="00F93F52">
        <w:t xml:space="preserve">sset </w:t>
      </w:r>
      <w:r w:rsidR="00962256">
        <w:t>m</w:t>
      </w:r>
      <w:r w:rsidR="00F93F52">
        <w:t>anagement best practice</w:t>
      </w:r>
      <w:r w:rsidR="00962256">
        <w:t>s</w:t>
      </w:r>
      <w:r w:rsidR="00F93F52">
        <w:t xml:space="preserve">. </w:t>
      </w:r>
    </w:p>
    <w:p w14:paraId="37321AE8" w14:textId="17175D07" w:rsidR="00F93F52" w:rsidRDefault="00F93F52" w:rsidP="00355DF2">
      <w:r>
        <w:t>This output of this process is a series of prioritized actions together with context and sound reasoning for taking these actions. This is known as an Asset Management Action Plan</w:t>
      </w:r>
      <w:r w:rsidR="00FB749A">
        <w:t xml:space="preserve"> (AMAP)</w:t>
      </w:r>
      <w:r>
        <w:t>.</w:t>
      </w:r>
    </w:p>
    <w:p w14:paraId="183F18D1" w14:textId="77777777" w:rsidR="00355DF2" w:rsidRDefault="00E43D06" w:rsidP="00287E98">
      <w:pPr>
        <w:pStyle w:val="Heading2"/>
      </w:pPr>
      <w:bookmarkStart w:id="2" w:name="_Toc23240157"/>
      <w:r>
        <w:t>Purpose of an Asset Management Action Plan (AMAP)</w:t>
      </w:r>
      <w:bookmarkEnd w:id="2"/>
    </w:p>
    <w:p w14:paraId="47A7B7EE" w14:textId="159E2CF5" w:rsidR="00F93F52" w:rsidRDefault="00F93F52" w:rsidP="00F93F52">
      <w:r>
        <w:t xml:space="preserve">An </w:t>
      </w:r>
      <w:r w:rsidR="00FB749A">
        <w:t>AMAP</w:t>
      </w:r>
      <w:r>
        <w:t xml:space="preserve"> is a means of comparing our present asset management knowledge, practice and documentation against good asset management prac</w:t>
      </w:r>
      <w:r w:rsidR="00FB749A">
        <w:t xml:space="preserve">tices and </w:t>
      </w:r>
      <w:r>
        <w:t>identifying gaps. The AMAP prioritizes these actions and sets timely goals and clear ownership and responsibility for delivery</w:t>
      </w:r>
      <w:r w:rsidR="00FB749A">
        <w:t xml:space="preserve"> (Figure 1)</w:t>
      </w:r>
      <w:r>
        <w:t xml:space="preserve">. </w:t>
      </w:r>
    </w:p>
    <w:p w14:paraId="08481389" w14:textId="0DE1CDFE" w:rsidR="00AA131D" w:rsidRPr="00FB749A" w:rsidRDefault="00AA131D" w:rsidP="00FB749A">
      <w:pPr>
        <w:rPr>
          <w:b/>
          <w:bCs/>
          <w:noProof/>
        </w:rPr>
      </w:pPr>
      <w:r w:rsidRPr="00FB749A">
        <w:rPr>
          <w:b/>
          <w:bCs/>
        </w:rPr>
        <w:t>Figure 1</w:t>
      </w:r>
      <w:r w:rsidR="00FB749A">
        <w:rPr>
          <w:b/>
          <w:bCs/>
        </w:rPr>
        <w:t xml:space="preserve">: </w:t>
      </w:r>
      <w:r w:rsidR="00FB749A" w:rsidRPr="00FB749A">
        <w:rPr>
          <w:b/>
          <w:bCs/>
        </w:rPr>
        <w:t xml:space="preserve"> </w:t>
      </w:r>
      <w:r w:rsidR="00FB749A">
        <w:rPr>
          <w:b/>
          <w:bCs/>
        </w:rPr>
        <w:t>The foundations of an AMAP</w:t>
      </w:r>
      <w:r w:rsidR="00FB749A" w:rsidRPr="00FB749A">
        <w:rPr>
          <w:b/>
          <w:bCs/>
        </w:rPr>
        <w:t xml:space="preserve"> </w:t>
      </w:r>
    </w:p>
    <w:p w14:paraId="50221BBA" w14:textId="77777777" w:rsidR="00DB6E76" w:rsidRDefault="00DB6E76" w:rsidP="00355DF2">
      <w:r>
        <w:rPr>
          <w:noProof/>
        </w:rPr>
        <w:drawing>
          <wp:inline distT="0" distB="0" distL="0" distR="0" wp14:anchorId="06FE6049" wp14:editId="647C686C">
            <wp:extent cx="5824538" cy="3589020"/>
            <wp:effectExtent l="0" t="0" r="5080" b="0"/>
            <wp:docPr id="24580" name="Picture 1">
              <a:extLst xmlns:a="http://schemas.openxmlformats.org/drawingml/2006/main">
                <a:ext uri="{FF2B5EF4-FFF2-40B4-BE49-F238E27FC236}">
                  <a16:creationId xmlns:a16="http://schemas.microsoft.com/office/drawing/2014/main" id="{7EB2F103-C558-4BDF-8139-DDD0CE6390C4}"/>
                </a:ext>
              </a:extLst>
            </wp:docPr>
            <wp:cNvGraphicFramePr/>
            <a:graphic xmlns:a="http://schemas.openxmlformats.org/drawingml/2006/main">
              <a:graphicData uri="http://schemas.openxmlformats.org/drawingml/2006/picture">
                <pic:pic xmlns:pic="http://schemas.openxmlformats.org/drawingml/2006/picture">
                  <pic:nvPicPr>
                    <pic:cNvPr id="24580" name="Picture 1">
                      <a:extLst>
                        <a:ext uri="{FF2B5EF4-FFF2-40B4-BE49-F238E27FC236}">
                          <a16:creationId xmlns:a16="http://schemas.microsoft.com/office/drawing/2014/main" id="{7EB2F103-C558-4BDF-8139-DDD0CE6390C4}"/>
                        </a:ext>
                      </a:extLst>
                    </pic:cNvPr>
                    <pic:cNvPicPr/>
                  </pic:nvPicPr>
                  <pic:blipFill rotWithShape="1">
                    <a:blip r:embed="rId15" cstate="print">
                      <a:extLst>
                        <a:ext uri="{28A0092B-C50C-407E-A947-70E740481C1C}">
                          <a14:useLocalDpi xmlns:a14="http://schemas.microsoft.com/office/drawing/2010/main" val="0"/>
                        </a:ext>
                      </a:extLst>
                    </a:blip>
                    <a:srcRect t="632" b="6701"/>
                    <a:stretch/>
                  </pic:blipFill>
                  <pic:spPr bwMode="auto">
                    <a:xfrm>
                      <a:off x="0" y="0"/>
                      <a:ext cx="5824538" cy="3589020"/>
                    </a:xfrm>
                    <a:prstGeom prst="rect">
                      <a:avLst/>
                    </a:prstGeom>
                    <a:noFill/>
                    <a:ln>
                      <a:noFill/>
                    </a:ln>
                    <a:extLst>
                      <a:ext uri="{53640926-AAD7-44D8-BBD7-CCE9431645EC}">
                        <a14:shadowObscured xmlns:a14="http://schemas.microsoft.com/office/drawing/2010/main"/>
                      </a:ext>
                    </a:extLst>
                  </pic:spPr>
                </pic:pic>
              </a:graphicData>
            </a:graphic>
          </wp:inline>
        </w:drawing>
      </w:r>
    </w:p>
    <w:p w14:paraId="478E87CF" w14:textId="77777777" w:rsidR="00355DF2" w:rsidRDefault="00355DF2" w:rsidP="00355DF2">
      <w:pPr>
        <w:rPr>
          <w:rFonts w:cstheme="minorHAnsi"/>
        </w:rPr>
      </w:pPr>
      <w:r w:rsidRPr="00F8692C">
        <w:rPr>
          <w:rFonts w:cstheme="minorHAnsi"/>
        </w:rPr>
        <w:t xml:space="preserve">An AMAP (figure 1) can relate to one or more assets and is based on a number of pillars: </w:t>
      </w:r>
    </w:p>
    <w:p w14:paraId="41FCF6DA" w14:textId="466380BE" w:rsidR="00EB79B6" w:rsidRPr="00075946" w:rsidRDefault="007B5D5A" w:rsidP="00075946">
      <w:pPr>
        <w:pStyle w:val="ListParagraph"/>
        <w:numPr>
          <w:ilvl w:val="0"/>
          <w:numId w:val="1"/>
        </w:numPr>
        <w:rPr>
          <w:rFonts w:cstheme="minorHAnsi"/>
          <w:lang w:val="en-CA"/>
        </w:rPr>
      </w:pPr>
      <w:r w:rsidRPr="00075946">
        <w:rPr>
          <w:rFonts w:cstheme="minorHAnsi"/>
        </w:rPr>
        <w:t xml:space="preserve">the </w:t>
      </w:r>
      <w:r w:rsidR="009E22BD">
        <w:rPr>
          <w:rFonts w:cstheme="minorHAnsi"/>
        </w:rPr>
        <w:t>Local Government</w:t>
      </w:r>
      <w:r w:rsidRPr="00075946">
        <w:rPr>
          <w:rFonts w:cstheme="minorHAnsi"/>
        </w:rPr>
        <w:t xml:space="preserve"> asset management framework, i.e., the overall vision for the management of </w:t>
      </w:r>
      <w:r w:rsidR="009E22BD">
        <w:rPr>
          <w:rFonts w:cstheme="minorHAnsi"/>
        </w:rPr>
        <w:t>Local Government</w:t>
      </w:r>
      <w:r w:rsidRPr="00075946">
        <w:rPr>
          <w:rFonts w:cstheme="minorHAnsi"/>
        </w:rPr>
        <w:t xml:space="preserve"> assets, including objectives, targets and links to the broader city vision and capital investment plan, if it exists; </w:t>
      </w:r>
    </w:p>
    <w:p w14:paraId="2096DD31" w14:textId="56216CC4" w:rsidR="00EB79B6" w:rsidRPr="00075946" w:rsidRDefault="007B5D5A" w:rsidP="00075946">
      <w:pPr>
        <w:pStyle w:val="ListParagraph"/>
        <w:numPr>
          <w:ilvl w:val="0"/>
          <w:numId w:val="1"/>
        </w:numPr>
        <w:rPr>
          <w:rFonts w:cstheme="minorHAnsi"/>
          <w:lang w:val="en-CA"/>
        </w:rPr>
      </w:pPr>
      <w:r w:rsidRPr="00075946">
        <w:rPr>
          <w:rFonts w:cstheme="minorHAnsi"/>
        </w:rPr>
        <w:t>an assessment of stakeholders involved in managing the asset(s) as well as a revi</w:t>
      </w:r>
      <w:r w:rsidR="00FB749A">
        <w:rPr>
          <w:rFonts w:cstheme="minorHAnsi"/>
        </w:rPr>
        <w:t xml:space="preserve">ew of their specific functions </w:t>
      </w:r>
      <w:r w:rsidRPr="00075946">
        <w:rPr>
          <w:rFonts w:cstheme="minorHAnsi"/>
        </w:rPr>
        <w:t xml:space="preserve">and setting a performance goal for one or more priority asset in line with the </w:t>
      </w:r>
      <w:r w:rsidR="009E22BD">
        <w:rPr>
          <w:rFonts w:cstheme="minorHAnsi"/>
        </w:rPr>
        <w:t>Local Government</w:t>
      </w:r>
      <w:r w:rsidRPr="00075946">
        <w:rPr>
          <w:rFonts w:cstheme="minorHAnsi"/>
        </w:rPr>
        <w:t xml:space="preserve"> asset management framework and national policies and regulations on asset management that govern the management of the selected asset; </w:t>
      </w:r>
    </w:p>
    <w:p w14:paraId="56B06C07" w14:textId="4C9F56AE" w:rsidR="00EB79B6" w:rsidRPr="00075946" w:rsidRDefault="007B5D5A" w:rsidP="00075946">
      <w:pPr>
        <w:pStyle w:val="ListParagraph"/>
        <w:numPr>
          <w:ilvl w:val="0"/>
          <w:numId w:val="1"/>
        </w:numPr>
        <w:rPr>
          <w:rFonts w:cstheme="minorHAnsi"/>
          <w:lang w:val="en-CA"/>
        </w:rPr>
      </w:pPr>
      <w:r w:rsidRPr="00075946">
        <w:rPr>
          <w:rFonts w:cstheme="minorHAnsi"/>
        </w:rPr>
        <w:t>a review of the types of methods and technologies</w:t>
      </w:r>
      <w:r w:rsidR="00D81558">
        <w:rPr>
          <w:rFonts w:cstheme="minorHAnsi"/>
        </w:rPr>
        <w:t xml:space="preserve"> or </w:t>
      </w:r>
      <w:r w:rsidR="00D2075C">
        <w:rPr>
          <w:rFonts w:cstheme="minorHAnsi"/>
        </w:rPr>
        <w:t>tools</w:t>
      </w:r>
      <w:r w:rsidRPr="00075946">
        <w:rPr>
          <w:rFonts w:cstheme="minorHAnsi"/>
        </w:rPr>
        <w:t xml:space="preserve"> used in managing the asset (asset inventory database , asset management software, valuation techniques, life-cycle </w:t>
      </w:r>
      <w:r w:rsidRPr="00075946">
        <w:rPr>
          <w:rFonts w:cstheme="minorHAnsi"/>
        </w:rPr>
        <w:lastRenderedPageBreak/>
        <w:t>management, strategic portfolio reviews, integration of asset management needs in annual budgets, reporting and auditing of the asset);  </w:t>
      </w:r>
    </w:p>
    <w:p w14:paraId="492D3078" w14:textId="77777777" w:rsidR="00EB79B6" w:rsidRPr="00075946" w:rsidRDefault="007B5D5A" w:rsidP="00075946">
      <w:pPr>
        <w:pStyle w:val="ListParagraph"/>
        <w:numPr>
          <w:ilvl w:val="0"/>
          <w:numId w:val="1"/>
        </w:numPr>
        <w:rPr>
          <w:rFonts w:cstheme="minorHAnsi"/>
          <w:lang w:val="en-CA"/>
        </w:rPr>
      </w:pPr>
      <w:r w:rsidRPr="00075946">
        <w:rPr>
          <w:rFonts w:cstheme="minorHAnsi"/>
        </w:rPr>
        <w:t xml:space="preserve">a performance assessment of these asset management practices against the stated objectives and a clear identification of gaps and areas for improvement; and </w:t>
      </w:r>
    </w:p>
    <w:p w14:paraId="65A942F5" w14:textId="1F02F69A" w:rsidR="00355DF2" w:rsidRDefault="00075946" w:rsidP="00075946">
      <w:pPr>
        <w:pStyle w:val="ListParagraph"/>
        <w:numPr>
          <w:ilvl w:val="0"/>
          <w:numId w:val="1"/>
        </w:numPr>
        <w:rPr>
          <w:rFonts w:cstheme="minorHAnsi"/>
          <w:lang w:eastAsia="en-US"/>
        </w:rPr>
      </w:pPr>
      <w:r w:rsidRPr="00075946">
        <w:rPr>
          <w:rFonts w:cstheme="minorHAnsi"/>
        </w:rPr>
        <w:t xml:space="preserve">the formulation of concrete actions by all relevant stakeholders that address the identified gaps and link proposed actions to improve the management of the asset to the current and medium-term </w:t>
      </w:r>
      <w:r w:rsidR="009E22BD">
        <w:rPr>
          <w:rFonts w:cstheme="minorHAnsi"/>
        </w:rPr>
        <w:t>Local Government</w:t>
      </w:r>
      <w:r w:rsidRPr="00075946">
        <w:rPr>
          <w:rFonts w:cstheme="minorHAnsi"/>
        </w:rPr>
        <w:t xml:space="preserve"> budget.</w:t>
      </w:r>
    </w:p>
    <w:p w14:paraId="297AA944" w14:textId="77777777" w:rsidR="00C7096E" w:rsidRDefault="00AA131D" w:rsidP="0080185C">
      <w:pPr>
        <w:spacing w:after="160" w:line="252" w:lineRule="auto"/>
      </w:pPr>
      <w:r>
        <w:rPr>
          <w:rFonts w:cstheme="minorHAnsi"/>
        </w:rPr>
        <w:t>This AMAP works through these pillars (steps)</w:t>
      </w:r>
      <w:r w:rsidR="0080185C">
        <w:rPr>
          <w:rFonts w:cstheme="minorHAnsi"/>
        </w:rPr>
        <w:t xml:space="preserve"> and </w:t>
      </w:r>
      <w:r w:rsidR="00C7096E">
        <w:t>intentionally concentrates on the improvement of one of our assets: [</w:t>
      </w:r>
      <w:r w:rsidR="00C7096E" w:rsidRPr="00370D18">
        <w:rPr>
          <w:i/>
          <w:color w:val="FF0000"/>
        </w:rPr>
        <w:t>Insert Asset name or Asset group name</w:t>
      </w:r>
      <w:r w:rsidR="00C7096E">
        <w:t xml:space="preserve">]. </w:t>
      </w:r>
    </w:p>
    <w:p w14:paraId="61BC5DA2" w14:textId="0079C2F4" w:rsidR="000B204A" w:rsidRDefault="00C7096E" w:rsidP="00C7096E">
      <w:r w:rsidRPr="00370D18">
        <w:rPr>
          <w:i/>
          <w:color w:val="FF0000"/>
        </w:rPr>
        <w:t>[I</w:t>
      </w:r>
      <w:r w:rsidR="00FB749A">
        <w:rPr>
          <w:i/>
          <w:color w:val="FF0000"/>
        </w:rPr>
        <w:t xml:space="preserve">nsert brief explanation on why </w:t>
      </w:r>
      <w:r w:rsidRPr="00370D18">
        <w:rPr>
          <w:i/>
          <w:color w:val="FF0000"/>
        </w:rPr>
        <w:t xml:space="preserve">this asset has been selected and its criticality to your </w:t>
      </w:r>
      <w:r w:rsidR="009E22BD">
        <w:rPr>
          <w:i/>
          <w:color w:val="FF0000"/>
        </w:rPr>
        <w:t>Local Government</w:t>
      </w:r>
      <w:r w:rsidRPr="00370D18">
        <w:rPr>
          <w:i/>
          <w:color w:val="FF0000"/>
        </w:rPr>
        <w:t xml:space="preserve"> and community]</w:t>
      </w:r>
      <w:r>
        <w:t xml:space="preserve">. </w:t>
      </w:r>
    </w:p>
    <w:p w14:paraId="1260F814" w14:textId="77777777" w:rsidR="00C7096E" w:rsidRDefault="00C7096E" w:rsidP="00C7096E">
      <w:r>
        <w:t>It is our intention to develop future AMAPs for other assets and asset groups.</w:t>
      </w:r>
    </w:p>
    <w:p w14:paraId="2D19E425" w14:textId="77777777" w:rsidR="0080185C" w:rsidRDefault="0080185C" w:rsidP="0080185C">
      <w:pPr>
        <w:pStyle w:val="Heading2"/>
      </w:pPr>
      <w:bookmarkStart w:id="3" w:name="_Toc23240158"/>
      <w:r>
        <w:t>A</w:t>
      </w:r>
      <w:r w:rsidRPr="00AB2591">
        <w:t xml:space="preserve">ssumptions </w:t>
      </w:r>
      <w:r>
        <w:t>a</w:t>
      </w:r>
      <w:r w:rsidRPr="00AB2591">
        <w:t>nd Constraints</w:t>
      </w:r>
      <w:bookmarkEnd w:id="3"/>
    </w:p>
    <w:p w14:paraId="555220DA" w14:textId="77777777" w:rsidR="00AF6B6B" w:rsidRDefault="00AF6B6B" w:rsidP="00AF6B6B">
      <w:pPr>
        <w:pStyle w:val="Heading3"/>
      </w:pPr>
      <w:bookmarkStart w:id="4" w:name="_Toc23240159"/>
      <w:r>
        <w:t>Assumptions</w:t>
      </w:r>
      <w:bookmarkEnd w:id="4"/>
    </w:p>
    <w:p w14:paraId="4AC33AFD" w14:textId="77777777" w:rsidR="0080185C" w:rsidRDefault="0080185C" w:rsidP="0080185C">
      <w:r>
        <w:t xml:space="preserve">This AMAP has been developed with a number of assumptions. It is important that </w:t>
      </w:r>
      <w:r w:rsidR="00334195">
        <w:t xml:space="preserve">it is </w:t>
      </w:r>
      <w:r w:rsidR="0091277D">
        <w:t>understood</w:t>
      </w:r>
      <w:r w:rsidR="00334195">
        <w:t xml:space="preserve"> how </w:t>
      </w:r>
      <w:r>
        <w:t>they relate to the action plan and should any of the major assumptions change, the plan should be re-visited, and if necessary, revised to ensure that it is still relevant and achievable.</w:t>
      </w:r>
    </w:p>
    <w:p w14:paraId="3EBAD60D" w14:textId="77777777" w:rsidR="0080185C" w:rsidRPr="00242F40" w:rsidRDefault="0080185C" w:rsidP="00E73530">
      <w:pPr>
        <w:rPr>
          <w:i/>
          <w:color w:val="FF0000"/>
        </w:rPr>
      </w:pPr>
      <w:r w:rsidRPr="00370D18">
        <w:rPr>
          <w:i/>
          <w:color w:val="FF0000"/>
        </w:rPr>
        <w:t>[Insert Bullet form assumptions with brief explanation on why the assumption has been made and how it relates to the AMAP.</w:t>
      </w:r>
      <w:r w:rsidR="00E73530">
        <w:rPr>
          <w:i/>
          <w:color w:val="FF0000"/>
        </w:rPr>
        <w:t>]</w:t>
      </w:r>
    </w:p>
    <w:p w14:paraId="20B277E8" w14:textId="77777777" w:rsidR="00AF6B6B" w:rsidRDefault="00AF6B6B" w:rsidP="00AF6B6B">
      <w:pPr>
        <w:pStyle w:val="Heading3"/>
      </w:pPr>
      <w:bookmarkStart w:id="5" w:name="_Toc23240160"/>
      <w:r>
        <w:t>Constraints</w:t>
      </w:r>
      <w:bookmarkEnd w:id="5"/>
    </w:p>
    <w:p w14:paraId="79AEC82F" w14:textId="77777777" w:rsidR="0080185C" w:rsidRDefault="0080185C" w:rsidP="0080185C">
      <w:r>
        <w:t xml:space="preserve">In addition, the development of this AMAP was limited by some internal and external constraints. These are set out below along with a brief explanation of how they relate to the AMAP. If any of these constraints are </w:t>
      </w:r>
      <w:r w:rsidR="00962256">
        <w:t>removed</w:t>
      </w:r>
      <w:r>
        <w:t xml:space="preserve"> in the future then the AMAP wil</w:t>
      </w:r>
      <w:r w:rsidR="003F1E82">
        <w:t>l</w:t>
      </w:r>
      <w:r>
        <w:t xml:space="preserve"> be reviewed to see if the change impacts goals, timing or outputs. If required, the AM</w:t>
      </w:r>
      <w:r w:rsidR="00962256">
        <w:t>A</w:t>
      </w:r>
      <w:r>
        <w:t xml:space="preserve">P may be revised to reflect the </w:t>
      </w:r>
      <w:r w:rsidR="00962256">
        <w:t xml:space="preserve">removal </w:t>
      </w:r>
      <w:r>
        <w:t>of the constraint.</w:t>
      </w:r>
    </w:p>
    <w:p w14:paraId="4142A929" w14:textId="77777777" w:rsidR="00AF6B6B" w:rsidRDefault="00AF6B6B" w:rsidP="00AF6B6B">
      <w:pPr>
        <w:pStyle w:val="Heading4"/>
      </w:pPr>
      <w:r>
        <w:t xml:space="preserve">Internal </w:t>
      </w:r>
    </w:p>
    <w:p w14:paraId="35606DED" w14:textId="77777777" w:rsidR="00E73530" w:rsidRPr="00E73530" w:rsidRDefault="00E73530" w:rsidP="00E73530">
      <w:pPr>
        <w:rPr>
          <w:color w:val="FF0000"/>
        </w:rPr>
      </w:pPr>
      <w:r>
        <w:rPr>
          <w:i/>
          <w:color w:val="FF0000"/>
        </w:rPr>
        <w:t xml:space="preserve">[Insert Bullet form internal </w:t>
      </w:r>
      <w:r w:rsidRPr="00370D18">
        <w:rPr>
          <w:i/>
          <w:color w:val="FF0000"/>
        </w:rPr>
        <w:t>constraints with brief</w:t>
      </w:r>
      <w:r>
        <w:rPr>
          <w:i/>
          <w:color w:val="FF0000"/>
        </w:rPr>
        <w:t xml:space="preserve"> explanation of</w:t>
      </w:r>
      <w:r w:rsidRPr="00370D18">
        <w:rPr>
          <w:i/>
          <w:color w:val="FF0000"/>
        </w:rPr>
        <w:t xml:space="preserve"> how they relate to the AMAP.</w:t>
      </w:r>
      <w:r>
        <w:rPr>
          <w:i/>
          <w:color w:val="FF0000"/>
        </w:rPr>
        <w:t xml:space="preserve">] </w:t>
      </w:r>
    </w:p>
    <w:p w14:paraId="4F65E361" w14:textId="77777777" w:rsidR="00AF6B6B" w:rsidRPr="00AF6B6B" w:rsidRDefault="00AF6B6B" w:rsidP="00AF6B6B">
      <w:pPr>
        <w:pStyle w:val="Heading4"/>
      </w:pPr>
      <w:r>
        <w:t>External</w:t>
      </w:r>
    </w:p>
    <w:p w14:paraId="12D0E89E" w14:textId="77777777" w:rsidR="00E73530" w:rsidRPr="00E73530" w:rsidRDefault="00E73530" w:rsidP="00E73530">
      <w:pPr>
        <w:rPr>
          <w:color w:val="FF0000"/>
        </w:rPr>
      </w:pPr>
      <w:r>
        <w:rPr>
          <w:i/>
          <w:color w:val="FF0000"/>
        </w:rPr>
        <w:t xml:space="preserve">[Insert Bullet form external </w:t>
      </w:r>
      <w:r w:rsidRPr="00370D18">
        <w:rPr>
          <w:i/>
          <w:color w:val="FF0000"/>
        </w:rPr>
        <w:t>constraints with brief</w:t>
      </w:r>
      <w:r>
        <w:rPr>
          <w:i/>
          <w:color w:val="FF0000"/>
        </w:rPr>
        <w:t xml:space="preserve"> explanation of</w:t>
      </w:r>
      <w:r w:rsidRPr="00370D18">
        <w:rPr>
          <w:i/>
          <w:color w:val="FF0000"/>
        </w:rPr>
        <w:t xml:space="preserve"> how they relate to the AMAP.</w:t>
      </w:r>
      <w:r>
        <w:rPr>
          <w:i/>
          <w:color w:val="FF0000"/>
        </w:rPr>
        <w:t>]</w:t>
      </w:r>
    </w:p>
    <w:p w14:paraId="7378A9D8" w14:textId="77777777" w:rsidR="00E73530" w:rsidRDefault="00E73530" w:rsidP="00AF6B6B">
      <w:pPr>
        <w:sectPr w:rsidR="00E73530" w:rsidSect="00760E93">
          <w:pgSz w:w="11906" w:h="16838" w:code="9"/>
          <w:pgMar w:top="1440" w:right="1440" w:bottom="1440" w:left="1440" w:header="708" w:footer="708" w:gutter="0"/>
          <w:pgNumType w:start="1"/>
          <w:cols w:space="708"/>
          <w:docGrid w:linePitch="360"/>
        </w:sectPr>
      </w:pPr>
    </w:p>
    <w:p w14:paraId="7718C95D" w14:textId="5B24200F" w:rsidR="00D257C4" w:rsidRDefault="001C6EB1" w:rsidP="00241C64">
      <w:pPr>
        <w:pStyle w:val="Heading1"/>
      </w:pPr>
      <w:bookmarkStart w:id="6" w:name="_Toc23240161"/>
      <w:r>
        <w:lastRenderedPageBreak/>
        <w:t>Section 1</w:t>
      </w:r>
      <w:r w:rsidR="00E43D06">
        <w:t xml:space="preserve"> - </w:t>
      </w:r>
      <w:r w:rsidR="009E22BD">
        <w:t>Local Government</w:t>
      </w:r>
      <w:r w:rsidR="00241C64">
        <w:t xml:space="preserve"> Asset Management Policy Framework</w:t>
      </w:r>
      <w:bookmarkEnd w:id="6"/>
    </w:p>
    <w:p w14:paraId="0CF1E568" w14:textId="4E806F75" w:rsidR="00964FCC" w:rsidRPr="002D0658" w:rsidRDefault="00964FCC" w:rsidP="00D00C74">
      <w:r w:rsidRPr="002D0658">
        <w:t xml:space="preserve">The </w:t>
      </w:r>
      <w:r w:rsidR="009E22BD">
        <w:t>Local Government</w:t>
      </w:r>
      <w:r w:rsidRPr="002D0658">
        <w:t xml:space="preserve"> of </w:t>
      </w:r>
      <w:r w:rsidRPr="00370D18">
        <w:rPr>
          <w:i/>
          <w:color w:val="FF0000"/>
        </w:rPr>
        <w:t>[Insert title]</w:t>
      </w:r>
      <w:r w:rsidRPr="002D0658">
        <w:t xml:space="preserve"> has developed an Asset Management Policy Framework based on the following:</w:t>
      </w:r>
    </w:p>
    <w:p w14:paraId="36FA7A8F" w14:textId="77777777" w:rsidR="00964FCC" w:rsidRPr="002D0658" w:rsidRDefault="00964FCC" w:rsidP="00964FCC">
      <w:pPr>
        <w:pStyle w:val="ListParagraph"/>
        <w:numPr>
          <w:ilvl w:val="0"/>
          <w:numId w:val="2"/>
        </w:numPr>
      </w:pPr>
      <w:r w:rsidRPr="002D0658">
        <w:t>general pri</w:t>
      </w:r>
      <w:r w:rsidR="00AB2591">
        <w:t>n</w:t>
      </w:r>
      <w:r w:rsidRPr="002D0658">
        <w:t xml:space="preserve">cipals of good asset management practice; </w:t>
      </w:r>
    </w:p>
    <w:p w14:paraId="423C8722" w14:textId="3FA7698D" w:rsidR="00964FCC" w:rsidRPr="002D0658" w:rsidRDefault="00964FCC" w:rsidP="00964FCC">
      <w:pPr>
        <w:pStyle w:val="ListParagraph"/>
        <w:numPr>
          <w:ilvl w:val="0"/>
          <w:numId w:val="2"/>
        </w:numPr>
      </w:pPr>
      <w:r w:rsidRPr="002D0658">
        <w:t xml:space="preserve">The </w:t>
      </w:r>
      <w:r w:rsidRPr="00370D18">
        <w:rPr>
          <w:i/>
          <w:color w:val="FF0000"/>
        </w:rPr>
        <w:t xml:space="preserve">[Insert </w:t>
      </w:r>
      <w:r w:rsidR="009E22BD">
        <w:rPr>
          <w:i/>
          <w:color w:val="FF0000"/>
        </w:rPr>
        <w:t>Local Government</w:t>
      </w:r>
      <w:r w:rsidRPr="00370D18">
        <w:rPr>
          <w:i/>
          <w:color w:val="FF0000"/>
        </w:rPr>
        <w:t xml:space="preserve"> title] </w:t>
      </w:r>
      <w:r w:rsidRPr="002D0658">
        <w:t>strategic plan</w:t>
      </w:r>
      <w:r w:rsidRPr="002D0658">
        <w:rPr>
          <w:color w:val="2F5496" w:themeColor="accent1" w:themeShade="BF"/>
        </w:rPr>
        <w:t>;</w:t>
      </w:r>
    </w:p>
    <w:p w14:paraId="2718EC42" w14:textId="77777777" w:rsidR="00964FCC" w:rsidRPr="002D0658" w:rsidRDefault="00964FCC" w:rsidP="00964FCC">
      <w:pPr>
        <w:pStyle w:val="ListParagraph"/>
        <w:numPr>
          <w:ilvl w:val="0"/>
          <w:numId w:val="2"/>
        </w:numPr>
      </w:pPr>
      <w:r w:rsidRPr="002D0658">
        <w:t>National /regional/ local legislation/regulation as they relate to assets and asset management;</w:t>
      </w:r>
    </w:p>
    <w:p w14:paraId="022C6FB4" w14:textId="493892B1" w:rsidR="00F9672B" w:rsidRDefault="00B57CEB" w:rsidP="00B57CEB">
      <w:pPr>
        <w:pStyle w:val="ListParagraph"/>
        <w:numPr>
          <w:ilvl w:val="0"/>
          <w:numId w:val="2"/>
        </w:numPr>
      </w:pPr>
      <w:r w:rsidRPr="002D0658">
        <w:t xml:space="preserve">Developed in alignment with our </w:t>
      </w:r>
      <w:r w:rsidR="009E22BD">
        <w:t>Local Government</w:t>
      </w:r>
      <w:r w:rsidRPr="002D0658">
        <w:t xml:space="preserve"> strategic development goals;</w:t>
      </w:r>
    </w:p>
    <w:p w14:paraId="296AAD99" w14:textId="636DF072" w:rsidR="00450AAB" w:rsidRDefault="00450AAB" w:rsidP="00450AAB">
      <w:bookmarkStart w:id="7" w:name="_Toc13741695"/>
      <w:r w:rsidRPr="002D0658">
        <w:t xml:space="preserve">The </w:t>
      </w:r>
      <w:r w:rsidRPr="00370D18">
        <w:rPr>
          <w:i/>
          <w:color w:val="FF0000"/>
        </w:rPr>
        <w:t xml:space="preserve">[Insert </w:t>
      </w:r>
      <w:r>
        <w:rPr>
          <w:i/>
          <w:color w:val="FF0000"/>
        </w:rPr>
        <w:t>Local Government</w:t>
      </w:r>
      <w:r w:rsidRPr="00370D18">
        <w:rPr>
          <w:i/>
          <w:color w:val="FF0000"/>
        </w:rPr>
        <w:t xml:space="preserve"> title</w:t>
      </w:r>
      <w:r w:rsidRPr="00AB2591">
        <w:rPr>
          <w:rFonts w:cstheme="minorHAnsi"/>
          <w:i/>
          <w:color w:val="2F5496" w:themeColor="accent1" w:themeShade="BF"/>
        </w:rPr>
        <w:t>]</w:t>
      </w:r>
      <w:r>
        <w:t xml:space="preserve"> A</w:t>
      </w:r>
      <w:r w:rsidRPr="002D0658">
        <w:t>s</w:t>
      </w:r>
      <w:r>
        <w:t xml:space="preserve">set Management Policy Framework’s main principles and objectives are set out below and are used to guide the AMAP analysis, priorities and actions </w:t>
      </w:r>
      <w:r>
        <w:rPr>
          <w:i/>
          <w:iCs/>
          <w:color w:val="FF0000"/>
        </w:rPr>
        <w:t>(</w:t>
      </w:r>
      <w:r w:rsidR="008903D7">
        <w:rPr>
          <w:i/>
          <w:iCs/>
          <w:color w:val="FF0000"/>
        </w:rPr>
        <w:t xml:space="preserve">You can </w:t>
      </w:r>
      <w:r>
        <w:rPr>
          <w:i/>
          <w:iCs/>
          <w:color w:val="FF0000"/>
        </w:rPr>
        <w:t>select 5-8 principles from the list below</w:t>
      </w:r>
      <w:r w:rsidR="008903D7">
        <w:rPr>
          <w:i/>
          <w:iCs/>
          <w:color w:val="FF0000"/>
        </w:rPr>
        <w:t xml:space="preserve"> or include your own</w:t>
      </w:r>
      <w:r w:rsidR="00905454">
        <w:rPr>
          <w:i/>
          <w:iCs/>
          <w:color w:val="FF0000"/>
        </w:rPr>
        <w:t>)</w:t>
      </w:r>
      <w:r>
        <w:t>:</w:t>
      </w:r>
    </w:p>
    <w:p w14:paraId="7C929A80" w14:textId="77777777" w:rsidR="00450AAB" w:rsidRDefault="00450AAB" w:rsidP="00450AAB">
      <w:r>
        <w:t>- "We will strive meet or exceed all national regulations, benchmarks and requirements related to the management of our assets."</w:t>
      </w:r>
    </w:p>
    <w:p w14:paraId="1F3E0B20" w14:textId="77777777" w:rsidR="00450AAB" w:rsidRDefault="00450AAB" w:rsidP="00450AAB">
      <w:r>
        <w:t>-" Open and effective management and reporting of public assets is our civic duty."</w:t>
      </w:r>
    </w:p>
    <w:p w14:paraId="2A3D9063" w14:textId="77777777" w:rsidR="00450AAB" w:rsidRDefault="00450AAB" w:rsidP="00450AAB">
      <w:r>
        <w:t>-" We will fight all forms of misuse, abuse or corruption related to the management of public property."</w:t>
      </w:r>
    </w:p>
    <w:p w14:paraId="16D8DD91" w14:textId="77777777" w:rsidR="00450AAB" w:rsidRDefault="00450AAB" w:rsidP="00450AAB">
      <w:r>
        <w:t>- “We commit to fair and equitable access and use of our assets regardless of race, colour, sex, language, religion, political or other opinion, national or social origin, property, birth or other status.”</w:t>
      </w:r>
    </w:p>
    <w:p w14:paraId="18B8AE9D" w14:textId="77777777" w:rsidR="00450AAB" w:rsidRDefault="00450AAB" w:rsidP="00450AAB">
      <w:r>
        <w:t>-  "We recognize the benefits of asset management, which include:</w:t>
      </w:r>
    </w:p>
    <w:p w14:paraId="000F7396" w14:textId="77777777" w:rsidR="00450AAB" w:rsidRDefault="00450AAB" w:rsidP="0026496A">
      <w:pPr>
        <w:ind w:left="720"/>
      </w:pPr>
      <w:r>
        <w:t>•</w:t>
      </w:r>
      <w:r>
        <w:tab/>
        <w:t>Economic sustainability is strongly enhanced by reduced cost to deliver services.</w:t>
      </w:r>
    </w:p>
    <w:p w14:paraId="6BD1FDF5" w14:textId="77777777" w:rsidR="00450AAB" w:rsidRDefault="00450AAB" w:rsidP="0026496A">
      <w:pPr>
        <w:ind w:left="720"/>
      </w:pPr>
      <w:r>
        <w:t>•</w:t>
      </w:r>
      <w:r>
        <w:tab/>
        <w:t>Social equity and benefits are realized because the community has more resources to provide services and amenities.</w:t>
      </w:r>
    </w:p>
    <w:p w14:paraId="7208903F" w14:textId="77777777" w:rsidR="00450AAB" w:rsidRDefault="00450AAB" w:rsidP="0026496A">
      <w:pPr>
        <w:ind w:left="720"/>
      </w:pPr>
      <w:r>
        <w:t>•</w:t>
      </w:r>
      <w:r>
        <w:tab/>
        <w:t xml:space="preserve">Environmental sustainability and reliance is stronger because resources are conserved and more attention is given to long term solutions rather than short term affordability or convenience; moreover, proper valuation of environmental assets, such as lakes, rivers and groundwater allow land and other assets to retain value. </w:t>
      </w:r>
    </w:p>
    <w:p w14:paraId="4D92AC42" w14:textId="77777777" w:rsidR="00450AAB" w:rsidRDefault="00450AAB" w:rsidP="0026496A">
      <w:pPr>
        <w:ind w:left="720"/>
      </w:pPr>
      <w:r>
        <w:t>•</w:t>
      </w:r>
      <w:r>
        <w:tab/>
        <w:t>Citizens enjoy more dependable service levels without unexpected failures and indefinite interruptions.</w:t>
      </w:r>
    </w:p>
    <w:p w14:paraId="0EE7450F" w14:textId="77777777" w:rsidR="00450AAB" w:rsidRDefault="00450AAB" w:rsidP="0026496A">
      <w:pPr>
        <w:ind w:left="720"/>
      </w:pPr>
      <w:r>
        <w:t>•</w:t>
      </w:r>
      <w:r>
        <w:tab/>
        <w:t>The financial viability of the Local Government is enhanced because future costs are anticipated and reserves set aside.</w:t>
      </w:r>
    </w:p>
    <w:p w14:paraId="59510533" w14:textId="77777777" w:rsidR="00450AAB" w:rsidRDefault="00450AAB" w:rsidP="0026496A">
      <w:pPr>
        <w:ind w:left="720"/>
      </w:pPr>
      <w:r>
        <w:t>•</w:t>
      </w:r>
      <w:r>
        <w:tab/>
        <w:t xml:space="preserve">The transparency of government is enhanced which leads to better communication with the public and grows citizen trust and confidence. </w:t>
      </w:r>
    </w:p>
    <w:p w14:paraId="14414A93" w14:textId="77777777" w:rsidR="00450AAB" w:rsidRDefault="00450AAB" w:rsidP="0026496A">
      <w:pPr>
        <w:ind w:left="720"/>
      </w:pPr>
      <w:r>
        <w:t>•</w:t>
      </w:r>
      <w:r>
        <w:tab/>
        <w:t>Communication is more effective with rate payers, elected officials, financial rating organizations and regulatory agencies because plans and results are documented and shared.”</w:t>
      </w:r>
    </w:p>
    <w:p w14:paraId="27D6A319" w14:textId="77777777" w:rsidR="00450AAB" w:rsidRDefault="00450AAB" w:rsidP="00450AAB">
      <w:r>
        <w:lastRenderedPageBreak/>
        <w:t>- " We will designate a focal point for asset management who will prepare and convene regular meetings to discuss how our asset management practices can be further improved to the benefit of our citizens."</w:t>
      </w:r>
    </w:p>
    <w:p w14:paraId="703BCAAC" w14:textId="77777777" w:rsidR="00450AAB" w:rsidRDefault="00450AAB" w:rsidP="00450AAB">
      <w:r>
        <w:t>-" We recognize that asset management is a multifaceted and multi-stakeholder process that involves demand, life cycle and financial management and we commit to include all relevant parties in our efforts to enhance our asset management practices.”</w:t>
      </w:r>
    </w:p>
    <w:p w14:paraId="40DB2B76" w14:textId="77777777" w:rsidR="00450AAB" w:rsidRDefault="00450AAB" w:rsidP="00450AAB">
      <w:r>
        <w:t>- “We will commit to providing the resources to deliver on our asset management objectives.”</w:t>
      </w:r>
    </w:p>
    <w:p w14:paraId="331F14D3" w14:textId="77777777" w:rsidR="00450AAB" w:rsidRDefault="00450AAB" w:rsidP="00450AAB">
      <w:r>
        <w:t>- “We will ensure we have the appropriate organization, policies and procedures in place to support asset management and achieve our objectives.”</w:t>
      </w:r>
    </w:p>
    <w:p w14:paraId="4A6EBD04" w14:textId="77777777" w:rsidR="00450AAB" w:rsidRDefault="00450AAB" w:rsidP="00450AAB">
      <w:r>
        <w:t>- “We will report regularly on our assets and our asset performance.”</w:t>
      </w:r>
    </w:p>
    <w:p w14:paraId="15561E8B" w14:textId="77777777" w:rsidR="00450AAB" w:rsidRDefault="00450AAB" w:rsidP="00450AAB">
      <w:r>
        <w:t>- "We will involve and inform the public on important decisions related to the acquisition, repair or sale of our assets."</w:t>
      </w:r>
    </w:p>
    <w:p w14:paraId="23DE770A" w14:textId="0A6B0ADD" w:rsidR="00450AAB" w:rsidRDefault="00450AAB" w:rsidP="00450AAB">
      <w:r>
        <w:t>-" We will include financial asset management needs in our annual budget and medium</w:t>
      </w:r>
      <w:r w:rsidR="00BB066B">
        <w:t>-</w:t>
      </w:r>
      <w:r>
        <w:t>term fiscal expenditure plans."</w:t>
      </w:r>
    </w:p>
    <w:p w14:paraId="28898B7B" w14:textId="77777777" w:rsidR="00450AAB" w:rsidRDefault="00450AAB" w:rsidP="00450AAB">
      <w:r>
        <w:t>-" We will implement a user-friendly and functional asset management module that complements or is integrated into our current IFMS and other public financial management systems. We will train all relevant staff in its implementation."</w:t>
      </w:r>
    </w:p>
    <w:p w14:paraId="3FB8C726" w14:textId="77777777" w:rsidR="00450AAB" w:rsidRPr="002D0658" w:rsidRDefault="00450AAB" w:rsidP="00450AAB">
      <w:r>
        <w:t>- ‘We will continue to improve our asset management practices and systems.”</w:t>
      </w:r>
    </w:p>
    <w:p w14:paraId="2EBCD200" w14:textId="77777777" w:rsidR="00450AAB" w:rsidRDefault="00450AAB" w:rsidP="00450AAB">
      <w:r>
        <w:rPr>
          <w:rFonts w:cstheme="minorHAnsi"/>
        </w:rPr>
        <w:t xml:space="preserve">The </w:t>
      </w:r>
      <w:r>
        <w:rPr>
          <w:i/>
          <w:color w:val="FF0000"/>
        </w:rPr>
        <w:t xml:space="preserve">[Insert position title] </w:t>
      </w:r>
      <w:r>
        <w:t xml:space="preserve">has been designated at the focal point for asset management in our Local Government and is </w:t>
      </w:r>
      <w:r w:rsidRPr="000326AB">
        <w:t>responsible for holding regular asset management meetings with all relevant stakeholders.</w:t>
      </w:r>
      <w:r>
        <w:rPr>
          <w:i/>
        </w:rPr>
        <w:t xml:space="preserve"> </w:t>
      </w:r>
    </w:p>
    <w:p w14:paraId="1CD111A2" w14:textId="77777777" w:rsidR="00450AAB" w:rsidRPr="00057B26" w:rsidRDefault="00450AAB" w:rsidP="00450AAB">
      <w:pPr>
        <w:rPr>
          <w:i/>
          <w:color w:val="FF0000"/>
        </w:rPr>
        <w:sectPr w:rsidR="00450AAB" w:rsidRPr="00057B26" w:rsidSect="00594FF8">
          <w:pgSz w:w="11906" w:h="16838" w:code="9"/>
          <w:pgMar w:top="1440" w:right="1440" w:bottom="1440" w:left="1440" w:header="708" w:footer="708" w:gutter="0"/>
          <w:cols w:space="708"/>
          <w:docGrid w:linePitch="360"/>
        </w:sectPr>
      </w:pPr>
      <w:r w:rsidRPr="00370D18">
        <w:rPr>
          <w:i/>
          <w:color w:val="FF0000"/>
        </w:rPr>
        <w:t>[</w:t>
      </w:r>
      <w:r>
        <w:rPr>
          <w:i/>
          <w:color w:val="FF0000"/>
        </w:rPr>
        <w:t>N</w:t>
      </w:r>
      <w:bookmarkStart w:id="8" w:name="_Hlk526510500"/>
      <w:r>
        <w:rPr>
          <w:i/>
          <w:color w:val="FF0000"/>
        </w:rPr>
        <w:t xml:space="preserve">ote:  If a policy framework and strategy do not exist, this section can be a separate activity and an AMAP developed just for it. </w:t>
      </w:r>
      <w:r w:rsidRPr="00370D18">
        <w:rPr>
          <w:i/>
          <w:color w:val="FF0000"/>
        </w:rPr>
        <w:t>Refer to the writing guide for examples and assistance</w:t>
      </w:r>
      <w:r>
        <w:rPr>
          <w:i/>
          <w:color w:val="FF0000"/>
        </w:rPr>
        <w:t xml:space="preserve"> on writing an asset management strategy.</w:t>
      </w:r>
      <w:r w:rsidRPr="00370D18">
        <w:rPr>
          <w:i/>
          <w:color w:val="FF0000"/>
        </w:rPr>
        <w:t>]</w:t>
      </w:r>
      <w:bookmarkEnd w:id="8"/>
    </w:p>
    <w:p w14:paraId="0355C9F7" w14:textId="090A2777" w:rsidR="00411CD9" w:rsidRDefault="00411CD9" w:rsidP="00411CD9">
      <w:pPr>
        <w:pStyle w:val="Heading1"/>
      </w:pPr>
      <w:bookmarkStart w:id="9" w:name="_Toc23240162"/>
      <w:r>
        <w:lastRenderedPageBreak/>
        <w:t>S</w:t>
      </w:r>
      <w:r w:rsidR="002C0E88">
        <w:t>ection</w:t>
      </w:r>
      <w:r>
        <w:t xml:space="preserve"> 2 – Priority Assets, Stakeholders and Performance Goals</w:t>
      </w:r>
      <w:bookmarkEnd w:id="7"/>
      <w:bookmarkEnd w:id="9"/>
    </w:p>
    <w:p w14:paraId="0D31C62D" w14:textId="369EA450" w:rsidR="00411CD9" w:rsidRDefault="00411CD9" w:rsidP="00411CD9">
      <w:pPr>
        <w:pStyle w:val="Heading2"/>
      </w:pPr>
      <w:bookmarkStart w:id="10" w:name="_Toc13741696"/>
      <w:bookmarkStart w:id="11" w:name="_Toc23240163"/>
      <w:r>
        <w:t>S</w:t>
      </w:r>
      <w:r w:rsidR="00A2697F">
        <w:t>ection</w:t>
      </w:r>
      <w:r>
        <w:t xml:space="preserve"> 2A - Identifying Priority Assets</w:t>
      </w:r>
      <w:bookmarkEnd w:id="10"/>
      <w:bookmarkEnd w:id="11"/>
    </w:p>
    <w:p w14:paraId="3B57EFF9" w14:textId="15476B6C" w:rsidR="006826E5" w:rsidRDefault="006826E5" w:rsidP="006826E5">
      <w:r>
        <w:t xml:space="preserve">The asset selected for the development of this AMAP was determined to be one of the Local Government’s priority assets. The reasoning behind this selection is based on the importance of the asset to the Local Government and stakeholders and the impact on those stakeholders should the asset fail and fall out of service. </w:t>
      </w:r>
      <w:r w:rsidR="006E20C9">
        <w:t xml:space="preserve"> </w:t>
      </w:r>
      <w:r>
        <w:t>The reasons for choosing the stated priority asset are shown in the table 2a below</w:t>
      </w:r>
      <w:r w:rsidRPr="00370D18">
        <w:rPr>
          <w:i/>
          <w:color w:val="FF0000"/>
        </w:rPr>
        <w:t>. [</w:t>
      </w:r>
      <w:r w:rsidR="00E67CC6">
        <w:rPr>
          <w:i/>
          <w:iCs/>
          <w:color w:val="FF0000"/>
          <w:lang w:val="en-CA"/>
        </w:rPr>
        <w:t>(Select one asset from your Diagnostic Tool assessment or chose a different priority asset or r</w:t>
      </w:r>
      <w:r w:rsidRPr="00370D18">
        <w:rPr>
          <w:i/>
          <w:color w:val="FF0000"/>
        </w:rPr>
        <w:t xml:space="preserve">efer to </w:t>
      </w:r>
      <w:r>
        <w:rPr>
          <w:i/>
          <w:color w:val="FF0000"/>
        </w:rPr>
        <w:t xml:space="preserve">the </w:t>
      </w:r>
      <w:r w:rsidRPr="00370D18">
        <w:rPr>
          <w:i/>
          <w:color w:val="FF0000"/>
        </w:rPr>
        <w:t>writing guide for processes and tools to help you determine priority assets</w:t>
      </w:r>
      <w:r>
        <w:rPr>
          <w:i/>
          <w:color w:val="FF0000"/>
        </w:rPr>
        <w:t>.</w:t>
      </w:r>
      <w:r w:rsidRPr="00370D18">
        <w:rPr>
          <w:i/>
          <w:color w:val="FF0000"/>
        </w:rPr>
        <w:t>]</w:t>
      </w:r>
      <w:r w:rsidR="0059617E">
        <w:rPr>
          <w:i/>
          <w:color w:val="FF0000"/>
        </w:rPr>
        <w:t xml:space="preserve">  </w:t>
      </w:r>
    </w:p>
    <w:p w14:paraId="379E035E" w14:textId="704F2A4E" w:rsidR="006826E5" w:rsidRPr="00386D4E" w:rsidRDefault="006826E5" w:rsidP="00D216AC">
      <w:pPr>
        <w:pStyle w:val="Heading3"/>
        <w:rPr>
          <w:lang w:val="en-CA"/>
        </w:rPr>
      </w:pPr>
      <w:bookmarkStart w:id="12" w:name="_Toc23240164"/>
      <w:r>
        <w:rPr>
          <w:lang w:val="en-CA"/>
        </w:rPr>
        <w:t xml:space="preserve">Table </w:t>
      </w:r>
      <w:r w:rsidR="006E20C9">
        <w:rPr>
          <w:lang w:val="en-CA"/>
        </w:rPr>
        <w:t>1</w:t>
      </w:r>
      <w:r>
        <w:rPr>
          <w:lang w:val="en-CA"/>
        </w:rPr>
        <w:t xml:space="preserve">:  </w:t>
      </w:r>
      <w:r w:rsidRPr="00386D4E">
        <w:rPr>
          <w:lang w:val="en-CA"/>
        </w:rPr>
        <w:t>Determining the Priority Asset</w:t>
      </w:r>
      <w:bookmarkEnd w:id="12"/>
      <w:r w:rsidR="00F25A9B">
        <w:rPr>
          <w:lang w:val="en-CA"/>
        </w:rPr>
        <w:t xml:space="preserve"> </w:t>
      </w:r>
      <w:r w:rsidR="0059617E">
        <w:rPr>
          <w:lang w:val="en-CA"/>
        </w:rPr>
        <w:t xml:space="preserve"> </w:t>
      </w:r>
    </w:p>
    <w:tbl>
      <w:tblPr>
        <w:tblStyle w:val="TableGrid"/>
        <w:tblW w:w="5000" w:type="pct"/>
        <w:tblLook w:val="04A0" w:firstRow="1" w:lastRow="0" w:firstColumn="1" w:lastColumn="0" w:noHBand="0" w:noVBand="1"/>
      </w:tblPr>
      <w:tblGrid>
        <w:gridCol w:w="3964"/>
        <w:gridCol w:w="5337"/>
        <w:gridCol w:w="4647"/>
      </w:tblGrid>
      <w:tr w:rsidR="006826E5" w:rsidRPr="00386D4E" w14:paraId="13D31D65" w14:textId="77777777" w:rsidTr="00C80A9A">
        <w:tc>
          <w:tcPr>
            <w:tcW w:w="1421" w:type="pct"/>
          </w:tcPr>
          <w:p w14:paraId="43F3F3CE" w14:textId="77777777" w:rsidR="006826E5" w:rsidRPr="00386D4E" w:rsidRDefault="006826E5" w:rsidP="00C80A9A">
            <w:pPr>
              <w:rPr>
                <w:rFonts w:ascii="Arial" w:hAnsi="Arial"/>
                <w:b/>
                <w:lang w:val="en-CA"/>
              </w:rPr>
            </w:pPr>
            <w:r w:rsidRPr="00386D4E">
              <w:rPr>
                <w:rFonts w:ascii="Arial" w:hAnsi="Arial"/>
                <w:b/>
                <w:lang w:val="en-CA"/>
              </w:rPr>
              <w:t>Asset</w:t>
            </w:r>
          </w:p>
        </w:tc>
        <w:tc>
          <w:tcPr>
            <w:tcW w:w="1913" w:type="pct"/>
          </w:tcPr>
          <w:p w14:paraId="00DD0AB2" w14:textId="77777777" w:rsidR="006826E5" w:rsidRPr="00386D4E" w:rsidRDefault="006826E5" w:rsidP="00C80A9A">
            <w:pPr>
              <w:rPr>
                <w:rFonts w:ascii="Arial" w:hAnsi="Arial"/>
                <w:b/>
                <w:lang w:val="en-CA"/>
              </w:rPr>
            </w:pPr>
            <w:r w:rsidRPr="00386D4E">
              <w:rPr>
                <w:rFonts w:ascii="Arial" w:hAnsi="Arial"/>
                <w:b/>
                <w:lang w:val="en-CA"/>
              </w:rPr>
              <w:t>Vital function(s) supported</w:t>
            </w:r>
          </w:p>
          <w:p w14:paraId="3AEFEE82" w14:textId="77777777" w:rsidR="006826E5" w:rsidRPr="00370D18" w:rsidRDefault="006826E5" w:rsidP="00C80A9A">
            <w:pPr>
              <w:spacing w:line="259" w:lineRule="auto"/>
              <w:rPr>
                <w:rFonts w:ascii="Arial" w:hAnsi="Arial"/>
                <w:i/>
                <w:lang w:val="en-CA"/>
              </w:rPr>
            </w:pPr>
            <w:r w:rsidRPr="00370D18">
              <w:rPr>
                <w:i/>
                <w:color w:val="FF0000"/>
              </w:rPr>
              <w:t>e.g. health &amp; safety, security, economic, social well-being</w:t>
            </w:r>
          </w:p>
        </w:tc>
        <w:tc>
          <w:tcPr>
            <w:tcW w:w="1666" w:type="pct"/>
          </w:tcPr>
          <w:p w14:paraId="219DD2A3" w14:textId="77777777" w:rsidR="006826E5" w:rsidRPr="00386D4E" w:rsidRDefault="006826E5" w:rsidP="00C80A9A">
            <w:pPr>
              <w:rPr>
                <w:rFonts w:ascii="Arial" w:hAnsi="Arial"/>
                <w:b/>
                <w:lang w:val="en-CA"/>
              </w:rPr>
            </w:pPr>
            <w:r w:rsidRPr="00386D4E">
              <w:rPr>
                <w:rFonts w:ascii="Arial" w:hAnsi="Arial"/>
                <w:b/>
                <w:lang w:val="en-CA"/>
              </w:rPr>
              <w:t>Impact of loss of service</w:t>
            </w:r>
          </w:p>
          <w:p w14:paraId="3EA67B40" w14:textId="77777777" w:rsidR="006826E5" w:rsidRPr="00386D4E" w:rsidRDefault="006826E5" w:rsidP="00C80A9A">
            <w:pPr>
              <w:spacing w:line="259" w:lineRule="auto"/>
              <w:rPr>
                <w:rFonts w:ascii="Arial" w:hAnsi="Arial"/>
                <w:b/>
                <w:highlight w:val="yellow"/>
                <w:lang w:val="en-CA"/>
              </w:rPr>
            </w:pPr>
            <w:r w:rsidRPr="00370D18">
              <w:rPr>
                <w:i/>
                <w:color w:val="FF0000"/>
              </w:rPr>
              <w:t>e.g. loss of life, compromised public safety and/or security, loss of revenue, community unrest, etc.</w:t>
            </w:r>
          </w:p>
        </w:tc>
      </w:tr>
      <w:tr w:rsidR="007A7705" w:rsidRPr="00386D4E" w14:paraId="3D96E6CB" w14:textId="77777777" w:rsidTr="00C80A9A">
        <w:tc>
          <w:tcPr>
            <w:tcW w:w="1421" w:type="pct"/>
          </w:tcPr>
          <w:p w14:paraId="3BA225AB" w14:textId="77777777" w:rsidR="007A7705" w:rsidRPr="00386D4E" w:rsidRDefault="007A7705" w:rsidP="007A7705">
            <w:pPr>
              <w:rPr>
                <w:rFonts w:ascii="Arial" w:hAnsi="Arial"/>
                <w:lang w:val="en-CA"/>
              </w:rPr>
            </w:pPr>
          </w:p>
        </w:tc>
        <w:tc>
          <w:tcPr>
            <w:tcW w:w="1913" w:type="pct"/>
          </w:tcPr>
          <w:p w14:paraId="4D74970F" w14:textId="77777777" w:rsidR="007A7705" w:rsidRPr="00386D4E" w:rsidRDefault="007A7705" w:rsidP="007A7705">
            <w:pPr>
              <w:rPr>
                <w:rFonts w:ascii="Arial" w:hAnsi="Arial"/>
                <w:lang w:val="en-CA"/>
              </w:rPr>
            </w:pPr>
          </w:p>
        </w:tc>
        <w:tc>
          <w:tcPr>
            <w:tcW w:w="1666" w:type="pct"/>
          </w:tcPr>
          <w:p w14:paraId="0CD40A2C" w14:textId="6F09E68D" w:rsidR="007A7705" w:rsidRPr="00386D4E" w:rsidRDefault="007A7705" w:rsidP="007A7705">
            <w:pPr>
              <w:rPr>
                <w:rFonts w:ascii="Arial" w:hAnsi="Arial"/>
                <w:lang w:val="en-CA"/>
              </w:rPr>
            </w:pPr>
          </w:p>
        </w:tc>
      </w:tr>
      <w:tr w:rsidR="007A7705" w:rsidRPr="00386D4E" w14:paraId="78F920DA" w14:textId="77777777" w:rsidTr="00C80A9A">
        <w:tc>
          <w:tcPr>
            <w:tcW w:w="1421" w:type="pct"/>
          </w:tcPr>
          <w:p w14:paraId="691F3092" w14:textId="77777777" w:rsidR="007A7705" w:rsidRPr="00386D4E" w:rsidRDefault="007A7705" w:rsidP="007A7705">
            <w:pPr>
              <w:rPr>
                <w:rFonts w:ascii="Arial" w:hAnsi="Arial"/>
                <w:lang w:val="en-CA"/>
              </w:rPr>
            </w:pPr>
          </w:p>
        </w:tc>
        <w:tc>
          <w:tcPr>
            <w:tcW w:w="1913" w:type="pct"/>
          </w:tcPr>
          <w:p w14:paraId="0325F3EF" w14:textId="77777777" w:rsidR="007A7705" w:rsidRPr="00386D4E" w:rsidRDefault="007A7705" w:rsidP="007A7705">
            <w:pPr>
              <w:rPr>
                <w:rFonts w:ascii="Arial" w:hAnsi="Arial"/>
                <w:lang w:val="en-CA"/>
              </w:rPr>
            </w:pPr>
          </w:p>
        </w:tc>
        <w:tc>
          <w:tcPr>
            <w:tcW w:w="1666" w:type="pct"/>
          </w:tcPr>
          <w:p w14:paraId="620BC7B4" w14:textId="03A7F11A" w:rsidR="007A7705" w:rsidRPr="00386D4E" w:rsidRDefault="007A7705" w:rsidP="00E44C88">
            <w:pPr>
              <w:rPr>
                <w:rFonts w:ascii="Arial" w:hAnsi="Arial"/>
                <w:lang w:val="en-CA"/>
              </w:rPr>
            </w:pPr>
          </w:p>
        </w:tc>
      </w:tr>
      <w:tr w:rsidR="008B36C4" w:rsidRPr="00386D4E" w14:paraId="2D78493C" w14:textId="77777777" w:rsidTr="00C80A9A">
        <w:tc>
          <w:tcPr>
            <w:tcW w:w="1421" w:type="pct"/>
          </w:tcPr>
          <w:p w14:paraId="5AA71A49" w14:textId="77777777" w:rsidR="008B36C4" w:rsidRDefault="008B36C4" w:rsidP="007A7705">
            <w:pPr>
              <w:rPr>
                <w:rFonts w:ascii="Arial" w:hAnsi="Arial"/>
                <w:lang w:val="en-CA"/>
              </w:rPr>
            </w:pPr>
          </w:p>
        </w:tc>
        <w:tc>
          <w:tcPr>
            <w:tcW w:w="1913" w:type="pct"/>
          </w:tcPr>
          <w:p w14:paraId="57A8590E" w14:textId="77777777" w:rsidR="008B36C4" w:rsidRDefault="008B36C4" w:rsidP="007A7705">
            <w:pPr>
              <w:rPr>
                <w:rFonts w:ascii="Arial" w:hAnsi="Arial"/>
                <w:lang w:val="en-CA"/>
              </w:rPr>
            </w:pPr>
          </w:p>
        </w:tc>
        <w:tc>
          <w:tcPr>
            <w:tcW w:w="1666" w:type="pct"/>
          </w:tcPr>
          <w:p w14:paraId="706D558F" w14:textId="77777777" w:rsidR="008B36C4" w:rsidRDefault="008B36C4" w:rsidP="00E44C88">
            <w:pPr>
              <w:rPr>
                <w:rFonts w:ascii="Arial" w:hAnsi="Arial"/>
                <w:lang w:val="en-CA"/>
              </w:rPr>
            </w:pPr>
          </w:p>
        </w:tc>
      </w:tr>
      <w:tr w:rsidR="003D4EC9" w:rsidRPr="00386D4E" w14:paraId="70755859" w14:textId="77777777" w:rsidTr="00C80A9A">
        <w:tc>
          <w:tcPr>
            <w:tcW w:w="1421" w:type="pct"/>
          </w:tcPr>
          <w:p w14:paraId="470CA035" w14:textId="77777777" w:rsidR="003D4EC9" w:rsidRDefault="003D4EC9" w:rsidP="007A7705">
            <w:pPr>
              <w:rPr>
                <w:rFonts w:ascii="Arial" w:hAnsi="Arial"/>
                <w:lang w:val="en-CA"/>
              </w:rPr>
            </w:pPr>
          </w:p>
        </w:tc>
        <w:tc>
          <w:tcPr>
            <w:tcW w:w="1913" w:type="pct"/>
          </w:tcPr>
          <w:p w14:paraId="4A6AF7AE" w14:textId="77777777" w:rsidR="003D4EC9" w:rsidRDefault="003D4EC9" w:rsidP="007A7705">
            <w:pPr>
              <w:rPr>
                <w:rFonts w:ascii="Arial" w:hAnsi="Arial"/>
                <w:lang w:val="en-CA"/>
              </w:rPr>
            </w:pPr>
          </w:p>
        </w:tc>
        <w:tc>
          <w:tcPr>
            <w:tcW w:w="1666" w:type="pct"/>
          </w:tcPr>
          <w:p w14:paraId="04ACB3AB" w14:textId="77777777" w:rsidR="003D4EC9" w:rsidRDefault="003D4EC9" w:rsidP="00E44C88">
            <w:pPr>
              <w:rPr>
                <w:rFonts w:ascii="Arial" w:hAnsi="Arial"/>
                <w:lang w:val="en-CA"/>
              </w:rPr>
            </w:pPr>
          </w:p>
        </w:tc>
      </w:tr>
    </w:tbl>
    <w:p w14:paraId="5A2CDA8B" w14:textId="5699CD20" w:rsidR="00B477EF" w:rsidRDefault="00B477EF" w:rsidP="00A2697F"/>
    <w:p w14:paraId="45F4180E" w14:textId="77777777" w:rsidR="00EC02FF" w:rsidRDefault="00EC02FF">
      <w:pPr>
        <w:spacing w:before="0" w:after="160"/>
        <w:rPr>
          <w:rFonts w:asciiTheme="majorHAnsi" w:eastAsiaTheme="majorEastAsia" w:hAnsiTheme="majorHAnsi" w:cstheme="majorBidi"/>
          <w:color w:val="2F5496" w:themeColor="accent1" w:themeShade="BF"/>
          <w:sz w:val="26"/>
          <w:szCs w:val="26"/>
        </w:rPr>
      </w:pPr>
      <w:r>
        <w:br w:type="page"/>
      </w:r>
    </w:p>
    <w:p w14:paraId="257BF8FD" w14:textId="6A226E73" w:rsidR="001D520A" w:rsidRPr="001D520A" w:rsidRDefault="005A79B8" w:rsidP="00A2697F">
      <w:pPr>
        <w:pStyle w:val="Heading2"/>
      </w:pPr>
      <w:bookmarkStart w:id="13" w:name="_Toc23240165"/>
      <w:r>
        <w:lastRenderedPageBreak/>
        <w:t>Section 2</w:t>
      </w:r>
      <w:r w:rsidR="00411CD9">
        <w:t>b</w:t>
      </w:r>
      <w:r>
        <w:t xml:space="preserve"> - Stakeholders</w:t>
      </w:r>
      <w:bookmarkEnd w:id="13"/>
      <w:r>
        <w:t xml:space="preserve"> </w:t>
      </w:r>
    </w:p>
    <w:p w14:paraId="6A98E741" w14:textId="77777777" w:rsidR="005A79B8" w:rsidRDefault="005A79B8" w:rsidP="005A79B8">
      <w:r>
        <w:t xml:space="preserve">Table 1a below lists and categorizes key Stakeholders as they relate to the priority asset we have identified. Their interest and influence </w:t>
      </w:r>
      <w:r w:rsidR="003764D3">
        <w:t>are</w:t>
      </w:r>
      <w:r>
        <w:t xml:space="preserve"> important and form a significant part of how we will shape our asset management practices. The stakeholder information will be used to help identify </w:t>
      </w:r>
      <w:r w:rsidR="003764D3">
        <w:t xml:space="preserve">service needs, </w:t>
      </w:r>
      <w:r>
        <w:t>gaps and actions later in the AMAP.</w:t>
      </w:r>
    </w:p>
    <w:p w14:paraId="06EC9796" w14:textId="28A3FA87" w:rsidR="005A79B8" w:rsidRPr="00932258" w:rsidRDefault="005A79B8" w:rsidP="005A79B8">
      <w:pPr>
        <w:rPr>
          <w:i/>
          <w:color w:val="2F5496" w:themeColor="accent1" w:themeShade="BF"/>
        </w:rPr>
      </w:pPr>
      <w:r w:rsidRPr="00370D18">
        <w:rPr>
          <w:i/>
          <w:color w:val="FF0000"/>
        </w:rPr>
        <w:t>(</w:t>
      </w:r>
      <w:r w:rsidR="00CA4779">
        <w:rPr>
          <w:i/>
          <w:color w:val="FF0000"/>
        </w:rPr>
        <w:t>Where applied y</w:t>
      </w:r>
      <w:r w:rsidRPr="00370D18">
        <w:rPr>
          <w:i/>
          <w:color w:val="FF0000"/>
        </w:rPr>
        <w:t>ou can use your UN-DESA Asset Management Profile and Assessment of Needs as well as your Local Government Performance Assessment</w:t>
      </w:r>
      <w:r w:rsidR="00CA4779">
        <w:rPr>
          <w:i/>
          <w:color w:val="FF0000"/>
        </w:rPr>
        <w:t>, if applicable,</w:t>
      </w:r>
      <w:r w:rsidRPr="00370D18">
        <w:rPr>
          <w:i/>
          <w:color w:val="FF0000"/>
        </w:rPr>
        <w:t xml:space="preserve"> to help complete this section.)</w:t>
      </w:r>
    </w:p>
    <w:p w14:paraId="3D800958" w14:textId="77777777" w:rsidR="005A79B8" w:rsidRDefault="005A79B8" w:rsidP="005A79B8">
      <w:r w:rsidRPr="007504BC">
        <w:rPr>
          <w:b/>
        </w:rPr>
        <w:t>Priority Asset</w:t>
      </w:r>
      <w:r>
        <w:rPr>
          <w:b/>
        </w:rPr>
        <w:t xml:space="preserve"> Title</w:t>
      </w:r>
      <w:r>
        <w:t>: _____________________________________</w:t>
      </w:r>
    </w:p>
    <w:p w14:paraId="73F3431E" w14:textId="404BA89A" w:rsidR="005A79B8" w:rsidRPr="00D918B2" w:rsidRDefault="005A79B8" w:rsidP="00D216AC">
      <w:pPr>
        <w:pStyle w:val="Heading3"/>
      </w:pPr>
      <w:bookmarkStart w:id="14" w:name="_Toc23240166"/>
      <w:r>
        <w:t xml:space="preserve">Table </w:t>
      </w:r>
      <w:r w:rsidR="00483E78">
        <w:t>2</w:t>
      </w:r>
      <w:r>
        <w:t>a:  Internal Stakeholders</w:t>
      </w:r>
      <w:bookmarkEnd w:id="14"/>
      <w:r w:rsidR="004B4AA8">
        <w:t xml:space="preserve"> </w:t>
      </w:r>
    </w:p>
    <w:tbl>
      <w:tblPr>
        <w:tblStyle w:val="TableGrid"/>
        <w:tblW w:w="5000" w:type="pct"/>
        <w:tblLayout w:type="fixed"/>
        <w:tblLook w:val="04A0" w:firstRow="1" w:lastRow="0" w:firstColumn="1" w:lastColumn="0" w:noHBand="0" w:noVBand="1"/>
      </w:tblPr>
      <w:tblGrid>
        <w:gridCol w:w="4106"/>
        <w:gridCol w:w="1417"/>
        <w:gridCol w:w="4963"/>
        <w:gridCol w:w="3462"/>
      </w:tblGrid>
      <w:tr w:rsidR="005A79B8" w14:paraId="18D3871A" w14:textId="77777777" w:rsidTr="009007D6">
        <w:trPr>
          <w:tblHeader/>
        </w:trPr>
        <w:tc>
          <w:tcPr>
            <w:tcW w:w="1472" w:type="pct"/>
          </w:tcPr>
          <w:p w14:paraId="5662C10B" w14:textId="77777777" w:rsidR="005A79B8" w:rsidRDefault="005A79B8" w:rsidP="006C04B2">
            <w:pPr>
              <w:spacing w:before="60" w:after="60"/>
              <w:rPr>
                <w:b/>
              </w:rPr>
            </w:pPr>
            <w:r w:rsidRPr="00D918B2">
              <w:rPr>
                <w:b/>
              </w:rPr>
              <w:t>Stakeholders</w:t>
            </w:r>
            <w:r>
              <w:rPr>
                <w:b/>
              </w:rPr>
              <w:t xml:space="preserve"> and Role</w:t>
            </w:r>
          </w:p>
          <w:p w14:paraId="2594B99C" w14:textId="77777777" w:rsidR="005A79B8" w:rsidRPr="00370D18" w:rsidRDefault="005A79B8" w:rsidP="006C04B2">
            <w:pPr>
              <w:spacing w:before="60" w:after="60" w:line="259" w:lineRule="auto"/>
              <w:rPr>
                <w:i/>
                <w:color w:val="FF0000"/>
              </w:rPr>
            </w:pPr>
            <w:r w:rsidRPr="00370D18">
              <w:rPr>
                <w:i/>
                <w:color w:val="FF0000"/>
              </w:rPr>
              <w:t>What stakeholders are involved or should be involved in the management of your asset?  What is their role?</w:t>
            </w:r>
          </w:p>
          <w:p w14:paraId="55A15DC0" w14:textId="77777777" w:rsidR="005A79B8" w:rsidRPr="00D918B2" w:rsidRDefault="005A79B8" w:rsidP="006C04B2">
            <w:pPr>
              <w:spacing w:before="60" w:after="60" w:line="259" w:lineRule="auto"/>
            </w:pPr>
            <w:r w:rsidRPr="00370D18">
              <w:rPr>
                <w:i/>
                <w:color w:val="FF0000"/>
              </w:rPr>
              <w:t>e.g. asset manager, director of operations, maintenance supervisor, service provider, Councillor, community representative, etc.</w:t>
            </w:r>
          </w:p>
        </w:tc>
        <w:tc>
          <w:tcPr>
            <w:tcW w:w="508" w:type="pct"/>
          </w:tcPr>
          <w:p w14:paraId="2A9684EA" w14:textId="77777777" w:rsidR="005A79B8" w:rsidRDefault="005A79B8" w:rsidP="006C04B2">
            <w:pPr>
              <w:spacing w:before="60" w:after="60"/>
            </w:pPr>
            <w:r>
              <w:rPr>
                <w:b/>
              </w:rPr>
              <w:t>Influence/</w:t>
            </w:r>
            <w:r w:rsidR="00A522F6">
              <w:rPr>
                <w:b/>
              </w:rPr>
              <w:t xml:space="preserve"> </w:t>
            </w:r>
            <w:r>
              <w:rPr>
                <w:b/>
              </w:rPr>
              <w:t>interest</w:t>
            </w:r>
          </w:p>
          <w:p w14:paraId="6B75C9A4" w14:textId="77777777" w:rsidR="005A79B8" w:rsidRPr="00AC3106" w:rsidRDefault="005A79B8" w:rsidP="006C04B2">
            <w:pPr>
              <w:spacing w:before="60" w:after="60" w:line="259" w:lineRule="auto"/>
              <w:rPr>
                <w:i/>
              </w:rPr>
            </w:pPr>
            <w:r w:rsidRPr="00370D18">
              <w:rPr>
                <w:i/>
                <w:color w:val="FF0000"/>
              </w:rPr>
              <w:t>e.g. high or low</w:t>
            </w:r>
          </w:p>
        </w:tc>
        <w:tc>
          <w:tcPr>
            <w:tcW w:w="1779" w:type="pct"/>
          </w:tcPr>
          <w:p w14:paraId="20C5811B" w14:textId="77777777" w:rsidR="005A79B8" w:rsidRDefault="005A79B8" w:rsidP="006C04B2">
            <w:pPr>
              <w:spacing w:before="60" w:after="60"/>
              <w:rPr>
                <w:b/>
              </w:rPr>
            </w:pPr>
            <w:r>
              <w:rPr>
                <w:b/>
              </w:rPr>
              <w:t>Information needed by stakeholder to manage the priority asset</w:t>
            </w:r>
          </w:p>
          <w:p w14:paraId="53F6AB45" w14:textId="77777777" w:rsidR="005A79B8" w:rsidRPr="00124057" w:rsidRDefault="005A79B8" w:rsidP="006C04B2">
            <w:pPr>
              <w:spacing w:before="60" w:after="60" w:line="259" w:lineRule="auto"/>
              <w:rPr>
                <w:i/>
              </w:rPr>
            </w:pPr>
            <w:r w:rsidRPr="00370D18">
              <w:rPr>
                <w:i/>
                <w:color w:val="FF0000"/>
              </w:rPr>
              <w:t>e.g. asset inventory data, asset condition data, level of service, costs of repairs, replacement value, remaining service life, etc.</w:t>
            </w:r>
          </w:p>
        </w:tc>
        <w:tc>
          <w:tcPr>
            <w:tcW w:w="1241" w:type="pct"/>
          </w:tcPr>
          <w:p w14:paraId="39155454" w14:textId="77777777" w:rsidR="005A79B8" w:rsidRPr="00756848" w:rsidRDefault="005A79B8" w:rsidP="006C04B2">
            <w:pPr>
              <w:spacing w:before="60" w:after="60"/>
              <w:rPr>
                <w:b/>
              </w:rPr>
            </w:pPr>
            <w:r>
              <w:rPr>
                <w:b/>
              </w:rPr>
              <w:t>Do you have the information? YES or NO?</w:t>
            </w:r>
          </w:p>
          <w:p w14:paraId="0250E154" w14:textId="77777777" w:rsidR="005A79B8" w:rsidRPr="00370D18" w:rsidRDefault="005A79B8" w:rsidP="006C04B2">
            <w:pPr>
              <w:spacing w:before="60" w:after="60" w:line="259" w:lineRule="auto"/>
              <w:rPr>
                <w:i/>
                <w:color w:val="FF0000"/>
              </w:rPr>
            </w:pPr>
            <w:r w:rsidRPr="00370D18">
              <w:rPr>
                <w:i/>
                <w:color w:val="FF0000"/>
              </w:rPr>
              <w:t>If yes:</w:t>
            </w:r>
            <w:r w:rsidR="009007D6">
              <w:rPr>
                <w:i/>
                <w:color w:val="FF0000"/>
              </w:rPr>
              <w:t xml:space="preserve"> </w:t>
            </w:r>
            <w:r w:rsidRPr="00370D18">
              <w:rPr>
                <w:i/>
                <w:color w:val="FF0000"/>
              </w:rPr>
              <w:t>How do you capture this information?  Who is responsible?</w:t>
            </w:r>
          </w:p>
          <w:p w14:paraId="73E0F994" w14:textId="77777777" w:rsidR="005A79B8" w:rsidRPr="00D00CA5" w:rsidRDefault="005A79B8" w:rsidP="006C04B2">
            <w:pPr>
              <w:spacing w:before="60" w:after="60" w:line="259" w:lineRule="auto"/>
            </w:pPr>
            <w:r w:rsidRPr="00370D18">
              <w:rPr>
                <w:i/>
                <w:color w:val="FF0000"/>
              </w:rPr>
              <w:t>If no: Write ‘NO’</w:t>
            </w:r>
          </w:p>
        </w:tc>
      </w:tr>
      <w:tr w:rsidR="005A79B8" w14:paraId="3FD101AF" w14:textId="77777777" w:rsidTr="009007D6">
        <w:tc>
          <w:tcPr>
            <w:tcW w:w="1472" w:type="pct"/>
          </w:tcPr>
          <w:p w14:paraId="05F29CE2" w14:textId="77777777" w:rsidR="005A79B8" w:rsidRPr="00756848" w:rsidRDefault="005A79B8" w:rsidP="006C04B2">
            <w:pPr>
              <w:spacing w:before="60" w:after="60"/>
              <w:rPr>
                <w:u w:val="single"/>
              </w:rPr>
            </w:pPr>
            <w:r w:rsidRPr="00171BD3">
              <w:rPr>
                <w:sz w:val="24"/>
                <w:u w:val="single"/>
              </w:rPr>
              <w:t>Internal</w:t>
            </w:r>
          </w:p>
        </w:tc>
        <w:tc>
          <w:tcPr>
            <w:tcW w:w="508" w:type="pct"/>
          </w:tcPr>
          <w:p w14:paraId="47793290" w14:textId="77777777" w:rsidR="005A79B8" w:rsidRDefault="005A79B8" w:rsidP="006C04B2">
            <w:pPr>
              <w:spacing w:before="60" w:after="60"/>
            </w:pPr>
          </w:p>
        </w:tc>
        <w:tc>
          <w:tcPr>
            <w:tcW w:w="1779" w:type="pct"/>
          </w:tcPr>
          <w:p w14:paraId="0F959B74" w14:textId="77777777" w:rsidR="005A79B8" w:rsidRDefault="005A79B8" w:rsidP="006C04B2">
            <w:pPr>
              <w:spacing w:before="60" w:after="60"/>
            </w:pPr>
          </w:p>
        </w:tc>
        <w:tc>
          <w:tcPr>
            <w:tcW w:w="1241" w:type="pct"/>
          </w:tcPr>
          <w:p w14:paraId="79795C25" w14:textId="77777777" w:rsidR="005A79B8" w:rsidRDefault="005A79B8" w:rsidP="006C04B2">
            <w:pPr>
              <w:spacing w:before="60" w:after="60"/>
            </w:pPr>
          </w:p>
        </w:tc>
      </w:tr>
      <w:tr w:rsidR="005A79B8" w14:paraId="0AFF2177" w14:textId="77777777" w:rsidTr="009007D6">
        <w:tc>
          <w:tcPr>
            <w:tcW w:w="1472" w:type="pct"/>
          </w:tcPr>
          <w:p w14:paraId="503A755C" w14:textId="6E51857A" w:rsidR="005A79B8" w:rsidRDefault="00CA4779" w:rsidP="006C04B2">
            <w:pPr>
              <w:spacing w:before="60" w:after="60"/>
            </w:pPr>
            <w:r>
              <w:t>Are involved:</w:t>
            </w:r>
          </w:p>
        </w:tc>
        <w:tc>
          <w:tcPr>
            <w:tcW w:w="508" w:type="pct"/>
          </w:tcPr>
          <w:p w14:paraId="6DB51BA4" w14:textId="77777777" w:rsidR="005A79B8" w:rsidRDefault="005A79B8" w:rsidP="006C04B2">
            <w:pPr>
              <w:spacing w:before="60" w:after="60"/>
            </w:pPr>
          </w:p>
        </w:tc>
        <w:tc>
          <w:tcPr>
            <w:tcW w:w="1779" w:type="pct"/>
          </w:tcPr>
          <w:p w14:paraId="57F25EE2" w14:textId="77777777" w:rsidR="005A79B8" w:rsidRDefault="005A79B8" w:rsidP="006C04B2">
            <w:pPr>
              <w:spacing w:before="60" w:after="60"/>
            </w:pPr>
          </w:p>
        </w:tc>
        <w:tc>
          <w:tcPr>
            <w:tcW w:w="1241" w:type="pct"/>
          </w:tcPr>
          <w:p w14:paraId="082EEB22" w14:textId="77777777" w:rsidR="005A79B8" w:rsidRDefault="005A79B8" w:rsidP="006C04B2">
            <w:pPr>
              <w:spacing w:before="60" w:after="60"/>
            </w:pPr>
          </w:p>
        </w:tc>
      </w:tr>
      <w:tr w:rsidR="005A79B8" w14:paraId="05339FF8" w14:textId="77777777" w:rsidTr="009007D6">
        <w:tc>
          <w:tcPr>
            <w:tcW w:w="1472" w:type="pct"/>
          </w:tcPr>
          <w:p w14:paraId="78B388DA" w14:textId="318FFBC8" w:rsidR="005A79B8" w:rsidRDefault="005A79B8" w:rsidP="006C04B2">
            <w:pPr>
              <w:spacing w:before="60" w:after="60"/>
            </w:pPr>
          </w:p>
        </w:tc>
        <w:tc>
          <w:tcPr>
            <w:tcW w:w="508" w:type="pct"/>
          </w:tcPr>
          <w:p w14:paraId="1A95FCFF" w14:textId="77777777" w:rsidR="005A79B8" w:rsidRDefault="005A79B8" w:rsidP="006C04B2">
            <w:pPr>
              <w:spacing w:before="60" w:after="60"/>
            </w:pPr>
          </w:p>
        </w:tc>
        <w:tc>
          <w:tcPr>
            <w:tcW w:w="1779" w:type="pct"/>
          </w:tcPr>
          <w:p w14:paraId="07178866" w14:textId="77777777" w:rsidR="005A79B8" w:rsidRDefault="005A79B8" w:rsidP="006C04B2">
            <w:pPr>
              <w:spacing w:before="60" w:after="60"/>
            </w:pPr>
          </w:p>
        </w:tc>
        <w:tc>
          <w:tcPr>
            <w:tcW w:w="1241" w:type="pct"/>
          </w:tcPr>
          <w:p w14:paraId="2CD868A7" w14:textId="77777777" w:rsidR="005A79B8" w:rsidRDefault="005A79B8" w:rsidP="006C04B2">
            <w:pPr>
              <w:spacing w:before="60" w:after="60"/>
            </w:pPr>
          </w:p>
        </w:tc>
      </w:tr>
      <w:tr w:rsidR="005A79B8" w14:paraId="6AC0A205" w14:textId="77777777" w:rsidTr="009007D6">
        <w:tc>
          <w:tcPr>
            <w:tcW w:w="1472" w:type="pct"/>
          </w:tcPr>
          <w:p w14:paraId="288CA3A5" w14:textId="7BBAE758" w:rsidR="005A79B8" w:rsidRDefault="005A79B8" w:rsidP="006C04B2">
            <w:pPr>
              <w:spacing w:before="60" w:after="60"/>
            </w:pPr>
          </w:p>
        </w:tc>
        <w:tc>
          <w:tcPr>
            <w:tcW w:w="508" w:type="pct"/>
          </w:tcPr>
          <w:p w14:paraId="366EAD69" w14:textId="77777777" w:rsidR="005A79B8" w:rsidRDefault="005A79B8" w:rsidP="006C04B2">
            <w:pPr>
              <w:spacing w:before="60" w:after="60"/>
            </w:pPr>
          </w:p>
        </w:tc>
        <w:tc>
          <w:tcPr>
            <w:tcW w:w="1779" w:type="pct"/>
          </w:tcPr>
          <w:p w14:paraId="4EFF5F06" w14:textId="58C8DD2F" w:rsidR="005A79B8" w:rsidRDefault="005A79B8" w:rsidP="006C04B2">
            <w:pPr>
              <w:spacing w:before="60" w:after="60"/>
            </w:pPr>
          </w:p>
        </w:tc>
        <w:tc>
          <w:tcPr>
            <w:tcW w:w="1241" w:type="pct"/>
          </w:tcPr>
          <w:p w14:paraId="35ED46C4" w14:textId="77777777" w:rsidR="005A79B8" w:rsidRDefault="005A79B8" w:rsidP="006C04B2">
            <w:pPr>
              <w:spacing w:before="60" w:after="60"/>
            </w:pPr>
          </w:p>
        </w:tc>
      </w:tr>
      <w:tr w:rsidR="005A79B8" w14:paraId="6AA5FF3C" w14:textId="77777777" w:rsidTr="009007D6">
        <w:tc>
          <w:tcPr>
            <w:tcW w:w="1472" w:type="pct"/>
          </w:tcPr>
          <w:p w14:paraId="7B148B54" w14:textId="4C4A03F1" w:rsidR="005A79B8" w:rsidRDefault="005A79B8" w:rsidP="006C04B2">
            <w:pPr>
              <w:spacing w:before="60" w:after="60"/>
            </w:pPr>
          </w:p>
        </w:tc>
        <w:tc>
          <w:tcPr>
            <w:tcW w:w="508" w:type="pct"/>
          </w:tcPr>
          <w:p w14:paraId="5E321CD6" w14:textId="77777777" w:rsidR="005A79B8" w:rsidRDefault="005A79B8" w:rsidP="006C04B2">
            <w:pPr>
              <w:spacing w:before="60" w:after="60"/>
            </w:pPr>
          </w:p>
        </w:tc>
        <w:tc>
          <w:tcPr>
            <w:tcW w:w="1779" w:type="pct"/>
          </w:tcPr>
          <w:p w14:paraId="43891961" w14:textId="77777777" w:rsidR="005A79B8" w:rsidRDefault="005A79B8" w:rsidP="006C04B2">
            <w:pPr>
              <w:spacing w:before="60" w:after="60"/>
            </w:pPr>
          </w:p>
        </w:tc>
        <w:tc>
          <w:tcPr>
            <w:tcW w:w="1241" w:type="pct"/>
          </w:tcPr>
          <w:p w14:paraId="7D9F7DB2" w14:textId="77777777" w:rsidR="005A79B8" w:rsidRDefault="005A79B8" w:rsidP="006C04B2">
            <w:pPr>
              <w:spacing w:before="60" w:after="60"/>
            </w:pPr>
          </w:p>
        </w:tc>
      </w:tr>
      <w:tr w:rsidR="005A79B8" w14:paraId="6A0F2526" w14:textId="77777777" w:rsidTr="009007D6">
        <w:tc>
          <w:tcPr>
            <w:tcW w:w="1472" w:type="pct"/>
          </w:tcPr>
          <w:p w14:paraId="7D3D9E73" w14:textId="4E8620D2" w:rsidR="005A79B8" w:rsidRDefault="005A79B8" w:rsidP="006C04B2">
            <w:pPr>
              <w:spacing w:before="60" w:after="60"/>
            </w:pPr>
          </w:p>
        </w:tc>
        <w:tc>
          <w:tcPr>
            <w:tcW w:w="508" w:type="pct"/>
          </w:tcPr>
          <w:p w14:paraId="3FF49312" w14:textId="77777777" w:rsidR="005A79B8" w:rsidRDefault="005A79B8" w:rsidP="006C04B2">
            <w:pPr>
              <w:spacing w:before="60" w:after="60"/>
            </w:pPr>
          </w:p>
        </w:tc>
        <w:tc>
          <w:tcPr>
            <w:tcW w:w="1779" w:type="pct"/>
          </w:tcPr>
          <w:p w14:paraId="24BAE598" w14:textId="77777777" w:rsidR="005A79B8" w:rsidRDefault="005A79B8" w:rsidP="006C04B2">
            <w:pPr>
              <w:spacing w:before="60" w:after="60"/>
            </w:pPr>
          </w:p>
        </w:tc>
        <w:tc>
          <w:tcPr>
            <w:tcW w:w="1241" w:type="pct"/>
          </w:tcPr>
          <w:p w14:paraId="3106B9B5" w14:textId="77777777" w:rsidR="005A79B8" w:rsidRDefault="005A79B8" w:rsidP="006C04B2">
            <w:pPr>
              <w:spacing w:before="60" w:after="60"/>
            </w:pPr>
          </w:p>
        </w:tc>
      </w:tr>
      <w:tr w:rsidR="009007D6" w14:paraId="549CC983" w14:textId="77777777" w:rsidTr="009007D6">
        <w:tc>
          <w:tcPr>
            <w:tcW w:w="1472" w:type="pct"/>
          </w:tcPr>
          <w:p w14:paraId="62111F2F" w14:textId="0AA60430" w:rsidR="009007D6" w:rsidRDefault="009007D6" w:rsidP="006C04B2">
            <w:pPr>
              <w:spacing w:before="60" w:after="60"/>
            </w:pPr>
          </w:p>
        </w:tc>
        <w:tc>
          <w:tcPr>
            <w:tcW w:w="508" w:type="pct"/>
          </w:tcPr>
          <w:p w14:paraId="45E63BFE" w14:textId="77777777" w:rsidR="009007D6" w:rsidRDefault="009007D6" w:rsidP="006C04B2">
            <w:pPr>
              <w:spacing w:before="60" w:after="60"/>
            </w:pPr>
          </w:p>
        </w:tc>
        <w:tc>
          <w:tcPr>
            <w:tcW w:w="1779" w:type="pct"/>
          </w:tcPr>
          <w:p w14:paraId="2C986B06" w14:textId="77777777" w:rsidR="009007D6" w:rsidRDefault="009007D6" w:rsidP="006C04B2">
            <w:pPr>
              <w:spacing w:before="60" w:after="60"/>
            </w:pPr>
          </w:p>
        </w:tc>
        <w:tc>
          <w:tcPr>
            <w:tcW w:w="1241" w:type="pct"/>
          </w:tcPr>
          <w:p w14:paraId="6E4E804C" w14:textId="77777777" w:rsidR="009007D6" w:rsidRDefault="009007D6" w:rsidP="006C04B2">
            <w:pPr>
              <w:spacing w:before="60" w:after="60"/>
            </w:pPr>
          </w:p>
        </w:tc>
      </w:tr>
      <w:tr w:rsidR="005A79B8" w14:paraId="4D14C047" w14:textId="77777777" w:rsidTr="009007D6">
        <w:tc>
          <w:tcPr>
            <w:tcW w:w="1472" w:type="pct"/>
          </w:tcPr>
          <w:p w14:paraId="1DEB81A1" w14:textId="1DFB6E7F" w:rsidR="005A79B8" w:rsidRDefault="005A79B8" w:rsidP="006C04B2">
            <w:pPr>
              <w:spacing w:before="60" w:after="60"/>
            </w:pPr>
          </w:p>
        </w:tc>
        <w:tc>
          <w:tcPr>
            <w:tcW w:w="508" w:type="pct"/>
          </w:tcPr>
          <w:p w14:paraId="6ED8CB90" w14:textId="77777777" w:rsidR="005A79B8" w:rsidRDefault="005A79B8" w:rsidP="006C04B2">
            <w:pPr>
              <w:spacing w:before="60" w:after="60"/>
            </w:pPr>
          </w:p>
        </w:tc>
        <w:tc>
          <w:tcPr>
            <w:tcW w:w="1779" w:type="pct"/>
          </w:tcPr>
          <w:p w14:paraId="0E06377F" w14:textId="77777777" w:rsidR="005A79B8" w:rsidRDefault="005A79B8" w:rsidP="006C04B2">
            <w:pPr>
              <w:spacing w:before="60" w:after="60"/>
            </w:pPr>
          </w:p>
        </w:tc>
        <w:tc>
          <w:tcPr>
            <w:tcW w:w="1241" w:type="pct"/>
          </w:tcPr>
          <w:p w14:paraId="1F8BB112" w14:textId="77777777" w:rsidR="005A79B8" w:rsidRDefault="005A79B8" w:rsidP="006C04B2">
            <w:pPr>
              <w:spacing w:before="60" w:after="60"/>
            </w:pPr>
          </w:p>
        </w:tc>
      </w:tr>
      <w:tr w:rsidR="005A79B8" w14:paraId="2C68E226" w14:textId="77777777" w:rsidTr="009007D6">
        <w:tc>
          <w:tcPr>
            <w:tcW w:w="1472" w:type="pct"/>
          </w:tcPr>
          <w:p w14:paraId="30213B3C" w14:textId="51CAB56F" w:rsidR="005A79B8" w:rsidRDefault="005A79B8" w:rsidP="006C04B2">
            <w:pPr>
              <w:spacing w:before="60" w:after="60"/>
            </w:pPr>
          </w:p>
        </w:tc>
        <w:tc>
          <w:tcPr>
            <w:tcW w:w="508" w:type="pct"/>
          </w:tcPr>
          <w:p w14:paraId="05EA45AA" w14:textId="77777777" w:rsidR="005A79B8" w:rsidRDefault="005A79B8" w:rsidP="006C04B2">
            <w:pPr>
              <w:spacing w:before="60" w:after="60"/>
            </w:pPr>
          </w:p>
        </w:tc>
        <w:tc>
          <w:tcPr>
            <w:tcW w:w="1779" w:type="pct"/>
          </w:tcPr>
          <w:p w14:paraId="077F4E92" w14:textId="77777777" w:rsidR="005A79B8" w:rsidRDefault="005A79B8" w:rsidP="006C04B2">
            <w:pPr>
              <w:spacing w:before="60" w:after="60"/>
            </w:pPr>
          </w:p>
        </w:tc>
        <w:tc>
          <w:tcPr>
            <w:tcW w:w="1241" w:type="pct"/>
          </w:tcPr>
          <w:p w14:paraId="39F5F947" w14:textId="77777777" w:rsidR="005A79B8" w:rsidRDefault="005A79B8" w:rsidP="006C04B2">
            <w:pPr>
              <w:spacing w:before="60" w:after="60"/>
            </w:pPr>
          </w:p>
        </w:tc>
      </w:tr>
      <w:tr w:rsidR="005A79B8" w14:paraId="60EE0DA3" w14:textId="77777777" w:rsidTr="009007D6">
        <w:tc>
          <w:tcPr>
            <w:tcW w:w="1472" w:type="pct"/>
          </w:tcPr>
          <w:p w14:paraId="4EB89EF9" w14:textId="078B4B78" w:rsidR="005A79B8" w:rsidRDefault="005A79B8" w:rsidP="006C04B2">
            <w:pPr>
              <w:spacing w:before="60" w:after="60"/>
            </w:pPr>
          </w:p>
        </w:tc>
        <w:tc>
          <w:tcPr>
            <w:tcW w:w="508" w:type="pct"/>
          </w:tcPr>
          <w:p w14:paraId="1BB7A820" w14:textId="77777777" w:rsidR="005A79B8" w:rsidRDefault="005A79B8" w:rsidP="006C04B2">
            <w:pPr>
              <w:spacing w:before="60" w:after="60"/>
            </w:pPr>
          </w:p>
        </w:tc>
        <w:tc>
          <w:tcPr>
            <w:tcW w:w="1779" w:type="pct"/>
          </w:tcPr>
          <w:p w14:paraId="6FB99C27" w14:textId="77777777" w:rsidR="005A79B8" w:rsidRDefault="005A79B8" w:rsidP="006C04B2">
            <w:pPr>
              <w:spacing w:before="60" w:after="60"/>
            </w:pPr>
          </w:p>
        </w:tc>
        <w:tc>
          <w:tcPr>
            <w:tcW w:w="1241" w:type="pct"/>
          </w:tcPr>
          <w:p w14:paraId="3EA87DC7" w14:textId="77777777" w:rsidR="005A79B8" w:rsidRDefault="005A79B8" w:rsidP="006C04B2">
            <w:pPr>
              <w:spacing w:before="60" w:after="60"/>
            </w:pPr>
          </w:p>
        </w:tc>
      </w:tr>
      <w:tr w:rsidR="000E5D4A" w14:paraId="68C40C52" w14:textId="77777777" w:rsidTr="009007D6">
        <w:tc>
          <w:tcPr>
            <w:tcW w:w="1472" w:type="pct"/>
          </w:tcPr>
          <w:p w14:paraId="35062499" w14:textId="05DAF3B2" w:rsidR="000E5D4A" w:rsidRDefault="000E5D4A" w:rsidP="006C04B2">
            <w:pPr>
              <w:spacing w:before="60" w:after="60"/>
            </w:pPr>
          </w:p>
        </w:tc>
        <w:tc>
          <w:tcPr>
            <w:tcW w:w="508" w:type="pct"/>
          </w:tcPr>
          <w:p w14:paraId="47B6C0AC" w14:textId="77777777" w:rsidR="000E5D4A" w:rsidRDefault="000E5D4A" w:rsidP="006C04B2">
            <w:pPr>
              <w:spacing w:before="60" w:after="60"/>
            </w:pPr>
          </w:p>
        </w:tc>
        <w:tc>
          <w:tcPr>
            <w:tcW w:w="1779" w:type="pct"/>
          </w:tcPr>
          <w:p w14:paraId="490A5E13" w14:textId="77777777" w:rsidR="000E5D4A" w:rsidRDefault="000E5D4A" w:rsidP="006C04B2">
            <w:pPr>
              <w:spacing w:before="60" w:after="60"/>
            </w:pPr>
          </w:p>
        </w:tc>
        <w:tc>
          <w:tcPr>
            <w:tcW w:w="1241" w:type="pct"/>
          </w:tcPr>
          <w:p w14:paraId="2DC7E5B5" w14:textId="77777777" w:rsidR="000E5D4A" w:rsidRDefault="000E5D4A" w:rsidP="006C04B2">
            <w:pPr>
              <w:spacing w:before="60" w:after="60"/>
            </w:pPr>
          </w:p>
        </w:tc>
      </w:tr>
      <w:tr w:rsidR="000E5D4A" w14:paraId="5D73513C" w14:textId="77777777" w:rsidTr="009007D6">
        <w:tc>
          <w:tcPr>
            <w:tcW w:w="1472" w:type="pct"/>
          </w:tcPr>
          <w:p w14:paraId="342D6D86" w14:textId="3BC39C03" w:rsidR="000E5D4A" w:rsidRDefault="000E5D4A" w:rsidP="006C04B2">
            <w:pPr>
              <w:spacing w:before="60" w:after="60"/>
            </w:pPr>
          </w:p>
        </w:tc>
        <w:tc>
          <w:tcPr>
            <w:tcW w:w="508" w:type="pct"/>
          </w:tcPr>
          <w:p w14:paraId="4DCF72D7" w14:textId="77777777" w:rsidR="000E5D4A" w:rsidRDefault="000E5D4A" w:rsidP="006C04B2">
            <w:pPr>
              <w:spacing w:before="60" w:after="60"/>
            </w:pPr>
          </w:p>
        </w:tc>
        <w:tc>
          <w:tcPr>
            <w:tcW w:w="1779" w:type="pct"/>
          </w:tcPr>
          <w:p w14:paraId="2A756EAF" w14:textId="77777777" w:rsidR="000E5D4A" w:rsidRDefault="000E5D4A" w:rsidP="006C04B2">
            <w:pPr>
              <w:spacing w:before="60" w:after="60"/>
            </w:pPr>
          </w:p>
        </w:tc>
        <w:tc>
          <w:tcPr>
            <w:tcW w:w="1241" w:type="pct"/>
          </w:tcPr>
          <w:p w14:paraId="7623FB79" w14:textId="77777777" w:rsidR="000E5D4A" w:rsidRDefault="000E5D4A" w:rsidP="006C04B2">
            <w:pPr>
              <w:spacing w:before="60" w:after="60"/>
            </w:pPr>
          </w:p>
        </w:tc>
      </w:tr>
      <w:tr w:rsidR="005A79B8" w14:paraId="28745AEA" w14:textId="77777777" w:rsidTr="009007D6">
        <w:tc>
          <w:tcPr>
            <w:tcW w:w="1472" w:type="pct"/>
          </w:tcPr>
          <w:p w14:paraId="278E17F5" w14:textId="5A4504F4" w:rsidR="005A79B8" w:rsidRDefault="005A79B8" w:rsidP="006C04B2">
            <w:pPr>
              <w:spacing w:before="60" w:after="60"/>
            </w:pPr>
          </w:p>
        </w:tc>
        <w:tc>
          <w:tcPr>
            <w:tcW w:w="508" w:type="pct"/>
          </w:tcPr>
          <w:p w14:paraId="1139E182" w14:textId="77777777" w:rsidR="005A79B8" w:rsidRDefault="005A79B8" w:rsidP="006C04B2">
            <w:pPr>
              <w:spacing w:before="60" w:after="60"/>
            </w:pPr>
          </w:p>
        </w:tc>
        <w:tc>
          <w:tcPr>
            <w:tcW w:w="1779" w:type="pct"/>
          </w:tcPr>
          <w:p w14:paraId="748CE0FC" w14:textId="77777777" w:rsidR="005A79B8" w:rsidRDefault="005A79B8" w:rsidP="006C04B2">
            <w:pPr>
              <w:spacing w:before="60" w:after="60"/>
            </w:pPr>
          </w:p>
        </w:tc>
        <w:tc>
          <w:tcPr>
            <w:tcW w:w="1241" w:type="pct"/>
          </w:tcPr>
          <w:p w14:paraId="5BA01C8E" w14:textId="77777777" w:rsidR="009007D6" w:rsidRDefault="009007D6" w:rsidP="006C04B2">
            <w:pPr>
              <w:spacing w:before="60" w:after="60"/>
            </w:pPr>
          </w:p>
        </w:tc>
      </w:tr>
      <w:tr w:rsidR="005A79B8" w14:paraId="6EE0BA12" w14:textId="77777777" w:rsidTr="009007D6">
        <w:tc>
          <w:tcPr>
            <w:tcW w:w="1472" w:type="pct"/>
          </w:tcPr>
          <w:p w14:paraId="12D088FE" w14:textId="24DBEF57" w:rsidR="005A79B8" w:rsidRDefault="005A79B8" w:rsidP="006C04B2">
            <w:pPr>
              <w:spacing w:before="60" w:after="60" w:line="259" w:lineRule="auto"/>
            </w:pPr>
          </w:p>
        </w:tc>
        <w:tc>
          <w:tcPr>
            <w:tcW w:w="508" w:type="pct"/>
          </w:tcPr>
          <w:p w14:paraId="652444C6" w14:textId="77777777" w:rsidR="005A79B8" w:rsidRDefault="005A79B8" w:rsidP="006C04B2">
            <w:pPr>
              <w:spacing w:before="60" w:after="60"/>
            </w:pPr>
          </w:p>
        </w:tc>
        <w:tc>
          <w:tcPr>
            <w:tcW w:w="1779" w:type="pct"/>
          </w:tcPr>
          <w:p w14:paraId="3B6F4B3A" w14:textId="77777777" w:rsidR="005A79B8" w:rsidRDefault="005A79B8" w:rsidP="006C04B2">
            <w:pPr>
              <w:spacing w:before="60" w:after="60"/>
            </w:pPr>
          </w:p>
        </w:tc>
        <w:tc>
          <w:tcPr>
            <w:tcW w:w="1241" w:type="pct"/>
          </w:tcPr>
          <w:p w14:paraId="37A5CE1B" w14:textId="77777777" w:rsidR="005A79B8" w:rsidRDefault="005A79B8" w:rsidP="006C04B2">
            <w:pPr>
              <w:spacing w:before="60" w:after="60" w:line="259" w:lineRule="auto"/>
            </w:pPr>
          </w:p>
        </w:tc>
      </w:tr>
      <w:tr w:rsidR="00B95ADA" w14:paraId="371E5CFC" w14:textId="77777777" w:rsidTr="009007D6">
        <w:tc>
          <w:tcPr>
            <w:tcW w:w="1472" w:type="pct"/>
          </w:tcPr>
          <w:p w14:paraId="6B4B39B4" w14:textId="2479A942" w:rsidR="00B95ADA" w:rsidRDefault="00B95ADA" w:rsidP="006C04B2">
            <w:pPr>
              <w:spacing w:before="60" w:after="60"/>
            </w:pPr>
          </w:p>
        </w:tc>
        <w:tc>
          <w:tcPr>
            <w:tcW w:w="508" w:type="pct"/>
          </w:tcPr>
          <w:p w14:paraId="3FF19C50" w14:textId="77777777" w:rsidR="00B95ADA" w:rsidRDefault="00B95ADA" w:rsidP="006C04B2">
            <w:pPr>
              <w:spacing w:before="60" w:after="60"/>
            </w:pPr>
          </w:p>
        </w:tc>
        <w:tc>
          <w:tcPr>
            <w:tcW w:w="1779" w:type="pct"/>
          </w:tcPr>
          <w:p w14:paraId="33066E86" w14:textId="77777777" w:rsidR="00B95ADA" w:rsidRDefault="00B95ADA" w:rsidP="006C04B2">
            <w:pPr>
              <w:spacing w:before="60" w:after="60"/>
            </w:pPr>
          </w:p>
        </w:tc>
        <w:tc>
          <w:tcPr>
            <w:tcW w:w="1241" w:type="pct"/>
          </w:tcPr>
          <w:p w14:paraId="18CACCC5" w14:textId="77777777" w:rsidR="00B95ADA" w:rsidRDefault="00B95ADA" w:rsidP="006C04B2">
            <w:pPr>
              <w:spacing w:before="60" w:after="60"/>
            </w:pPr>
          </w:p>
        </w:tc>
      </w:tr>
      <w:tr w:rsidR="00B95ADA" w14:paraId="7060576C" w14:textId="77777777" w:rsidTr="009007D6">
        <w:tc>
          <w:tcPr>
            <w:tcW w:w="1472" w:type="pct"/>
          </w:tcPr>
          <w:p w14:paraId="06376E62" w14:textId="77777777" w:rsidR="00B95ADA" w:rsidRDefault="00B95ADA" w:rsidP="006C04B2">
            <w:pPr>
              <w:spacing w:before="60" w:after="60"/>
            </w:pPr>
          </w:p>
        </w:tc>
        <w:tc>
          <w:tcPr>
            <w:tcW w:w="508" w:type="pct"/>
          </w:tcPr>
          <w:p w14:paraId="17926A3D" w14:textId="77777777" w:rsidR="00B95ADA" w:rsidRDefault="00B95ADA" w:rsidP="006C04B2">
            <w:pPr>
              <w:spacing w:before="60" w:after="60"/>
            </w:pPr>
          </w:p>
        </w:tc>
        <w:tc>
          <w:tcPr>
            <w:tcW w:w="1779" w:type="pct"/>
          </w:tcPr>
          <w:p w14:paraId="67026852" w14:textId="77777777" w:rsidR="00B95ADA" w:rsidRDefault="00B95ADA" w:rsidP="006C04B2">
            <w:pPr>
              <w:spacing w:before="60" w:after="60"/>
            </w:pPr>
          </w:p>
        </w:tc>
        <w:tc>
          <w:tcPr>
            <w:tcW w:w="1241" w:type="pct"/>
          </w:tcPr>
          <w:p w14:paraId="6268FA89" w14:textId="77777777" w:rsidR="00B95ADA" w:rsidRDefault="00B95ADA" w:rsidP="006C04B2">
            <w:pPr>
              <w:spacing w:before="60" w:after="60"/>
            </w:pPr>
          </w:p>
        </w:tc>
      </w:tr>
      <w:tr w:rsidR="009007D6" w14:paraId="50F47FDB" w14:textId="77777777" w:rsidTr="009007D6">
        <w:tc>
          <w:tcPr>
            <w:tcW w:w="1472" w:type="pct"/>
          </w:tcPr>
          <w:p w14:paraId="3E4F43B1" w14:textId="52A32642" w:rsidR="009007D6" w:rsidRPr="00F87DEF" w:rsidRDefault="00FE4D79" w:rsidP="006C04B2">
            <w:pPr>
              <w:spacing w:before="60" w:after="60"/>
              <w:rPr>
                <w:i/>
                <w:iCs/>
                <w:color w:val="FF0000"/>
              </w:rPr>
            </w:pPr>
            <w:r>
              <w:t>Should be involved:</w:t>
            </w:r>
            <w:r w:rsidR="00F87DEF">
              <w:t xml:space="preserve"> </w:t>
            </w:r>
            <w:r w:rsidR="00F87DEF" w:rsidRPr="00F87DEF">
              <w:rPr>
                <w:i/>
                <w:iCs/>
                <w:color w:val="FF0000"/>
              </w:rPr>
              <w:t>(Insert any above positions not involved but should be</w:t>
            </w:r>
            <w:r w:rsidR="00F87DEF">
              <w:rPr>
                <w:i/>
                <w:iCs/>
                <w:color w:val="FF0000"/>
              </w:rPr>
              <w:t>.</w:t>
            </w:r>
            <w:r w:rsidR="00F87DEF" w:rsidRPr="00F87DEF">
              <w:rPr>
                <w:i/>
                <w:iCs/>
                <w:color w:val="FF0000"/>
              </w:rPr>
              <w:t>)</w:t>
            </w:r>
          </w:p>
        </w:tc>
        <w:tc>
          <w:tcPr>
            <w:tcW w:w="508" w:type="pct"/>
          </w:tcPr>
          <w:p w14:paraId="01E4C096" w14:textId="77777777" w:rsidR="009007D6" w:rsidRDefault="009007D6" w:rsidP="006C04B2">
            <w:pPr>
              <w:spacing w:before="60" w:after="60"/>
            </w:pPr>
          </w:p>
        </w:tc>
        <w:tc>
          <w:tcPr>
            <w:tcW w:w="1779" w:type="pct"/>
          </w:tcPr>
          <w:p w14:paraId="3FBCE175" w14:textId="77777777" w:rsidR="009007D6" w:rsidRDefault="009007D6" w:rsidP="006C04B2">
            <w:pPr>
              <w:spacing w:before="60" w:after="60"/>
            </w:pPr>
          </w:p>
        </w:tc>
        <w:tc>
          <w:tcPr>
            <w:tcW w:w="1241" w:type="pct"/>
          </w:tcPr>
          <w:p w14:paraId="4C220A5D" w14:textId="77777777" w:rsidR="009007D6" w:rsidRDefault="009007D6" w:rsidP="006C04B2">
            <w:pPr>
              <w:spacing w:before="60" w:after="60"/>
            </w:pPr>
          </w:p>
        </w:tc>
      </w:tr>
      <w:tr w:rsidR="009007D6" w14:paraId="7147A8DE" w14:textId="77777777" w:rsidTr="009007D6">
        <w:tc>
          <w:tcPr>
            <w:tcW w:w="1472" w:type="pct"/>
          </w:tcPr>
          <w:p w14:paraId="4ED9C7E1" w14:textId="77777777" w:rsidR="009007D6" w:rsidRDefault="009007D6" w:rsidP="006C04B2">
            <w:pPr>
              <w:spacing w:before="60" w:after="60"/>
            </w:pPr>
          </w:p>
        </w:tc>
        <w:tc>
          <w:tcPr>
            <w:tcW w:w="508" w:type="pct"/>
          </w:tcPr>
          <w:p w14:paraId="13D5DBFB" w14:textId="77777777" w:rsidR="009007D6" w:rsidRDefault="009007D6" w:rsidP="006C04B2">
            <w:pPr>
              <w:spacing w:before="60" w:after="60"/>
            </w:pPr>
          </w:p>
        </w:tc>
        <w:tc>
          <w:tcPr>
            <w:tcW w:w="1779" w:type="pct"/>
          </w:tcPr>
          <w:p w14:paraId="0E64EC7A" w14:textId="77777777" w:rsidR="009007D6" w:rsidRDefault="009007D6" w:rsidP="006C04B2">
            <w:pPr>
              <w:spacing w:before="60" w:after="60"/>
            </w:pPr>
          </w:p>
        </w:tc>
        <w:tc>
          <w:tcPr>
            <w:tcW w:w="1241" w:type="pct"/>
          </w:tcPr>
          <w:p w14:paraId="50D0B1F3" w14:textId="77777777" w:rsidR="009007D6" w:rsidRDefault="009007D6" w:rsidP="006C04B2">
            <w:pPr>
              <w:spacing w:before="60" w:after="60"/>
            </w:pPr>
          </w:p>
        </w:tc>
      </w:tr>
      <w:tr w:rsidR="005A79B8" w14:paraId="35807F53" w14:textId="77777777" w:rsidTr="009007D6">
        <w:tc>
          <w:tcPr>
            <w:tcW w:w="1472" w:type="pct"/>
          </w:tcPr>
          <w:p w14:paraId="65263492" w14:textId="77777777" w:rsidR="005A79B8" w:rsidRDefault="005A79B8" w:rsidP="006C04B2">
            <w:pPr>
              <w:spacing w:before="60" w:after="60"/>
            </w:pPr>
          </w:p>
        </w:tc>
        <w:tc>
          <w:tcPr>
            <w:tcW w:w="508" w:type="pct"/>
          </w:tcPr>
          <w:p w14:paraId="05BBC2D9" w14:textId="77777777" w:rsidR="005A79B8" w:rsidRDefault="005A79B8" w:rsidP="006C04B2">
            <w:pPr>
              <w:spacing w:before="60" w:after="60"/>
            </w:pPr>
          </w:p>
        </w:tc>
        <w:tc>
          <w:tcPr>
            <w:tcW w:w="1779" w:type="pct"/>
          </w:tcPr>
          <w:p w14:paraId="0F2EB156" w14:textId="77777777" w:rsidR="005A79B8" w:rsidRDefault="005A79B8" w:rsidP="006C04B2">
            <w:pPr>
              <w:spacing w:before="60" w:after="60"/>
            </w:pPr>
          </w:p>
        </w:tc>
        <w:tc>
          <w:tcPr>
            <w:tcW w:w="1241" w:type="pct"/>
          </w:tcPr>
          <w:p w14:paraId="0D55F40E" w14:textId="77777777" w:rsidR="005A79B8" w:rsidRDefault="005A79B8" w:rsidP="006C04B2">
            <w:pPr>
              <w:spacing w:before="60" w:after="60"/>
            </w:pPr>
          </w:p>
        </w:tc>
      </w:tr>
      <w:tr w:rsidR="005A79B8" w14:paraId="007F66E4" w14:textId="77777777" w:rsidTr="009007D6">
        <w:tc>
          <w:tcPr>
            <w:tcW w:w="1472" w:type="pct"/>
          </w:tcPr>
          <w:p w14:paraId="1DA15C82" w14:textId="77777777" w:rsidR="005A79B8" w:rsidRDefault="005A79B8" w:rsidP="006C04B2">
            <w:pPr>
              <w:spacing w:before="60" w:after="60"/>
            </w:pPr>
          </w:p>
        </w:tc>
        <w:tc>
          <w:tcPr>
            <w:tcW w:w="508" w:type="pct"/>
          </w:tcPr>
          <w:p w14:paraId="5266BA65" w14:textId="77777777" w:rsidR="005A79B8" w:rsidRDefault="005A79B8" w:rsidP="006C04B2">
            <w:pPr>
              <w:spacing w:before="60" w:after="60"/>
            </w:pPr>
          </w:p>
        </w:tc>
        <w:tc>
          <w:tcPr>
            <w:tcW w:w="1779" w:type="pct"/>
          </w:tcPr>
          <w:p w14:paraId="4A09A65B" w14:textId="77777777" w:rsidR="005A79B8" w:rsidRDefault="005A79B8" w:rsidP="006C04B2">
            <w:pPr>
              <w:spacing w:before="60" w:after="60"/>
            </w:pPr>
          </w:p>
        </w:tc>
        <w:tc>
          <w:tcPr>
            <w:tcW w:w="1241" w:type="pct"/>
          </w:tcPr>
          <w:p w14:paraId="6F3FDFF3" w14:textId="77777777" w:rsidR="005A79B8" w:rsidRDefault="005A79B8" w:rsidP="006C04B2">
            <w:pPr>
              <w:spacing w:before="60" w:after="60"/>
            </w:pPr>
          </w:p>
        </w:tc>
      </w:tr>
      <w:tr w:rsidR="005A79B8" w14:paraId="4F0B4980" w14:textId="77777777" w:rsidTr="009007D6">
        <w:tc>
          <w:tcPr>
            <w:tcW w:w="1472" w:type="pct"/>
          </w:tcPr>
          <w:p w14:paraId="329AE4D0" w14:textId="77777777" w:rsidR="005A79B8" w:rsidRDefault="005A79B8" w:rsidP="006C04B2">
            <w:pPr>
              <w:spacing w:before="60" w:after="60"/>
            </w:pPr>
          </w:p>
        </w:tc>
        <w:tc>
          <w:tcPr>
            <w:tcW w:w="508" w:type="pct"/>
          </w:tcPr>
          <w:p w14:paraId="7B48CAF0" w14:textId="77777777" w:rsidR="005A79B8" w:rsidRDefault="005A79B8" w:rsidP="006C04B2">
            <w:pPr>
              <w:spacing w:before="60" w:after="60"/>
            </w:pPr>
          </w:p>
        </w:tc>
        <w:tc>
          <w:tcPr>
            <w:tcW w:w="1779" w:type="pct"/>
          </w:tcPr>
          <w:p w14:paraId="329E5A8D" w14:textId="77777777" w:rsidR="005A79B8" w:rsidRDefault="005A79B8" w:rsidP="006C04B2">
            <w:pPr>
              <w:spacing w:before="60" w:after="60"/>
            </w:pPr>
          </w:p>
        </w:tc>
        <w:tc>
          <w:tcPr>
            <w:tcW w:w="1241" w:type="pct"/>
          </w:tcPr>
          <w:p w14:paraId="0004B11D" w14:textId="77777777" w:rsidR="005A79B8" w:rsidRDefault="005A79B8" w:rsidP="006C04B2">
            <w:pPr>
              <w:spacing w:before="60" w:after="60"/>
            </w:pPr>
          </w:p>
        </w:tc>
      </w:tr>
    </w:tbl>
    <w:p w14:paraId="4B56048D" w14:textId="77777777" w:rsidR="007F1681" w:rsidRDefault="007F1681" w:rsidP="00D216AC">
      <w:pPr>
        <w:pStyle w:val="Heading3"/>
      </w:pPr>
    </w:p>
    <w:p w14:paraId="25D5E299" w14:textId="77777777" w:rsidR="007F1681" w:rsidRDefault="007F1681">
      <w:pPr>
        <w:spacing w:before="0" w:after="160"/>
        <w:rPr>
          <w:rFonts w:asciiTheme="majorHAnsi" w:eastAsiaTheme="majorEastAsia" w:hAnsiTheme="majorHAnsi" w:cstheme="majorBidi"/>
          <w:color w:val="1F3763" w:themeColor="accent1" w:themeShade="7F"/>
          <w:sz w:val="24"/>
          <w:szCs w:val="24"/>
        </w:rPr>
      </w:pPr>
      <w:r>
        <w:br w:type="page"/>
      </w:r>
    </w:p>
    <w:p w14:paraId="17C83ED7" w14:textId="3DF973A2" w:rsidR="005A79B8" w:rsidRDefault="005A79B8" w:rsidP="00D216AC">
      <w:pPr>
        <w:pStyle w:val="Heading3"/>
      </w:pPr>
      <w:bookmarkStart w:id="15" w:name="_Toc23240167"/>
      <w:r>
        <w:lastRenderedPageBreak/>
        <w:t xml:space="preserve">Table </w:t>
      </w:r>
      <w:r w:rsidR="00393598">
        <w:t>2b</w:t>
      </w:r>
      <w:r>
        <w:t>:  External Stakeholders</w:t>
      </w:r>
      <w:bookmarkEnd w:id="15"/>
      <w:r w:rsidR="00A070E7">
        <w:t xml:space="preserve"> </w:t>
      </w:r>
    </w:p>
    <w:tbl>
      <w:tblPr>
        <w:tblStyle w:val="TableGrid"/>
        <w:tblW w:w="5000" w:type="pct"/>
        <w:tblLayout w:type="fixed"/>
        <w:tblLook w:val="04A0" w:firstRow="1" w:lastRow="0" w:firstColumn="1" w:lastColumn="0" w:noHBand="0" w:noVBand="1"/>
      </w:tblPr>
      <w:tblGrid>
        <w:gridCol w:w="4106"/>
        <w:gridCol w:w="1417"/>
        <w:gridCol w:w="4963"/>
        <w:gridCol w:w="3462"/>
      </w:tblGrid>
      <w:tr w:rsidR="005A79B8" w14:paraId="46E122A2" w14:textId="77777777" w:rsidTr="009007D6">
        <w:tc>
          <w:tcPr>
            <w:tcW w:w="1472" w:type="pct"/>
          </w:tcPr>
          <w:p w14:paraId="781F6F68" w14:textId="77777777" w:rsidR="005A79B8" w:rsidRDefault="005A79B8" w:rsidP="004A73AC">
            <w:pPr>
              <w:rPr>
                <w:b/>
              </w:rPr>
            </w:pPr>
            <w:r w:rsidRPr="00D918B2">
              <w:rPr>
                <w:b/>
              </w:rPr>
              <w:t>Stakeholders</w:t>
            </w:r>
            <w:r>
              <w:rPr>
                <w:b/>
              </w:rPr>
              <w:t xml:space="preserve"> and Role</w:t>
            </w:r>
          </w:p>
          <w:p w14:paraId="6901D68D" w14:textId="618173A7" w:rsidR="005A79B8" w:rsidRPr="00171BD3" w:rsidRDefault="0091277D" w:rsidP="0091277D">
            <w:pPr>
              <w:rPr>
                <w:sz w:val="24"/>
                <w:u w:val="single"/>
              </w:rPr>
            </w:pPr>
            <w:r w:rsidRPr="00370D18">
              <w:rPr>
                <w:i/>
                <w:color w:val="FF0000"/>
              </w:rPr>
              <w:t xml:space="preserve">e.g. </w:t>
            </w:r>
            <w:r w:rsidRPr="0091277D">
              <w:rPr>
                <w:i/>
                <w:color w:val="FF0000"/>
              </w:rPr>
              <w:t>Service providers (utilities, developers, etc)</w:t>
            </w:r>
            <w:r>
              <w:rPr>
                <w:i/>
                <w:color w:val="FF0000"/>
              </w:rPr>
              <w:t>, i</w:t>
            </w:r>
            <w:r w:rsidRPr="0091277D">
              <w:rPr>
                <w:i/>
                <w:color w:val="FF0000"/>
              </w:rPr>
              <w:t>nvestors/taxpayers</w:t>
            </w:r>
            <w:r>
              <w:rPr>
                <w:i/>
                <w:color w:val="FF0000"/>
              </w:rPr>
              <w:t xml:space="preserve">, </w:t>
            </w:r>
            <w:r w:rsidRPr="0091277D">
              <w:rPr>
                <w:i/>
                <w:color w:val="FF0000"/>
              </w:rPr>
              <w:t>Government organisations and agencies</w:t>
            </w:r>
            <w:r>
              <w:rPr>
                <w:i/>
                <w:color w:val="FF0000"/>
              </w:rPr>
              <w:t>, f</w:t>
            </w:r>
            <w:r w:rsidRPr="0091277D">
              <w:rPr>
                <w:i/>
                <w:color w:val="FF0000"/>
              </w:rPr>
              <w:t>inancial institutions/rating agencies</w:t>
            </w:r>
            <w:r>
              <w:rPr>
                <w:i/>
                <w:color w:val="FF0000"/>
              </w:rPr>
              <w:t>, b</w:t>
            </w:r>
            <w:r w:rsidRPr="0091277D">
              <w:rPr>
                <w:i/>
                <w:color w:val="FF0000"/>
              </w:rPr>
              <w:t>ilateral and multilateral donor agencies</w:t>
            </w:r>
          </w:p>
        </w:tc>
        <w:tc>
          <w:tcPr>
            <w:tcW w:w="508" w:type="pct"/>
          </w:tcPr>
          <w:p w14:paraId="0690BD1D" w14:textId="77777777" w:rsidR="005A79B8" w:rsidRDefault="005A79B8" w:rsidP="004A73AC">
            <w:r>
              <w:rPr>
                <w:b/>
              </w:rPr>
              <w:t>Influence/</w:t>
            </w:r>
            <w:r w:rsidR="009007D6">
              <w:rPr>
                <w:b/>
              </w:rPr>
              <w:t xml:space="preserve"> </w:t>
            </w:r>
            <w:r>
              <w:rPr>
                <w:b/>
              </w:rPr>
              <w:t>interest</w:t>
            </w:r>
          </w:p>
          <w:p w14:paraId="79B3A57F" w14:textId="77777777" w:rsidR="005A79B8" w:rsidRDefault="005A79B8" w:rsidP="004A73AC"/>
        </w:tc>
        <w:tc>
          <w:tcPr>
            <w:tcW w:w="1779" w:type="pct"/>
          </w:tcPr>
          <w:p w14:paraId="7BE10087" w14:textId="77777777" w:rsidR="005A79B8" w:rsidRPr="00594FF8" w:rsidRDefault="005A79B8" w:rsidP="004A73AC">
            <w:pPr>
              <w:rPr>
                <w:b/>
              </w:rPr>
            </w:pPr>
            <w:r>
              <w:rPr>
                <w:b/>
              </w:rPr>
              <w:t>Information needed by stakeholder to manage the priority asset</w:t>
            </w:r>
          </w:p>
        </w:tc>
        <w:tc>
          <w:tcPr>
            <w:tcW w:w="1241" w:type="pct"/>
          </w:tcPr>
          <w:p w14:paraId="01DE43F1" w14:textId="77777777" w:rsidR="005A79B8" w:rsidRPr="00594FF8" w:rsidRDefault="005A79B8" w:rsidP="004A73AC">
            <w:pPr>
              <w:rPr>
                <w:b/>
              </w:rPr>
            </w:pPr>
            <w:r>
              <w:rPr>
                <w:b/>
              </w:rPr>
              <w:t>Do you have the information? YES or NO?</w:t>
            </w:r>
          </w:p>
        </w:tc>
      </w:tr>
      <w:tr w:rsidR="005A79B8" w14:paraId="68B68478" w14:textId="77777777" w:rsidTr="009007D6">
        <w:tc>
          <w:tcPr>
            <w:tcW w:w="1472" w:type="pct"/>
          </w:tcPr>
          <w:p w14:paraId="45FA6F87" w14:textId="77777777" w:rsidR="005A79B8" w:rsidRPr="00756848" w:rsidRDefault="005A79B8" w:rsidP="004A73AC">
            <w:pPr>
              <w:rPr>
                <w:u w:val="single"/>
              </w:rPr>
            </w:pPr>
            <w:r w:rsidRPr="00171BD3">
              <w:rPr>
                <w:sz w:val="24"/>
                <w:u w:val="single"/>
              </w:rPr>
              <w:t>External</w:t>
            </w:r>
          </w:p>
        </w:tc>
        <w:tc>
          <w:tcPr>
            <w:tcW w:w="508" w:type="pct"/>
          </w:tcPr>
          <w:p w14:paraId="3395743F" w14:textId="77777777" w:rsidR="005A79B8" w:rsidRDefault="005A79B8" w:rsidP="004A73AC"/>
        </w:tc>
        <w:tc>
          <w:tcPr>
            <w:tcW w:w="1779" w:type="pct"/>
          </w:tcPr>
          <w:p w14:paraId="07996570" w14:textId="77777777" w:rsidR="005A79B8" w:rsidRDefault="005A79B8" w:rsidP="004A73AC"/>
        </w:tc>
        <w:tc>
          <w:tcPr>
            <w:tcW w:w="1241" w:type="pct"/>
          </w:tcPr>
          <w:p w14:paraId="22D53748" w14:textId="77777777" w:rsidR="005A79B8" w:rsidRDefault="005A79B8" w:rsidP="004A73AC"/>
        </w:tc>
      </w:tr>
      <w:tr w:rsidR="005A79B8" w14:paraId="1E1FA604" w14:textId="77777777" w:rsidTr="009007D6">
        <w:tc>
          <w:tcPr>
            <w:tcW w:w="1472" w:type="pct"/>
          </w:tcPr>
          <w:p w14:paraId="3D04DC17" w14:textId="487A957A" w:rsidR="005A79B8" w:rsidRDefault="005A79B8" w:rsidP="004A73AC">
            <w:r>
              <w:t>Are involved</w:t>
            </w:r>
            <w:r w:rsidR="00CA4779">
              <w:t>:</w:t>
            </w:r>
          </w:p>
        </w:tc>
        <w:tc>
          <w:tcPr>
            <w:tcW w:w="508" w:type="pct"/>
          </w:tcPr>
          <w:p w14:paraId="7E7C38CA" w14:textId="77777777" w:rsidR="005A79B8" w:rsidRDefault="005A79B8" w:rsidP="004A73AC"/>
        </w:tc>
        <w:tc>
          <w:tcPr>
            <w:tcW w:w="1779" w:type="pct"/>
          </w:tcPr>
          <w:p w14:paraId="7E9BA6CC" w14:textId="77777777" w:rsidR="005A79B8" w:rsidRDefault="005A79B8" w:rsidP="004A73AC"/>
        </w:tc>
        <w:tc>
          <w:tcPr>
            <w:tcW w:w="1241" w:type="pct"/>
          </w:tcPr>
          <w:p w14:paraId="345AE568" w14:textId="77777777" w:rsidR="005A79B8" w:rsidRDefault="005A79B8" w:rsidP="004A73AC"/>
        </w:tc>
      </w:tr>
      <w:tr w:rsidR="005A79B8" w14:paraId="626D3D77" w14:textId="77777777" w:rsidTr="009007D6">
        <w:tc>
          <w:tcPr>
            <w:tcW w:w="1472" w:type="pct"/>
          </w:tcPr>
          <w:p w14:paraId="3F30BC1F" w14:textId="6D3BBA25" w:rsidR="005A79B8" w:rsidRDefault="00FE4D79" w:rsidP="009007D6">
            <w:pPr>
              <w:spacing w:after="120"/>
            </w:pPr>
            <w:r>
              <w:t xml:space="preserve"> </w:t>
            </w:r>
          </w:p>
        </w:tc>
        <w:tc>
          <w:tcPr>
            <w:tcW w:w="508" w:type="pct"/>
          </w:tcPr>
          <w:p w14:paraId="4BADD4D7" w14:textId="77777777" w:rsidR="005A79B8" w:rsidRDefault="005A79B8" w:rsidP="009007D6">
            <w:pPr>
              <w:spacing w:after="120"/>
            </w:pPr>
          </w:p>
        </w:tc>
        <w:tc>
          <w:tcPr>
            <w:tcW w:w="1779" w:type="pct"/>
          </w:tcPr>
          <w:p w14:paraId="66CB254E" w14:textId="77777777" w:rsidR="005A79B8" w:rsidRDefault="005A79B8" w:rsidP="009007D6">
            <w:pPr>
              <w:spacing w:after="120"/>
            </w:pPr>
          </w:p>
        </w:tc>
        <w:tc>
          <w:tcPr>
            <w:tcW w:w="1241" w:type="pct"/>
          </w:tcPr>
          <w:p w14:paraId="1A62FC14" w14:textId="77777777" w:rsidR="005A79B8" w:rsidRDefault="005A79B8" w:rsidP="009007D6">
            <w:pPr>
              <w:spacing w:after="120"/>
            </w:pPr>
          </w:p>
        </w:tc>
      </w:tr>
      <w:tr w:rsidR="0091277D" w14:paraId="4AEF015E" w14:textId="77777777" w:rsidTr="009007D6">
        <w:tc>
          <w:tcPr>
            <w:tcW w:w="1472" w:type="pct"/>
          </w:tcPr>
          <w:p w14:paraId="13DBF2E6" w14:textId="77777777" w:rsidR="0091277D" w:rsidRDefault="0091277D" w:rsidP="009007D6">
            <w:pPr>
              <w:spacing w:after="120"/>
            </w:pPr>
          </w:p>
        </w:tc>
        <w:tc>
          <w:tcPr>
            <w:tcW w:w="508" w:type="pct"/>
          </w:tcPr>
          <w:p w14:paraId="78020DE9" w14:textId="77777777" w:rsidR="0091277D" w:rsidRDefault="0091277D" w:rsidP="009007D6">
            <w:pPr>
              <w:spacing w:after="120"/>
            </w:pPr>
          </w:p>
        </w:tc>
        <w:tc>
          <w:tcPr>
            <w:tcW w:w="1779" w:type="pct"/>
          </w:tcPr>
          <w:p w14:paraId="01DC91DE" w14:textId="77777777" w:rsidR="0091277D" w:rsidRDefault="0091277D" w:rsidP="009007D6">
            <w:pPr>
              <w:spacing w:after="120"/>
            </w:pPr>
          </w:p>
        </w:tc>
        <w:tc>
          <w:tcPr>
            <w:tcW w:w="1241" w:type="pct"/>
          </w:tcPr>
          <w:p w14:paraId="05D4AC9F" w14:textId="77777777" w:rsidR="0091277D" w:rsidRDefault="0091277D" w:rsidP="009007D6">
            <w:pPr>
              <w:spacing w:after="120"/>
            </w:pPr>
          </w:p>
        </w:tc>
      </w:tr>
      <w:tr w:rsidR="0091277D" w14:paraId="025384EC" w14:textId="77777777" w:rsidTr="009007D6">
        <w:tc>
          <w:tcPr>
            <w:tcW w:w="1472" w:type="pct"/>
          </w:tcPr>
          <w:p w14:paraId="4E14470F" w14:textId="77777777" w:rsidR="0091277D" w:rsidRDefault="0091277D" w:rsidP="009007D6">
            <w:pPr>
              <w:spacing w:after="120"/>
            </w:pPr>
          </w:p>
        </w:tc>
        <w:tc>
          <w:tcPr>
            <w:tcW w:w="508" w:type="pct"/>
          </w:tcPr>
          <w:p w14:paraId="7AF6E5C9" w14:textId="77777777" w:rsidR="0091277D" w:rsidRDefault="0091277D" w:rsidP="009007D6">
            <w:pPr>
              <w:spacing w:after="120"/>
            </w:pPr>
          </w:p>
        </w:tc>
        <w:tc>
          <w:tcPr>
            <w:tcW w:w="1779" w:type="pct"/>
          </w:tcPr>
          <w:p w14:paraId="6CDA39F7" w14:textId="77777777" w:rsidR="0091277D" w:rsidRDefault="0091277D" w:rsidP="009007D6">
            <w:pPr>
              <w:spacing w:after="120"/>
            </w:pPr>
          </w:p>
        </w:tc>
        <w:tc>
          <w:tcPr>
            <w:tcW w:w="1241" w:type="pct"/>
          </w:tcPr>
          <w:p w14:paraId="0AEEB2F1" w14:textId="77777777" w:rsidR="0091277D" w:rsidRDefault="0091277D" w:rsidP="009007D6">
            <w:pPr>
              <w:spacing w:after="120"/>
            </w:pPr>
          </w:p>
        </w:tc>
      </w:tr>
      <w:tr w:rsidR="0091277D" w14:paraId="4BEB7A92" w14:textId="77777777" w:rsidTr="009007D6">
        <w:tc>
          <w:tcPr>
            <w:tcW w:w="1472" w:type="pct"/>
          </w:tcPr>
          <w:p w14:paraId="591EFC25" w14:textId="77777777" w:rsidR="0091277D" w:rsidRDefault="0091277D" w:rsidP="009007D6">
            <w:pPr>
              <w:spacing w:after="120"/>
            </w:pPr>
          </w:p>
        </w:tc>
        <w:tc>
          <w:tcPr>
            <w:tcW w:w="508" w:type="pct"/>
          </w:tcPr>
          <w:p w14:paraId="14BBE9F1" w14:textId="77777777" w:rsidR="0091277D" w:rsidRDefault="0091277D" w:rsidP="009007D6">
            <w:pPr>
              <w:spacing w:after="120"/>
            </w:pPr>
          </w:p>
        </w:tc>
        <w:tc>
          <w:tcPr>
            <w:tcW w:w="1779" w:type="pct"/>
          </w:tcPr>
          <w:p w14:paraId="080A8C82" w14:textId="77777777" w:rsidR="0091277D" w:rsidRDefault="0091277D" w:rsidP="009007D6">
            <w:pPr>
              <w:spacing w:after="120"/>
            </w:pPr>
          </w:p>
        </w:tc>
        <w:tc>
          <w:tcPr>
            <w:tcW w:w="1241" w:type="pct"/>
          </w:tcPr>
          <w:p w14:paraId="17BD156B" w14:textId="77777777" w:rsidR="0091277D" w:rsidRDefault="0091277D" w:rsidP="009007D6">
            <w:pPr>
              <w:spacing w:after="120"/>
            </w:pPr>
          </w:p>
        </w:tc>
      </w:tr>
      <w:tr w:rsidR="0009754A" w14:paraId="17E6EA08" w14:textId="77777777" w:rsidTr="009007D6">
        <w:tc>
          <w:tcPr>
            <w:tcW w:w="1472" w:type="pct"/>
          </w:tcPr>
          <w:p w14:paraId="72DB136D" w14:textId="77777777" w:rsidR="0009754A" w:rsidRDefault="0009754A" w:rsidP="009007D6">
            <w:pPr>
              <w:spacing w:after="120"/>
            </w:pPr>
          </w:p>
        </w:tc>
        <w:tc>
          <w:tcPr>
            <w:tcW w:w="508" w:type="pct"/>
          </w:tcPr>
          <w:p w14:paraId="5985359B" w14:textId="77777777" w:rsidR="0009754A" w:rsidRDefault="0009754A" w:rsidP="009007D6">
            <w:pPr>
              <w:spacing w:after="120"/>
            </w:pPr>
          </w:p>
        </w:tc>
        <w:tc>
          <w:tcPr>
            <w:tcW w:w="1779" w:type="pct"/>
          </w:tcPr>
          <w:p w14:paraId="666662A2" w14:textId="77777777" w:rsidR="0009754A" w:rsidRDefault="0009754A" w:rsidP="009007D6">
            <w:pPr>
              <w:spacing w:after="120"/>
            </w:pPr>
          </w:p>
        </w:tc>
        <w:tc>
          <w:tcPr>
            <w:tcW w:w="1241" w:type="pct"/>
          </w:tcPr>
          <w:p w14:paraId="00E2CD34" w14:textId="77777777" w:rsidR="0009754A" w:rsidRDefault="0009754A" w:rsidP="009007D6">
            <w:pPr>
              <w:spacing w:after="120"/>
            </w:pPr>
          </w:p>
        </w:tc>
      </w:tr>
      <w:tr w:rsidR="005A79B8" w14:paraId="63FD9A49" w14:textId="77777777" w:rsidTr="009007D6">
        <w:tc>
          <w:tcPr>
            <w:tcW w:w="1472" w:type="pct"/>
          </w:tcPr>
          <w:p w14:paraId="3CBA3158" w14:textId="77777777" w:rsidR="005A79B8" w:rsidRDefault="005A79B8" w:rsidP="009007D6">
            <w:pPr>
              <w:spacing w:after="120"/>
            </w:pPr>
          </w:p>
        </w:tc>
        <w:tc>
          <w:tcPr>
            <w:tcW w:w="508" w:type="pct"/>
          </w:tcPr>
          <w:p w14:paraId="4E03D29C" w14:textId="77777777" w:rsidR="005A79B8" w:rsidRDefault="005A79B8" w:rsidP="009007D6">
            <w:pPr>
              <w:spacing w:after="120"/>
            </w:pPr>
          </w:p>
        </w:tc>
        <w:tc>
          <w:tcPr>
            <w:tcW w:w="1779" w:type="pct"/>
          </w:tcPr>
          <w:p w14:paraId="03B39C1E" w14:textId="77777777" w:rsidR="005A79B8" w:rsidRDefault="005A79B8" w:rsidP="009007D6">
            <w:pPr>
              <w:spacing w:after="120"/>
            </w:pPr>
          </w:p>
        </w:tc>
        <w:tc>
          <w:tcPr>
            <w:tcW w:w="1241" w:type="pct"/>
          </w:tcPr>
          <w:p w14:paraId="1C78DE87" w14:textId="77777777" w:rsidR="005A79B8" w:rsidRDefault="005A79B8" w:rsidP="009007D6">
            <w:pPr>
              <w:spacing w:after="120"/>
            </w:pPr>
          </w:p>
        </w:tc>
      </w:tr>
      <w:tr w:rsidR="005A79B8" w14:paraId="26583FEE" w14:textId="77777777" w:rsidTr="009007D6">
        <w:tc>
          <w:tcPr>
            <w:tcW w:w="1472" w:type="pct"/>
          </w:tcPr>
          <w:p w14:paraId="1314DA09" w14:textId="72B6A28C" w:rsidR="005A79B8" w:rsidRDefault="0009754A" w:rsidP="009007D6">
            <w:pPr>
              <w:spacing w:after="120"/>
            </w:pPr>
            <w:r>
              <w:t>Should be involved:</w:t>
            </w:r>
          </w:p>
        </w:tc>
        <w:tc>
          <w:tcPr>
            <w:tcW w:w="508" w:type="pct"/>
          </w:tcPr>
          <w:p w14:paraId="21FD33E2" w14:textId="77777777" w:rsidR="005A79B8" w:rsidRDefault="005A79B8" w:rsidP="009007D6">
            <w:pPr>
              <w:spacing w:after="120"/>
            </w:pPr>
          </w:p>
        </w:tc>
        <w:tc>
          <w:tcPr>
            <w:tcW w:w="1779" w:type="pct"/>
          </w:tcPr>
          <w:p w14:paraId="09BC29D0" w14:textId="77777777" w:rsidR="005A79B8" w:rsidRDefault="005A79B8" w:rsidP="009007D6">
            <w:pPr>
              <w:spacing w:after="120"/>
            </w:pPr>
          </w:p>
        </w:tc>
        <w:tc>
          <w:tcPr>
            <w:tcW w:w="1241" w:type="pct"/>
          </w:tcPr>
          <w:p w14:paraId="129CD9B2" w14:textId="77777777" w:rsidR="005A79B8" w:rsidRDefault="005A79B8" w:rsidP="009007D6">
            <w:pPr>
              <w:spacing w:after="120"/>
            </w:pPr>
          </w:p>
        </w:tc>
      </w:tr>
      <w:tr w:rsidR="005A79B8" w14:paraId="200939DD" w14:textId="77777777" w:rsidTr="009007D6">
        <w:tc>
          <w:tcPr>
            <w:tcW w:w="1472" w:type="pct"/>
          </w:tcPr>
          <w:p w14:paraId="22996521" w14:textId="77777777" w:rsidR="005A79B8" w:rsidRPr="00756848" w:rsidRDefault="005A79B8" w:rsidP="009007D6">
            <w:pPr>
              <w:spacing w:after="120"/>
              <w:rPr>
                <w:u w:val="single"/>
              </w:rPr>
            </w:pPr>
          </w:p>
        </w:tc>
        <w:tc>
          <w:tcPr>
            <w:tcW w:w="508" w:type="pct"/>
          </w:tcPr>
          <w:p w14:paraId="71C96A64" w14:textId="77777777" w:rsidR="005A79B8" w:rsidRDefault="005A79B8" w:rsidP="009007D6">
            <w:pPr>
              <w:spacing w:after="120"/>
            </w:pPr>
          </w:p>
        </w:tc>
        <w:tc>
          <w:tcPr>
            <w:tcW w:w="1779" w:type="pct"/>
          </w:tcPr>
          <w:p w14:paraId="57038280" w14:textId="77777777" w:rsidR="005A79B8" w:rsidRDefault="005A79B8" w:rsidP="009007D6">
            <w:pPr>
              <w:spacing w:after="120"/>
            </w:pPr>
          </w:p>
        </w:tc>
        <w:tc>
          <w:tcPr>
            <w:tcW w:w="1241" w:type="pct"/>
          </w:tcPr>
          <w:p w14:paraId="3CB25239" w14:textId="77777777" w:rsidR="005A79B8" w:rsidRDefault="005A79B8" w:rsidP="009007D6">
            <w:pPr>
              <w:spacing w:after="120"/>
            </w:pPr>
          </w:p>
        </w:tc>
      </w:tr>
      <w:tr w:rsidR="005A79B8" w14:paraId="2784537E" w14:textId="77777777" w:rsidTr="009007D6">
        <w:tc>
          <w:tcPr>
            <w:tcW w:w="1472" w:type="pct"/>
          </w:tcPr>
          <w:p w14:paraId="1CFD8F01" w14:textId="77777777" w:rsidR="005A79B8" w:rsidRDefault="005A79B8" w:rsidP="009007D6">
            <w:pPr>
              <w:spacing w:after="120"/>
            </w:pPr>
          </w:p>
        </w:tc>
        <w:tc>
          <w:tcPr>
            <w:tcW w:w="508" w:type="pct"/>
          </w:tcPr>
          <w:p w14:paraId="4663EA49" w14:textId="77777777" w:rsidR="005A79B8" w:rsidRDefault="005A79B8" w:rsidP="009007D6">
            <w:pPr>
              <w:spacing w:after="120"/>
            </w:pPr>
          </w:p>
        </w:tc>
        <w:tc>
          <w:tcPr>
            <w:tcW w:w="1779" w:type="pct"/>
          </w:tcPr>
          <w:p w14:paraId="021FD2F5" w14:textId="77777777" w:rsidR="005A79B8" w:rsidRDefault="005A79B8" w:rsidP="009007D6">
            <w:pPr>
              <w:spacing w:after="120"/>
            </w:pPr>
          </w:p>
        </w:tc>
        <w:tc>
          <w:tcPr>
            <w:tcW w:w="1241" w:type="pct"/>
          </w:tcPr>
          <w:p w14:paraId="19ECABB7" w14:textId="77777777" w:rsidR="005A79B8" w:rsidRDefault="005A79B8" w:rsidP="009007D6">
            <w:pPr>
              <w:spacing w:after="120"/>
            </w:pPr>
          </w:p>
        </w:tc>
      </w:tr>
      <w:tr w:rsidR="005A79B8" w14:paraId="00E20C79" w14:textId="77777777" w:rsidTr="009007D6">
        <w:tc>
          <w:tcPr>
            <w:tcW w:w="1472" w:type="pct"/>
          </w:tcPr>
          <w:p w14:paraId="1A83C23F" w14:textId="77777777" w:rsidR="005A79B8" w:rsidRDefault="005A79B8" w:rsidP="009007D6">
            <w:pPr>
              <w:spacing w:after="120"/>
            </w:pPr>
          </w:p>
        </w:tc>
        <w:tc>
          <w:tcPr>
            <w:tcW w:w="508" w:type="pct"/>
          </w:tcPr>
          <w:p w14:paraId="4BBFAA93" w14:textId="77777777" w:rsidR="005A79B8" w:rsidRDefault="005A79B8" w:rsidP="009007D6">
            <w:pPr>
              <w:spacing w:after="120"/>
            </w:pPr>
          </w:p>
        </w:tc>
        <w:tc>
          <w:tcPr>
            <w:tcW w:w="1779" w:type="pct"/>
          </w:tcPr>
          <w:p w14:paraId="12FFB261" w14:textId="77777777" w:rsidR="005A79B8" w:rsidRDefault="005A79B8" w:rsidP="009007D6">
            <w:pPr>
              <w:spacing w:after="120"/>
            </w:pPr>
          </w:p>
        </w:tc>
        <w:tc>
          <w:tcPr>
            <w:tcW w:w="1241" w:type="pct"/>
          </w:tcPr>
          <w:p w14:paraId="766AF912" w14:textId="77777777" w:rsidR="005A79B8" w:rsidRDefault="005A79B8" w:rsidP="009007D6">
            <w:pPr>
              <w:spacing w:after="120"/>
            </w:pPr>
          </w:p>
        </w:tc>
      </w:tr>
      <w:tr w:rsidR="005A79B8" w14:paraId="70A3B0A3" w14:textId="77777777" w:rsidTr="009007D6">
        <w:tc>
          <w:tcPr>
            <w:tcW w:w="1472" w:type="pct"/>
          </w:tcPr>
          <w:p w14:paraId="7B0524D7" w14:textId="77777777" w:rsidR="005A79B8" w:rsidRDefault="005A79B8" w:rsidP="009007D6">
            <w:pPr>
              <w:spacing w:after="120"/>
            </w:pPr>
          </w:p>
        </w:tc>
        <w:tc>
          <w:tcPr>
            <w:tcW w:w="508" w:type="pct"/>
          </w:tcPr>
          <w:p w14:paraId="0F6356BA" w14:textId="77777777" w:rsidR="005A79B8" w:rsidRDefault="005A79B8" w:rsidP="009007D6">
            <w:pPr>
              <w:spacing w:after="120"/>
            </w:pPr>
          </w:p>
        </w:tc>
        <w:tc>
          <w:tcPr>
            <w:tcW w:w="1779" w:type="pct"/>
          </w:tcPr>
          <w:p w14:paraId="7102DDEE" w14:textId="77777777" w:rsidR="005A79B8" w:rsidRDefault="005A79B8" w:rsidP="009007D6">
            <w:pPr>
              <w:spacing w:after="120"/>
            </w:pPr>
          </w:p>
        </w:tc>
        <w:tc>
          <w:tcPr>
            <w:tcW w:w="1241" w:type="pct"/>
          </w:tcPr>
          <w:p w14:paraId="1608F4CA" w14:textId="77777777" w:rsidR="005A79B8" w:rsidRDefault="005A79B8" w:rsidP="009007D6">
            <w:pPr>
              <w:spacing w:after="120"/>
            </w:pPr>
          </w:p>
        </w:tc>
      </w:tr>
    </w:tbl>
    <w:p w14:paraId="36D4AEDB" w14:textId="77777777" w:rsidR="005A79B8" w:rsidRDefault="005A79B8" w:rsidP="005A79B8">
      <w:pPr>
        <w:sectPr w:rsidR="005A79B8" w:rsidSect="00A522F6">
          <w:pgSz w:w="16838" w:h="11906" w:orient="landscape" w:code="9"/>
          <w:pgMar w:top="1440" w:right="1440" w:bottom="1440" w:left="1440" w:header="708" w:footer="708" w:gutter="0"/>
          <w:cols w:space="708"/>
          <w:docGrid w:linePitch="360"/>
        </w:sectPr>
      </w:pPr>
    </w:p>
    <w:p w14:paraId="3DDAC655" w14:textId="5E315F21" w:rsidR="00082287" w:rsidRPr="00082287" w:rsidRDefault="00760E93" w:rsidP="00082287">
      <w:pPr>
        <w:pStyle w:val="Heading2"/>
      </w:pPr>
      <w:bookmarkStart w:id="16" w:name="_Toc23240168"/>
      <w:r>
        <w:lastRenderedPageBreak/>
        <w:t xml:space="preserve">Section </w:t>
      </w:r>
      <w:r w:rsidR="00F34976">
        <w:t>2</w:t>
      </w:r>
      <w:r w:rsidR="00411CD9">
        <w:t>c</w:t>
      </w:r>
      <w:r w:rsidR="00E43D06">
        <w:t xml:space="preserve"> -</w:t>
      </w:r>
      <w:r w:rsidR="0080185C">
        <w:t xml:space="preserve"> </w:t>
      </w:r>
      <w:r w:rsidR="0052765E">
        <w:t>S</w:t>
      </w:r>
      <w:r w:rsidR="0080185C">
        <w:t>etting</w:t>
      </w:r>
      <w:r w:rsidR="00E43D06">
        <w:t xml:space="preserve"> </w:t>
      </w:r>
      <w:r w:rsidR="0052765E">
        <w:t>P</w:t>
      </w:r>
      <w:r w:rsidR="00E43D06">
        <w:t xml:space="preserve">erformance </w:t>
      </w:r>
      <w:r w:rsidR="0052765E">
        <w:t>G</w:t>
      </w:r>
      <w:r w:rsidR="00E43D06">
        <w:t>oals</w:t>
      </w:r>
      <w:bookmarkEnd w:id="16"/>
    </w:p>
    <w:p w14:paraId="26B9176B" w14:textId="77777777" w:rsidR="00F50977" w:rsidRPr="00DB4568" w:rsidRDefault="00F50977" w:rsidP="00594FF8">
      <w:pPr>
        <w:rPr>
          <w:rFonts w:eastAsiaTheme="majorEastAsia"/>
          <w:lang w:val="en-CA"/>
        </w:rPr>
      </w:pPr>
      <w:r w:rsidRPr="00DB4568">
        <w:rPr>
          <w:rFonts w:eastAsiaTheme="majorEastAsia"/>
          <w:lang w:val="en-CA"/>
        </w:rPr>
        <w:t>The performance goals for the</w:t>
      </w:r>
      <w:r>
        <w:rPr>
          <w:rFonts w:eastAsiaTheme="majorEastAsia"/>
          <w:color w:val="2F5496" w:themeColor="accent1" w:themeShade="BF"/>
          <w:lang w:val="en-CA"/>
        </w:rPr>
        <w:t xml:space="preserve"> </w:t>
      </w:r>
      <w:r w:rsidRPr="00DB4568">
        <w:rPr>
          <w:rFonts w:eastAsiaTheme="majorEastAsia"/>
          <w:i/>
          <w:color w:val="FF0000"/>
          <w:lang w:val="en-CA"/>
        </w:rPr>
        <w:t>[insert priority asset title]</w:t>
      </w:r>
      <w:r>
        <w:rPr>
          <w:rFonts w:eastAsiaTheme="majorEastAsia"/>
          <w:i/>
          <w:color w:val="FF0000"/>
          <w:lang w:val="en-CA"/>
        </w:rPr>
        <w:t xml:space="preserve"> </w:t>
      </w:r>
      <w:r>
        <w:rPr>
          <w:rFonts w:eastAsiaTheme="majorEastAsia"/>
          <w:lang w:val="en-CA"/>
        </w:rPr>
        <w:t>have been determined with reference to service levels that were informed by applicable regulations/legislation</w:t>
      </w:r>
      <w:r w:rsidR="004E7D9E">
        <w:rPr>
          <w:rFonts w:eastAsiaTheme="majorEastAsia"/>
          <w:lang w:val="en-CA"/>
        </w:rPr>
        <w:t xml:space="preserve"> and</w:t>
      </w:r>
      <w:r>
        <w:rPr>
          <w:rFonts w:eastAsiaTheme="majorEastAsia"/>
          <w:lang w:val="en-CA"/>
        </w:rPr>
        <w:t xml:space="preserve"> technical or stakeholder requirements. Each of the Goals has a clear performance measure that can be used to track </w:t>
      </w:r>
      <w:r w:rsidR="00E8482B">
        <w:rPr>
          <w:rFonts w:eastAsiaTheme="majorEastAsia"/>
          <w:lang w:val="en-CA"/>
        </w:rPr>
        <w:t xml:space="preserve">progress and determine the level of success more accurately. Table </w:t>
      </w:r>
      <w:r w:rsidR="005A79B8">
        <w:rPr>
          <w:rFonts w:eastAsiaTheme="majorEastAsia"/>
          <w:lang w:val="en-CA"/>
        </w:rPr>
        <w:t>2</w:t>
      </w:r>
      <w:r w:rsidR="00E8482B">
        <w:rPr>
          <w:rFonts w:eastAsiaTheme="majorEastAsia"/>
          <w:lang w:val="en-CA"/>
        </w:rPr>
        <w:t>b below states the goals and performance measures for the priority asset.</w:t>
      </w:r>
    </w:p>
    <w:p w14:paraId="25C41C4B" w14:textId="10ACF9D8" w:rsidR="00386D4E" w:rsidRDefault="00F50977" w:rsidP="00D216AC">
      <w:pPr>
        <w:pStyle w:val="Heading3"/>
        <w:rPr>
          <w:lang w:val="en-CA"/>
        </w:rPr>
      </w:pPr>
      <w:bookmarkStart w:id="17" w:name="_Toc23240169"/>
      <w:r>
        <w:rPr>
          <w:lang w:val="en-CA"/>
        </w:rPr>
        <w:t xml:space="preserve">Table </w:t>
      </w:r>
      <w:r w:rsidR="005A79B8">
        <w:rPr>
          <w:lang w:val="en-CA"/>
        </w:rPr>
        <w:t>2</w:t>
      </w:r>
      <w:r w:rsidR="0050529F">
        <w:rPr>
          <w:lang w:val="en-CA"/>
        </w:rPr>
        <w:t>c</w:t>
      </w:r>
      <w:r w:rsidR="00417220">
        <w:rPr>
          <w:lang w:val="en-CA"/>
        </w:rPr>
        <w:t xml:space="preserve">:  </w:t>
      </w:r>
      <w:r w:rsidR="00386D4E" w:rsidRPr="00386D4E">
        <w:rPr>
          <w:lang w:val="en-CA"/>
        </w:rPr>
        <w:t>Performance Goals</w:t>
      </w:r>
      <w:bookmarkEnd w:id="17"/>
      <w:r w:rsidR="00073132">
        <w:rPr>
          <w:lang w:val="en-CA"/>
        </w:rPr>
        <w:t xml:space="preserve"> </w:t>
      </w:r>
    </w:p>
    <w:tbl>
      <w:tblPr>
        <w:tblStyle w:val="TableGrid"/>
        <w:tblpPr w:leftFromText="180" w:rightFromText="180" w:vertAnchor="text" w:horzAnchor="margin" w:tblpY="267"/>
        <w:tblW w:w="5000" w:type="pct"/>
        <w:tblLook w:val="04A0" w:firstRow="1" w:lastRow="0" w:firstColumn="1" w:lastColumn="0" w:noHBand="0" w:noVBand="1"/>
      </w:tblPr>
      <w:tblGrid>
        <w:gridCol w:w="1981"/>
        <w:gridCol w:w="3401"/>
        <w:gridCol w:w="4396"/>
        <w:gridCol w:w="4170"/>
      </w:tblGrid>
      <w:tr w:rsidR="00066E69" w:rsidRPr="00375C4F" w14:paraId="506C49E5" w14:textId="77777777" w:rsidTr="00314A89">
        <w:trPr>
          <w:cantSplit/>
          <w:tblHeader/>
        </w:trPr>
        <w:tc>
          <w:tcPr>
            <w:tcW w:w="710" w:type="pct"/>
          </w:tcPr>
          <w:p w14:paraId="16FB4607" w14:textId="77777777" w:rsidR="00066E69" w:rsidRPr="00375C4F" w:rsidRDefault="00066E69" w:rsidP="009E22A6">
            <w:pPr>
              <w:spacing w:before="60" w:after="60"/>
              <w:rPr>
                <w:rFonts w:cstheme="minorHAnsi"/>
                <w:b/>
                <w:lang w:val="en-CA"/>
              </w:rPr>
            </w:pPr>
            <w:r w:rsidRPr="00375C4F">
              <w:rPr>
                <w:rFonts w:cstheme="minorHAnsi"/>
                <w:b/>
                <w:lang w:val="en-CA"/>
              </w:rPr>
              <w:t>Priority Asset</w:t>
            </w:r>
          </w:p>
        </w:tc>
        <w:tc>
          <w:tcPr>
            <w:tcW w:w="1219" w:type="pct"/>
          </w:tcPr>
          <w:p w14:paraId="40BA34C3" w14:textId="77777777" w:rsidR="00066E69" w:rsidRPr="00375C4F" w:rsidRDefault="00066E69" w:rsidP="009E22A6">
            <w:pPr>
              <w:spacing w:before="60" w:after="60"/>
              <w:rPr>
                <w:rFonts w:cstheme="minorHAnsi"/>
                <w:b/>
                <w:lang w:val="en-CA"/>
              </w:rPr>
            </w:pPr>
            <w:r w:rsidRPr="00375C4F">
              <w:rPr>
                <w:rFonts w:cstheme="minorHAnsi"/>
                <w:b/>
                <w:lang w:val="en-CA"/>
              </w:rPr>
              <w:t>Performance Goal</w:t>
            </w:r>
          </w:p>
          <w:p w14:paraId="4286FBD9" w14:textId="77777777" w:rsidR="00066E69" w:rsidRPr="00375C4F" w:rsidRDefault="00066E69" w:rsidP="009E22A6">
            <w:pPr>
              <w:spacing w:before="60" w:after="60" w:line="259" w:lineRule="auto"/>
              <w:rPr>
                <w:rFonts w:cstheme="minorHAnsi"/>
                <w:lang w:val="en-CA"/>
              </w:rPr>
            </w:pPr>
            <w:r w:rsidRPr="00375C4F">
              <w:rPr>
                <w:rFonts w:cstheme="minorHAnsi"/>
                <w:i/>
                <w:color w:val="FF0000"/>
              </w:rPr>
              <w:t>What you wish to achieve.</w:t>
            </w:r>
          </w:p>
        </w:tc>
        <w:tc>
          <w:tcPr>
            <w:tcW w:w="1576" w:type="pct"/>
          </w:tcPr>
          <w:p w14:paraId="4F7899F5" w14:textId="77777777" w:rsidR="00066E69" w:rsidRPr="00375C4F" w:rsidRDefault="00066E69" w:rsidP="009E22A6">
            <w:pPr>
              <w:spacing w:before="60" w:after="60"/>
              <w:rPr>
                <w:rFonts w:cstheme="minorHAnsi"/>
                <w:b/>
                <w:lang w:val="en-CA"/>
              </w:rPr>
            </w:pPr>
            <w:r w:rsidRPr="00375C4F">
              <w:rPr>
                <w:rFonts w:cstheme="minorHAnsi"/>
                <w:b/>
                <w:lang w:val="en-CA"/>
              </w:rPr>
              <w:t>Level of Service and Attribute</w:t>
            </w:r>
          </w:p>
          <w:p w14:paraId="60B73BF2" w14:textId="77777777" w:rsidR="00066E69" w:rsidRPr="00375C4F" w:rsidRDefault="00066E69" w:rsidP="009E22A6">
            <w:pPr>
              <w:spacing w:before="60" w:after="60" w:line="259" w:lineRule="auto"/>
              <w:rPr>
                <w:rFonts w:cstheme="minorHAnsi"/>
                <w:lang w:val="en-CA"/>
              </w:rPr>
            </w:pPr>
            <w:r w:rsidRPr="00375C4F">
              <w:rPr>
                <w:rFonts w:cstheme="minorHAnsi"/>
                <w:i/>
                <w:color w:val="FF0000"/>
              </w:rPr>
              <w:t>Level of Service: e.g. what is provided to what stakeholders   Attribute: e.g.  technical or customer-based:  reliability, accessibility, responsiveness, availability, compliance, return on investment ROI</w:t>
            </w:r>
          </w:p>
        </w:tc>
        <w:tc>
          <w:tcPr>
            <w:tcW w:w="1495" w:type="pct"/>
          </w:tcPr>
          <w:p w14:paraId="70839AFD" w14:textId="77777777" w:rsidR="00066E69" w:rsidRPr="00375C4F" w:rsidRDefault="00066E69" w:rsidP="009E22A6">
            <w:pPr>
              <w:spacing w:before="60" w:after="60"/>
              <w:rPr>
                <w:rFonts w:cstheme="minorHAnsi"/>
                <w:b/>
                <w:lang w:val="en-CA"/>
              </w:rPr>
            </w:pPr>
            <w:r w:rsidRPr="00375C4F">
              <w:rPr>
                <w:rFonts w:cstheme="minorHAnsi"/>
                <w:b/>
                <w:lang w:val="en-CA"/>
              </w:rPr>
              <w:t>Performance Measure</w:t>
            </w:r>
          </w:p>
          <w:p w14:paraId="03DDC138" w14:textId="77777777" w:rsidR="00066E69" w:rsidRPr="00375C4F" w:rsidRDefault="00066E69" w:rsidP="009E22A6">
            <w:pPr>
              <w:spacing w:before="60" w:after="60"/>
              <w:rPr>
                <w:rFonts w:cstheme="minorHAnsi"/>
                <w:i/>
                <w:color w:val="FF0000"/>
                <w:lang w:val="en-CA"/>
              </w:rPr>
            </w:pPr>
            <w:r w:rsidRPr="00375C4F">
              <w:rPr>
                <w:rFonts w:cstheme="minorHAnsi"/>
                <w:i/>
                <w:color w:val="FF0000"/>
                <w:lang w:val="en-CA"/>
              </w:rPr>
              <w:t xml:space="preserve">How you will measure if you are meeting your goal.  </w:t>
            </w:r>
          </w:p>
          <w:p w14:paraId="6D4A24A2" w14:textId="77777777" w:rsidR="00066E69" w:rsidRPr="00375C4F" w:rsidRDefault="00066E69" w:rsidP="009E22A6">
            <w:pPr>
              <w:spacing w:before="60" w:after="60"/>
              <w:rPr>
                <w:rFonts w:cstheme="minorHAnsi"/>
                <w:i/>
                <w:color w:val="FF0000"/>
                <w:lang w:val="en-CA"/>
              </w:rPr>
            </w:pPr>
          </w:p>
        </w:tc>
      </w:tr>
      <w:tr w:rsidR="006A0CB2" w:rsidRPr="00375C4F" w14:paraId="76D58CB4" w14:textId="77777777" w:rsidTr="00314A89">
        <w:tc>
          <w:tcPr>
            <w:tcW w:w="710" w:type="pct"/>
            <w:vMerge w:val="restart"/>
          </w:tcPr>
          <w:p w14:paraId="55FD86EB" w14:textId="09CF0C83" w:rsidR="006A0CB2" w:rsidRPr="00375C4F" w:rsidRDefault="006A0CB2" w:rsidP="00094ED2">
            <w:pPr>
              <w:spacing w:before="60" w:after="60"/>
              <w:rPr>
                <w:rFonts w:cstheme="minorHAnsi"/>
                <w:lang w:val="en-CA"/>
              </w:rPr>
            </w:pPr>
          </w:p>
        </w:tc>
        <w:tc>
          <w:tcPr>
            <w:tcW w:w="1219" w:type="pct"/>
          </w:tcPr>
          <w:p w14:paraId="7A2DCCFE" w14:textId="60C4523B" w:rsidR="006A0CB2" w:rsidRPr="00375C4F" w:rsidRDefault="006A0CB2" w:rsidP="009E22A6">
            <w:pPr>
              <w:spacing w:before="60" w:after="60"/>
              <w:rPr>
                <w:rFonts w:cstheme="minorHAnsi"/>
                <w:lang w:val="en-CA"/>
              </w:rPr>
            </w:pPr>
          </w:p>
        </w:tc>
        <w:tc>
          <w:tcPr>
            <w:tcW w:w="1576" w:type="pct"/>
          </w:tcPr>
          <w:p w14:paraId="4A1E347E" w14:textId="49085C28" w:rsidR="006A0CB2" w:rsidRPr="00375C4F" w:rsidRDefault="006A0CB2" w:rsidP="009E22A6">
            <w:pPr>
              <w:spacing w:before="60" w:after="60"/>
              <w:rPr>
                <w:rFonts w:cstheme="minorHAnsi"/>
                <w:lang w:val="en-CA"/>
              </w:rPr>
            </w:pPr>
          </w:p>
        </w:tc>
        <w:tc>
          <w:tcPr>
            <w:tcW w:w="1495" w:type="pct"/>
          </w:tcPr>
          <w:p w14:paraId="03D0A84F" w14:textId="4F8F56F9" w:rsidR="006A0CB2" w:rsidRPr="00375C4F" w:rsidRDefault="006A0CB2" w:rsidP="009E22A6">
            <w:pPr>
              <w:spacing w:before="60" w:after="60"/>
              <w:rPr>
                <w:rFonts w:cstheme="minorHAnsi"/>
                <w:lang w:val="en-CA"/>
              </w:rPr>
            </w:pPr>
          </w:p>
        </w:tc>
      </w:tr>
      <w:tr w:rsidR="006A0CB2" w:rsidRPr="00375C4F" w14:paraId="13FA6DC2" w14:textId="77777777" w:rsidTr="00314A89">
        <w:tc>
          <w:tcPr>
            <w:tcW w:w="710" w:type="pct"/>
            <w:vMerge/>
          </w:tcPr>
          <w:p w14:paraId="6C7B3E91" w14:textId="3DE71069" w:rsidR="006A0CB2" w:rsidRPr="00375C4F" w:rsidRDefault="006A0CB2" w:rsidP="009E22A6">
            <w:pPr>
              <w:spacing w:before="60" w:after="60"/>
              <w:rPr>
                <w:rFonts w:cstheme="minorHAnsi"/>
                <w:lang w:val="en-CA"/>
              </w:rPr>
            </w:pPr>
          </w:p>
        </w:tc>
        <w:tc>
          <w:tcPr>
            <w:tcW w:w="1219" w:type="pct"/>
          </w:tcPr>
          <w:p w14:paraId="4F1C27B4" w14:textId="77777777" w:rsidR="006A0CB2" w:rsidRPr="00375C4F" w:rsidRDefault="006A0CB2" w:rsidP="009E22A6">
            <w:pPr>
              <w:spacing w:before="60" w:after="60"/>
              <w:rPr>
                <w:rFonts w:cstheme="minorHAnsi"/>
                <w:lang w:val="en-CA"/>
              </w:rPr>
            </w:pPr>
          </w:p>
        </w:tc>
        <w:tc>
          <w:tcPr>
            <w:tcW w:w="1576" w:type="pct"/>
          </w:tcPr>
          <w:p w14:paraId="062BF4F1" w14:textId="77777777" w:rsidR="006A0CB2" w:rsidRPr="00375C4F" w:rsidRDefault="006A0CB2" w:rsidP="009E22A6">
            <w:pPr>
              <w:spacing w:before="60" w:after="60"/>
              <w:rPr>
                <w:rFonts w:cstheme="minorHAnsi"/>
                <w:lang w:val="en-CA"/>
              </w:rPr>
            </w:pPr>
          </w:p>
        </w:tc>
        <w:tc>
          <w:tcPr>
            <w:tcW w:w="1495" w:type="pct"/>
          </w:tcPr>
          <w:p w14:paraId="5F607F24" w14:textId="523F4C53" w:rsidR="006A0CB2" w:rsidRPr="00375C4F" w:rsidRDefault="006A0CB2" w:rsidP="009E22A6">
            <w:pPr>
              <w:spacing w:before="60" w:after="60"/>
              <w:rPr>
                <w:rFonts w:cstheme="minorHAnsi"/>
                <w:lang w:val="en-CA"/>
              </w:rPr>
            </w:pPr>
          </w:p>
        </w:tc>
      </w:tr>
      <w:tr w:rsidR="006A0CB2" w:rsidRPr="00375C4F" w14:paraId="4044F3AC" w14:textId="77777777" w:rsidTr="00314A89">
        <w:tc>
          <w:tcPr>
            <w:tcW w:w="710" w:type="pct"/>
            <w:vMerge/>
          </w:tcPr>
          <w:p w14:paraId="4AB8231C" w14:textId="77777777" w:rsidR="006A0CB2" w:rsidRPr="00375C4F" w:rsidRDefault="006A0CB2" w:rsidP="009E22A6">
            <w:pPr>
              <w:spacing w:before="60" w:after="60"/>
              <w:rPr>
                <w:rFonts w:cstheme="minorHAnsi"/>
                <w:lang w:val="en-CA"/>
              </w:rPr>
            </w:pPr>
          </w:p>
        </w:tc>
        <w:tc>
          <w:tcPr>
            <w:tcW w:w="1219" w:type="pct"/>
          </w:tcPr>
          <w:p w14:paraId="1527C363" w14:textId="77777777" w:rsidR="006A0CB2" w:rsidRPr="00375C4F" w:rsidRDefault="006A0CB2" w:rsidP="009E22A6">
            <w:pPr>
              <w:spacing w:before="60" w:after="60"/>
              <w:rPr>
                <w:rFonts w:cstheme="minorHAnsi"/>
                <w:lang w:val="en-CA"/>
              </w:rPr>
            </w:pPr>
          </w:p>
        </w:tc>
        <w:tc>
          <w:tcPr>
            <w:tcW w:w="1576" w:type="pct"/>
          </w:tcPr>
          <w:p w14:paraId="317F7B1E" w14:textId="53F98515" w:rsidR="006A0CB2" w:rsidRDefault="006A0CB2" w:rsidP="009E22A6">
            <w:pPr>
              <w:spacing w:before="60" w:after="60"/>
              <w:rPr>
                <w:rFonts w:cstheme="minorHAnsi"/>
                <w:lang w:val="en-CA"/>
              </w:rPr>
            </w:pPr>
          </w:p>
        </w:tc>
        <w:tc>
          <w:tcPr>
            <w:tcW w:w="1495" w:type="pct"/>
          </w:tcPr>
          <w:p w14:paraId="02A2F2B0" w14:textId="23A6E059" w:rsidR="006A0CB2" w:rsidRPr="00375C4F" w:rsidRDefault="006A0CB2" w:rsidP="009E22A6">
            <w:pPr>
              <w:spacing w:before="60" w:after="60"/>
              <w:rPr>
                <w:rFonts w:cstheme="minorHAnsi"/>
                <w:lang w:val="en-CA"/>
              </w:rPr>
            </w:pPr>
          </w:p>
        </w:tc>
      </w:tr>
      <w:tr w:rsidR="006A0CB2" w:rsidRPr="00375C4F" w14:paraId="3AA57E0B" w14:textId="77777777" w:rsidTr="00314A89">
        <w:tc>
          <w:tcPr>
            <w:tcW w:w="710" w:type="pct"/>
            <w:vMerge/>
          </w:tcPr>
          <w:p w14:paraId="22FC311D" w14:textId="77777777" w:rsidR="006A0CB2" w:rsidRPr="00375C4F" w:rsidRDefault="006A0CB2" w:rsidP="009E22A6">
            <w:pPr>
              <w:spacing w:before="60" w:after="60"/>
              <w:rPr>
                <w:rFonts w:cstheme="minorHAnsi"/>
                <w:lang w:val="en-CA"/>
              </w:rPr>
            </w:pPr>
          </w:p>
        </w:tc>
        <w:tc>
          <w:tcPr>
            <w:tcW w:w="1219" w:type="pct"/>
          </w:tcPr>
          <w:p w14:paraId="3FF4DDF5" w14:textId="77777777" w:rsidR="006A0CB2" w:rsidRPr="00375C4F" w:rsidRDefault="006A0CB2" w:rsidP="009E22A6">
            <w:pPr>
              <w:spacing w:before="60" w:after="60"/>
              <w:rPr>
                <w:rFonts w:cstheme="minorHAnsi"/>
                <w:lang w:val="en-CA"/>
              </w:rPr>
            </w:pPr>
          </w:p>
        </w:tc>
        <w:tc>
          <w:tcPr>
            <w:tcW w:w="1576" w:type="pct"/>
          </w:tcPr>
          <w:p w14:paraId="2FF3D13A" w14:textId="77777777" w:rsidR="006A0CB2" w:rsidRDefault="006A0CB2" w:rsidP="009E22A6">
            <w:pPr>
              <w:spacing w:before="60" w:after="60"/>
              <w:rPr>
                <w:rFonts w:cstheme="minorHAnsi"/>
                <w:lang w:val="en-CA"/>
              </w:rPr>
            </w:pPr>
          </w:p>
        </w:tc>
        <w:tc>
          <w:tcPr>
            <w:tcW w:w="1495" w:type="pct"/>
          </w:tcPr>
          <w:p w14:paraId="37AE7404" w14:textId="77777777" w:rsidR="006A0CB2" w:rsidRDefault="006A0CB2" w:rsidP="009E22A6">
            <w:pPr>
              <w:spacing w:before="60" w:after="60"/>
              <w:rPr>
                <w:rFonts w:cstheme="minorHAnsi"/>
                <w:lang w:val="en-CA"/>
              </w:rPr>
            </w:pPr>
          </w:p>
        </w:tc>
      </w:tr>
    </w:tbl>
    <w:p w14:paraId="04001F71" w14:textId="77777777" w:rsidR="001579DD" w:rsidRDefault="001579DD" w:rsidP="001579DD">
      <w:pPr>
        <w:rPr>
          <w:lang w:val="en-CA"/>
        </w:rPr>
      </w:pPr>
    </w:p>
    <w:p w14:paraId="6A32A978" w14:textId="7AD2CC9A" w:rsidR="00066E69" w:rsidRDefault="00066E69" w:rsidP="00A2697F">
      <w:pPr>
        <w:pStyle w:val="Heading2"/>
      </w:pPr>
      <w:bookmarkStart w:id="18" w:name="_Toc23240170"/>
      <w:r w:rsidRPr="00E74204">
        <w:rPr>
          <w:lang w:val="en-CA"/>
        </w:rPr>
        <w:t>Section 2</w:t>
      </w:r>
      <w:r w:rsidR="0050529F">
        <w:rPr>
          <w:lang w:val="en-CA"/>
        </w:rPr>
        <w:t>d</w:t>
      </w:r>
      <w:r w:rsidRPr="00E74204">
        <w:rPr>
          <w:lang w:val="en-CA"/>
        </w:rPr>
        <w:t xml:space="preserve"> - </w:t>
      </w:r>
      <w:r>
        <w:t>Active Stakeholders for Priority Assets</w:t>
      </w:r>
      <w:bookmarkEnd w:id="18"/>
    </w:p>
    <w:p w14:paraId="349C53E9" w14:textId="0E443B9A" w:rsidR="00066E69" w:rsidRPr="00A97AF1" w:rsidRDefault="00066E69" w:rsidP="00066E69">
      <w:pPr>
        <w:rPr>
          <w:rFonts w:eastAsiaTheme="majorEastAsia"/>
        </w:rPr>
      </w:pPr>
      <w:r>
        <w:rPr>
          <w:rFonts w:eastAsiaTheme="majorEastAsia"/>
        </w:rPr>
        <w:t xml:space="preserve">We have reviewed the stakeholders we listed in Tables 1a and 1b and </w:t>
      </w:r>
      <w:r w:rsidRPr="005619E1">
        <w:rPr>
          <w:rFonts w:eastAsiaTheme="majorEastAsia"/>
          <w:highlight w:val="yellow"/>
        </w:rPr>
        <w:t>highlight</w:t>
      </w:r>
      <w:r>
        <w:rPr>
          <w:rFonts w:eastAsiaTheme="majorEastAsia"/>
        </w:rPr>
        <w:t xml:space="preserve"> those who </w:t>
      </w:r>
      <w:r>
        <w:rPr>
          <w:rFonts w:eastAsiaTheme="majorEastAsia"/>
          <w:b/>
          <w:bCs/>
          <w:i/>
          <w:iCs/>
        </w:rPr>
        <w:t>actively</w:t>
      </w:r>
      <w:r>
        <w:rPr>
          <w:rFonts w:eastAsiaTheme="majorEastAsia"/>
        </w:rPr>
        <w:t xml:space="preserve"> manage our priority assets(s).  These active stakeholders </w:t>
      </w:r>
      <w:r>
        <w:t>provide information that is needed to make decisions about our priority assets</w:t>
      </w:r>
      <w:r>
        <w:rPr>
          <w:rFonts w:eastAsiaTheme="majorEastAsia"/>
        </w:rPr>
        <w:t xml:space="preserve">.  They are listed in Table 3 below. </w:t>
      </w:r>
    </w:p>
    <w:p w14:paraId="3D8DD92F" w14:textId="77777777" w:rsidR="00066E69" w:rsidRPr="00066E69" w:rsidRDefault="00066E69" w:rsidP="00151700">
      <w:pPr>
        <w:rPr>
          <w:lang w:val="en-CA"/>
        </w:rPr>
      </w:pPr>
    </w:p>
    <w:p w14:paraId="3116BD1A" w14:textId="77777777" w:rsidR="00386D4E" w:rsidRPr="00370D18" w:rsidRDefault="00386D4E" w:rsidP="00370D18">
      <w:pPr>
        <w:keepNext/>
        <w:keepLines/>
        <w:spacing w:before="40"/>
        <w:outlineLvl w:val="1"/>
        <w:rPr>
          <w:rFonts w:asciiTheme="majorHAnsi" w:eastAsiaTheme="majorEastAsia" w:hAnsiTheme="majorHAnsi" w:cstheme="majorBidi"/>
          <w:color w:val="2F5496" w:themeColor="accent1" w:themeShade="BF"/>
          <w:sz w:val="26"/>
          <w:szCs w:val="26"/>
        </w:rPr>
        <w:sectPr w:rsidR="00386D4E" w:rsidRPr="00370D18" w:rsidSect="009007D6">
          <w:pgSz w:w="16838" w:h="11906" w:orient="landscape" w:code="9"/>
          <w:pgMar w:top="1440" w:right="1440" w:bottom="1440" w:left="1440" w:header="708" w:footer="708" w:gutter="0"/>
          <w:cols w:space="708"/>
          <w:docGrid w:linePitch="360"/>
        </w:sectPr>
      </w:pPr>
    </w:p>
    <w:p w14:paraId="506168A9" w14:textId="45898424" w:rsidR="005A79B8" w:rsidRPr="00A97AF1" w:rsidRDefault="00760E93" w:rsidP="005A79B8">
      <w:pPr>
        <w:pStyle w:val="Heading1"/>
        <w:rPr>
          <w:lang w:val="en-CA"/>
        </w:rPr>
      </w:pPr>
      <w:bookmarkStart w:id="19" w:name="_Toc23240171"/>
      <w:r w:rsidRPr="00A97AF1">
        <w:rPr>
          <w:lang w:val="en-CA"/>
        </w:rPr>
        <w:lastRenderedPageBreak/>
        <w:t xml:space="preserve">Section </w:t>
      </w:r>
      <w:r w:rsidR="004260BD" w:rsidRPr="00A97AF1">
        <w:rPr>
          <w:lang w:val="en-CA"/>
        </w:rPr>
        <w:t>3</w:t>
      </w:r>
      <w:r w:rsidR="005A79B8" w:rsidRPr="00A97AF1">
        <w:rPr>
          <w:lang w:val="en-CA"/>
        </w:rPr>
        <w:t xml:space="preserve"> –</w:t>
      </w:r>
      <w:r w:rsidR="004260BD" w:rsidRPr="00A97AF1">
        <w:rPr>
          <w:lang w:val="en-CA"/>
        </w:rPr>
        <w:t xml:space="preserve"> </w:t>
      </w:r>
      <w:r w:rsidR="005A79B8" w:rsidRPr="00A97AF1">
        <w:rPr>
          <w:lang w:val="en-CA"/>
        </w:rPr>
        <w:t>Current Asset</w:t>
      </w:r>
      <w:r w:rsidR="00F00DD8" w:rsidRPr="00A97AF1">
        <w:rPr>
          <w:lang w:val="en-CA"/>
        </w:rPr>
        <w:t xml:space="preserve"> Manageme</w:t>
      </w:r>
      <w:r w:rsidR="005A79B8" w:rsidRPr="00A97AF1">
        <w:rPr>
          <w:lang w:val="en-CA"/>
        </w:rPr>
        <w:t>n</w:t>
      </w:r>
      <w:r w:rsidR="00F00DD8" w:rsidRPr="00A97AF1">
        <w:rPr>
          <w:lang w:val="en-CA"/>
        </w:rPr>
        <w:t>t</w:t>
      </w:r>
      <w:r w:rsidR="005A79B8" w:rsidRPr="00A97AF1">
        <w:rPr>
          <w:lang w:val="en-CA"/>
        </w:rPr>
        <w:t xml:space="preserve"> </w:t>
      </w:r>
      <w:r w:rsidR="0052765E" w:rsidRPr="00A97AF1">
        <w:rPr>
          <w:lang w:val="en-CA"/>
        </w:rPr>
        <w:t>M</w:t>
      </w:r>
      <w:r w:rsidR="005A79B8" w:rsidRPr="00A97AF1">
        <w:rPr>
          <w:lang w:val="en-CA"/>
        </w:rPr>
        <w:t>ethods</w:t>
      </w:r>
      <w:bookmarkEnd w:id="19"/>
    </w:p>
    <w:p w14:paraId="43F8E98B" w14:textId="2E08282B" w:rsidR="005A79B8" w:rsidRDefault="005A79B8" w:rsidP="005A79B8">
      <w:r>
        <w:t xml:space="preserve">Having clearly established the key internal and external stakeholders and the performance goals for the priority assets, we must now consider what processes, methodologies and </w:t>
      </w:r>
      <w:r w:rsidR="00D2075C">
        <w:t>tools</w:t>
      </w:r>
      <w:r>
        <w:t xml:space="preserve"> the stakeholders use in the management of the priority assets. This will help us identify where current processes fall short of the requirements set out in our performance goals.</w:t>
      </w:r>
    </w:p>
    <w:p w14:paraId="3F2464A5" w14:textId="05F3D77D" w:rsidR="005A79B8" w:rsidRDefault="005A79B8" w:rsidP="005A79B8">
      <w:r w:rsidRPr="005A79B8">
        <w:t>Table 3</w:t>
      </w:r>
      <w:r>
        <w:t xml:space="preserve"> below, identifies the current methods and </w:t>
      </w:r>
      <w:r w:rsidR="00D2075C">
        <w:t>tools</w:t>
      </w:r>
      <w:r>
        <w:t xml:space="preserve"> used by the </w:t>
      </w:r>
      <w:r w:rsidR="004726BF">
        <w:t xml:space="preserve">key </w:t>
      </w:r>
      <w:r>
        <w:t>stakeholders listed in table</w:t>
      </w:r>
      <w:r w:rsidR="004E7D9E">
        <w:t>s 1a and 1b</w:t>
      </w:r>
      <w:r>
        <w:t xml:space="preserve">.  These methods and </w:t>
      </w:r>
      <w:r w:rsidR="00D2075C">
        <w:t>tools</w:t>
      </w:r>
      <w:r>
        <w:t xml:space="preserve"> were reviewed to see if they met the needs of the </w:t>
      </w:r>
      <w:r w:rsidR="009E22BD">
        <w:t>Local Government</w:t>
      </w:r>
      <w:r>
        <w:t xml:space="preserve"> in trying to achieve the performance goals that were set for </w:t>
      </w:r>
      <w:r w:rsidRPr="00370D18">
        <w:rPr>
          <w:i/>
          <w:color w:val="FF0000"/>
        </w:rPr>
        <w:t>[insert name of the identified priority asset]</w:t>
      </w:r>
      <w:r w:rsidRPr="005121DB">
        <w:rPr>
          <w:i/>
          <w:color w:val="4472C4" w:themeColor="accent1"/>
        </w:rPr>
        <w:t>.</w:t>
      </w:r>
      <w:r w:rsidRPr="005121DB">
        <w:rPr>
          <w:color w:val="4472C4" w:themeColor="accent1"/>
        </w:rPr>
        <w:t xml:space="preserve"> </w:t>
      </w:r>
      <w:r w:rsidR="008E2A4A">
        <w:rPr>
          <w:color w:val="4472C4" w:themeColor="accent1"/>
        </w:rPr>
        <w:t xml:space="preserve"> </w:t>
      </w:r>
      <w:r w:rsidR="008E2A4A" w:rsidRPr="00A014FB">
        <w:rPr>
          <w:i/>
          <w:color w:val="FF0000"/>
        </w:rPr>
        <w:t>(You can use your UN-DESA Asset Management Profile and Assessment of Needs</w:t>
      </w:r>
      <w:r w:rsidR="008E2A4A">
        <w:rPr>
          <w:i/>
          <w:color w:val="FF0000"/>
        </w:rPr>
        <w:t xml:space="preserve"> or other assessment, where available</w:t>
      </w:r>
      <w:r w:rsidR="008E2A4A" w:rsidRPr="00A014FB">
        <w:rPr>
          <w:i/>
          <w:color w:val="FF0000"/>
        </w:rPr>
        <w:t>, to help complete this section.)</w:t>
      </w:r>
    </w:p>
    <w:p w14:paraId="7235DE09" w14:textId="072C8FDD" w:rsidR="005A79B8" w:rsidRDefault="005A79B8" w:rsidP="00D216AC">
      <w:pPr>
        <w:pStyle w:val="Heading3"/>
      </w:pPr>
      <w:bookmarkStart w:id="20" w:name="_Hlk524871105"/>
      <w:bookmarkStart w:id="21" w:name="_Toc23240172"/>
      <w:r>
        <w:t xml:space="preserve">Table 3:  Asset Management </w:t>
      </w:r>
      <w:bookmarkEnd w:id="20"/>
      <w:r>
        <w:t>Methods</w:t>
      </w:r>
      <w:bookmarkEnd w:id="21"/>
      <w:r w:rsidR="00777A0B">
        <w:t xml:space="preserve"> </w:t>
      </w:r>
    </w:p>
    <w:tbl>
      <w:tblPr>
        <w:tblStyle w:val="TableGrid"/>
        <w:tblW w:w="5000" w:type="pct"/>
        <w:tblLook w:val="04A0" w:firstRow="1" w:lastRow="0" w:firstColumn="1" w:lastColumn="0" w:noHBand="0" w:noVBand="1"/>
      </w:tblPr>
      <w:tblGrid>
        <w:gridCol w:w="5260"/>
        <w:gridCol w:w="7690"/>
      </w:tblGrid>
      <w:tr w:rsidR="005A79B8" w14:paraId="173382B4" w14:textId="77777777" w:rsidTr="004A73AC">
        <w:trPr>
          <w:tblHeader/>
        </w:trPr>
        <w:tc>
          <w:tcPr>
            <w:tcW w:w="2031" w:type="pct"/>
          </w:tcPr>
          <w:p w14:paraId="17940625" w14:textId="0D205CC5" w:rsidR="005A79B8" w:rsidRPr="00D918B2" w:rsidRDefault="004726BF" w:rsidP="004A73AC">
            <w:r>
              <w:rPr>
                <w:b/>
              </w:rPr>
              <w:t xml:space="preserve">Active </w:t>
            </w:r>
            <w:r w:rsidR="005A79B8" w:rsidRPr="00D918B2">
              <w:rPr>
                <w:b/>
              </w:rPr>
              <w:t>Stakeholders</w:t>
            </w:r>
            <w:r w:rsidR="005A79B8">
              <w:rPr>
                <w:b/>
              </w:rPr>
              <w:t xml:space="preserve"> </w:t>
            </w:r>
          </w:p>
          <w:p w14:paraId="24BC6B1F" w14:textId="71EEF346" w:rsidR="005A79B8" w:rsidRPr="004D258A" w:rsidRDefault="005A79B8" w:rsidP="004A73AC">
            <w:pPr>
              <w:spacing w:line="259" w:lineRule="auto"/>
              <w:rPr>
                <w:i/>
                <w:color w:val="FF0000"/>
              </w:rPr>
            </w:pPr>
            <w:r w:rsidRPr="00370D18">
              <w:rPr>
                <w:i/>
                <w:color w:val="FF0000"/>
              </w:rPr>
              <w:t xml:space="preserve">Include the stakeholders identified in the previous template who </w:t>
            </w:r>
            <w:r w:rsidRPr="00370D18">
              <w:rPr>
                <w:b/>
                <w:i/>
                <w:color w:val="FF0000"/>
              </w:rPr>
              <w:t>actively</w:t>
            </w:r>
            <w:r w:rsidRPr="00370D18">
              <w:rPr>
                <w:i/>
                <w:color w:val="FF0000"/>
              </w:rPr>
              <w:t xml:space="preserve"> manage the asset at a strategic or operational level</w:t>
            </w:r>
            <w:r w:rsidRPr="00C25189">
              <w:rPr>
                <w:i/>
                <w:color w:val="4472C4" w:themeColor="accent1"/>
              </w:rPr>
              <w:t>.</w:t>
            </w:r>
          </w:p>
          <w:p w14:paraId="6B664825" w14:textId="46F9F154" w:rsidR="005A79B8" w:rsidRPr="00830037" w:rsidRDefault="004D258A" w:rsidP="004A73AC">
            <w:pPr>
              <w:tabs>
                <w:tab w:val="left" w:pos="1920"/>
              </w:tabs>
            </w:pPr>
            <w:r w:rsidRPr="004D258A">
              <w:rPr>
                <w:i/>
                <w:color w:val="FF0000"/>
              </w:rPr>
              <w:t>e.g.</w:t>
            </w:r>
            <w:r>
              <w:rPr>
                <w:i/>
                <w:color w:val="FF0000"/>
              </w:rPr>
              <w:t xml:space="preserve"> </w:t>
            </w:r>
            <w:r w:rsidR="000D4E65">
              <w:rPr>
                <w:i/>
                <w:color w:val="FF0000"/>
              </w:rPr>
              <w:t>Finance Chief,</w:t>
            </w:r>
            <w:r>
              <w:rPr>
                <w:i/>
                <w:color w:val="FF0000"/>
              </w:rPr>
              <w:t xml:space="preserve"> </w:t>
            </w:r>
            <w:r w:rsidR="00C2711A">
              <w:rPr>
                <w:i/>
                <w:color w:val="FF0000"/>
              </w:rPr>
              <w:t>Municipal</w:t>
            </w:r>
            <w:r>
              <w:rPr>
                <w:i/>
                <w:color w:val="FF0000"/>
              </w:rPr>
              <w:t xml:space="preserve"> Engineer</w:t>
            </w:r>
            <w:r w:rsidR="005F4D68">
              <w:rPr>
                <w:i/>
                <w:color w:val="FF0000"/>
              </w:rPr>
              <w:t>, o</w:t>
            </w:r>
            <w:r w:rsidR="005F4D68" w:rsidRPr="005F4D68">
              <w:rPr>
                <w:i/>
                <w:color w:val="FF0000"/>
              </w:rPr>
              <w:t xml:space="preserve">perators or </w:t>
            </w:r>
            <w:r w:rsidR="005F4D68">
              <w:rPr>
                <w:i/>
                <w:color w:val="FF0000"/>
              </w:rPr>
              <w:t>those</w:t>
            </w:r>
            <w:r w:rsidR="005F4D68" w:rsidRPr="005F4D68">
              <w:rPr>
                <w:i/>
                <w:color w:val="FF0000"/>
              </w:rPr>
              <w:t xml:space="preserve"> who maintain priority assets</w:t>
            </w:r>
          </w:p>
        </w:tc>
        <w:tc>
          <w:tcPr>
            <w:tcW w:w="2969" w:type="pct"/>
          </w:tcPr>
          <w:p w14:paraId="4DEAA302" w14:textId="7DAC01D9" w:rsidR="005A79B8" w:rsidRDefault="005A79B8" w:rsidP="004A73AC">
            <w:pPr>
              <w:rPr>
                <w:b/>
              </w:rPr>
            </w:pPr>
            <w:r w:rsidRPr="00830037">
              <w:rPr>
                <w:b/>
              </w:rPr>
              <w:t>What</w:t>
            </w:r>
            <w:r>
              <w:rPr>
                <w:b/>
              </w:rPr>
              <w:t xml:space="preserve"> </w:t>
            </w:r>
            <w:r w:rsidRPr="00830037">
              <w:rPr>
                <w:b/>
              </w:rPr>
              <w:t>methods</w:t>
            </w:r>
            <w:r>
              <w:rPr>
                <w:b/>
              </w:rPr>
              <w:t xml:space="preserve"> &amp; </w:t>
            </w:r>
            <w:r w:rsidR="00D2075C">
              <w:rPr>
                <w:b/>
              </w:rPr>
              <w:t>tools</w:t>
            </w:r>
            <w:r w:rsidRPr="00830037">
              <w:rPr>
                <w:b/>
              </w:rPr>
              <w:t xml:space="preserve"> do your stakeholders </w:t>
            </w:r>
            <w:r>
              <w:rPr>
                <w:b/>
              </w:rPr>
              <w:t xml:space="preserve">currently </w:t>
            </w:r>
            <w:r w:rsidRPr="00830037">
              <w:rPr>
                <w:b/>
              </w:rPr>
              <w:t>use to manage the priority asset?</w:t>
            </w:r>
            <w:r>
              <w:rPr>
                <w:b/>
              </w:rPr>
              <w:t xml:space="preserve"> </w:t>
            </w:r>
          </w:p>
          <w:p w14:paraId="3D7C6F66" w14:textId="77777777" w:rsidR="005A79B8" w:rsidRPr="00370D18" w:rsidRDefault="005A79B8" w:rsidP="004A73AC">
            <w:pPr>
              <w:spacing w:line="259" w:lineRule="auto"/>
              <w:rPr>
                <w:i/>
                <w:color w:val="FF0000"/>
              </w:rPr>
            </w:pPr>
            <w:r w:rsidRPr="00370D18">
              <w:rPr>
                <w:i/>
                <w:color w:val="FF0000"/>
              </w:rPr>
              <w:t>If nothing, write ‘NOTHING’.</w:t>
            </w:r>
          </w:p>
          <w:p w14:paraId="69CA7691" w14:textId="57A819AD" w:rsidR="005A79B8" w:rsidRPr="00830037" w:rsidRDefault="005A79B8" w:rsidP="004A73AC">
            <w:pPr>
              <w:spacing w:line="259" w:lineRule="auto"/>
              <w:rPr>
                <w:b/>
              </w:rPr>
            </w:pPr>
            <w:r w:rsidRPr="00370D18">
              <w:rPr>
                <w:i/>
                <w:color w:val="FF0000"/>
              </w:rPr>
              <w:t xml:space="preserve">e.g. </w:t>
            </w:r>
            <w:r w:rsidR="00F53361">
              <w:rPr>
                <w:i/>
                <w:color w:val="FF0000"/>
              </w:rPr>
              <w:t xml:space="preserve">asset ledgers, </w:t>
            </w:r>
            <w:r w:rsidR="006803EE">
              <w:rPr>
                <w:i/>
                <w:color w:val="FF0000"/>
              </w:rPr>
              <w:t xml:space="preserve">accounting ledgers, </w:t>
            </w:r>
            <w:r w:rsidRPr="00370D18">
              <w:rPr>
                <w:i/>
                <w:color w:val="FF0000"/>
              </w:rPr>
              <w:t>asset management software, valuation techniques, life-cycle management, strategic portfolio reviews, integration of asset management needs in annual budgets, reporting and auditing of the asset, physical assessment tool or procedure, etc</w:t>
            </w:r>
          </w:p>
        </w:tc>
      </w:tr>
      <w:tr w:rsidR="005A79B8" w14:paraId="56D543FA" w14:textId="77777777" w:rsidTr="004A73AC">
        <w:tc>
          <w:tcPr>
            <w:tcW w:w="2031" w:type="pct"/>
          </w:tcPr>
          <w:p w14:paraId="2E29E7B1" w14:textId="67B9AA15" w:rsidR="0035098A" w:rsidRPr="00830037" w:rsidRDefault="0035098A" w:rsidP="009007D6">
            <w:pPr>
              <w:spacing w:after="240"/>
            </w:pPr>
          </w:p>
        </w:tc>
        <w:tc>
          <w:tcPr>
            <w:tcW w:w="2969" w:type="pct"/>
          </w:tcPr>
          <w:p w14:paraId="18AA42E7" w14:textId="77777777" w:rsidR="005A79B8" w:rsidRDefault="005A79B8" w:rsidP="009007D6">
            <w:pPr>
              <w:spacing w:after="240"/>
            </w:pPr>
          </w:p>
        </w:tc>
      </w:tr>
      <w:tr w:rsidR="005A79B8" w14:paraId="44FA9880" w14:textId="77777777" w:rsidTr="004A73AC">
        <w:tc>
          <w:tcPr>
            <w:tcW w:w="2031" w:type="pct"/>
          </w:tcPr>
          <w:p w14:paraId="4E9DA02A" w14:textId="2B21D279" w:rsidR="0035098A" w:rsidRDefault="0035098A" w:rsidP="009007D6">
            <w:pPr>
              <w:spacing w:after="240"/>
            </w:pPr>
          </w:p>
        </w:tc>
        <w:tc>
          <w:tcPr>
            <w:tcW w:w="2969" w:type="pct"/>
          </w:tcPr>
          <w:p w14:paraId="10165D01" w14:textId="77777777" w:rsidR="005A79B8" w:rsidRDefault="005A79B8" w:rsidP="009007D6">
            <w:pPr>
              <w:spacing w:after="240"/>
            </w:pPr>
          </w:p>
        </w:tc>
      </w:tr>
      <w:tr w:rsidR="005A79B8" w14:paraId="025C25D2" w14:textId="77777777" w:rsidTr="004A73AC">
        <w:tc>
          <w:tcPr>
            <w:tcW w:w="2031" w:type="pct"/>
          </w:tcPr>
          <w:p w14:paraId="5CB9359F" w14:textId="0DCE6842" w:rsidR="0035098A" w:rsidRDefault="0035098A" w:rsidP="009007D6">
            <w:pPr>
              <w:spacing w:after="240"/>
            </w:pPr>
          </w:p>
        </w:tc>
        <w:tc>
          <w:tcPr>
            <w:tcW w:w="2969" w:type="pct"/>
          </w:tcPr>
          <w:p w14:paraId="484B0DC5" w14:textId="700F42EE" w:rsidR="005A79B8" w:rsidRDefault="005A79B8" w:rsidP="009007D6">
            <w:pPr>
              <w:spacing w:after="240"/>
            </w:pPr>
          </w:p>
        </w:tc>
      </w:tr>
      <w:tr w:rsidR="005A79B8" w14:paraId="211F20EF" w14:textId="77777777" w:rsidTr="004A73AC">
        <w:tc>
          <w:tcPr>
            <w:tcW w:w="2031" w:type="pct"/>
          </w:tcPr>
          <w:p w14:paraId="2423A84E" w14:textId="1D1947E3" w:rsidR="0035098A" w:rsidRDefault="0035098A" w:rsidP="009007D6">
            <w:pPr>
              <w:spacing w:after="240"/>
            </w:pPr>
          </w:p>
        </w:tc>
        <w:tc>
          <w:tcPr>
            <w:tcW w:w="2969" w:type="pct"/>
          </w:tcPr>
          <w:p w14:paraId="06FC88F7" w14:textId="77777777" w:rsidR="005A79B8" w:rsidRDefault="005A79B8" w:rsidP="009007D6">
            <w:pPr>
              <w:spacing w:after="240"/>
            </w:pPr>
          </w:p>
        </w:tc>
      </w:tr>
      <w:tr w:rsidR="005A79B8" w14:paraId="4CB4744C" w14:textId="77777777" w:rsidTr="004A73AC">
        <w:tc>
          <w:tcPr>
            <w:tcW w:w="2031" w:type="pct"/>
          </w:tcPr>
          <w:p w14:paraId="7EBCDBB1" w14:textId="77777777" w:rsidR="005A79B8" w:rsidRDefault="005A79B8" w:rsidP="009007D6">
            <w:pPr>
              <w:spacing w:after="240"/>
            </w:pPr>
          </w:p>
          <w:p w14:paraId="423F22F4" w14:textId="668E5E19" w:rsidR="0035098A" w:rsidRDefault="0035098A" w:rsidP="009007D6">
            <w:pPr>
              <w:spacing w:after="240"/>
            </w:pPr>
          </w:p>
        </w:tc>
        <w:tc>
          <w:tcPr>
            <w:tcW w:w="2969" w:type="pct"/>
          </w:tcPr>
          <w:p w14:paraId="0B2CB1FA" w14:textId="77777777" w:rsidR="005A79B8" w:rsidRDefault="005A79B8" w:rsidP="009007D6">
            <w:pPr>
              <w:spacing w:after="240"/>
            </w:pPr>
          </w:p>
        </w:tc>
      </w:tr>
      <w:tr w:rsidR="005A79B8" w14:paraId="329E67FA" w14:textId="77777777" w:rsidTr="004A73AC">
        <w:tc>
          <w:tcPr>
            <w:tcW w:w="2031" w:type="pct"/>
          </w:tcPr>
          <w:p w14:paraId="41DE7574" w14:textId="2E4503BF" w:rsidR="0035098A" w:rsidRDefault="0035098A" w:rsidP="009007D6">
            <w:pPr>
              <w:spacing w:after="240"/>
            </w:pPr>
          </w:p>
        </w:tc>
        <w:tc>
          <w:tcPr>
            <w:tcW w:w="2969" w:type="pct"/>
          </w:tcPr>
          <w:p w14:paraId="0E4CC7EC" w14:textId="77777777" w:rsidR="005A79B8" w:rsidRDefault="005A79B8" w:rsidP="009007D6">
            <w:pPr>
              <w:spacing w:after="240"/>
            </w:pPr>
          </w:p>
        </w:tc>
      </w:tr>
      <w:tr w:rsidR="005A79B8" w14:paraId="199E687F" w14:textId="77777777" w:rsidTr="004A73AC">
        <w:tc>
          <w:tcPr>
            <w:tcW w:w="2031" w:type="pct"/>
          </w:tcPr>
          <w:p w14:paraId="0207A0FD" w14:textId="545F5757" w:rsidR="0035098A" w:rsidRDefault="0035098A" w:rsidP="009007D6">
            <w:pPr>
              <w:spacing w:after="240"/>
            </w:pPr>
          </w:p>
        </w:tc>
        <w:tc>
          <w:tcPr>
            <w:tcW w:w="2969" w:type="pct"/>
          </w:tcPr>
          <w:p w14:paraId="79B7C21A" w14:textId="77777777" w:rsidR="005A79B8" w:rsidRDefault="005A79B8" w:rsidP="009007D6">
            <w:pPr>
              <w:spacing w:after="240"/>
            </w:pPr>
          </w:p>
        </w:tc>
      </w:tr>
    </w:tbl>
    <w:p w14:paraId="125C0B05" w14:textId="77777777" w:rsidR="00A522F6" w:rsidRDefault="00A522F6" w:rsidP="009007D6">
      <w:pPr>
        <w:spacing w:after="240"/>
        <w:sectPr w:rsidR="00A522F6" w:rsidSect="009007D6">
          <w:pgSz w:w="15840" w:h="12240" w:orient="landscape"/>
          <w:pgMar w:top="1440" w:right="1440" w:bottom="1440" w:left="1440" w:header="708" w:footer="708" w:gutter="0"/>
          <w:cols w:space="708"/>
          <w:docGrid w:linePitch="360"/>
        </w:sectPr>
      </w:pPr>
    </w:p>
    <w:p w14:paraId="701F8672" w14:textId="649FCC95" w:rsidR="005121DB" w:rsidRDefault="00B5332C" w:rsidP="005121DB">
      <w:pPr>
        <w:pStyle w:val="Heading1"/>
      </w:pPr>
      <w:bookmarkStart w:id="22" w:name="_Toc23240173"/>
      <w:r>
        <w:lastRenderedPageBreak/>
        <w:t xml:space="preserve">Section </w:t>
      </w:r>
      <w:r w:rsidR="00F34976">
        <w:t>4</w:t>
      </w:r>
      <w:r w:rsidR="00E43D06">
        <w:t xml:space="preserve"> </w:t>
      </w:r>
      <w:r w:rsidR="0052765E">
        <w:t>–</w:t>
      </w:r>
      <w:r w:rsidR="00E43D06">
        <w:t xml:space="preserve"> </w:t>
      </w:r>
      <w:r w:rsidR="0052765E">
        <w:t>Gap Analysis</w:t>
      </w:r>
      <w:bookmarkEnd w:id="22"/>
    </w:p>
    <w:p w14:paraId="0475B622" w14:textId="77777777" w:rsidR="004B2F85" w:rsidRDefault="005121DB" w:rsidP="005121DB">
      <w:r>
        <w:t>In previous sections we</w:t>
      </w:r>
      <w:r w:rsidR="004B2F85">
        <w:t>:</w:t>
      </w:r>
    </w:p>
    <w:p w14:paraId="32D8ED6D" w14:textId="1D49CABB" w:rsidR="004B2F85" w:rsidRDefault="004B2F85" w:rsidP="004B2F85">
      <w:pPr>
        <w:pStyle w:val="ListParagraph"/>
        <w:numPr>
          <w:ilvl w:val="0"/>
          <w:numId w:val="3"/>
        </w:numPr>
      </w:pPr>
      <w:r>
        <w:t xml:space="preserve">Outlined our </w:t>
      </w:r>
      <w:r w:rsidR="009E22BD">
        <w:t>Local Government</w:t>
      </w:r>
      <w:r>
        <w:t xml:space="preserve"> Asset Management Framework;</w:t>
      </w:r>
    </w:p>
    <w:p w14:paraId="4719357B" w14:textId="77777777" w:rsidR="004B2F85" w:rsidRDefault="004B2F85" w:rsidP="004B2F85">
      <w:pPr>
        <w:pStyle w:val="ListParagraph"/>
        <w:numPr>
          <w:ilvl w:val="0"/>
          <w:numId w:val="3"/>
        </w:numPr>
      </w:pPr>
      <w:r>
        <w:t>I</w:t>
      </w:r>
      <w:r w:rsidR="005121DB">
        <w:t>dentified our priority asset</w:t>
      </w:r>
      <w:r>
        <w:t>;</w:t>
      </w:r>
    </w:p>
    <w:p w14:paraId="2D258315" w14:textId="77777777" w:rsidR="005121DB" w:rsidRDefault="004B2F85" w:rsidP="004B2F85">
      <w:pPr>
        <w:pStyle w:val="ListParagraph"/>
        <w:numPr>
          <w:ilvl w:val="0"/>
          <w:numId w:val="3"/>
        </w:numPr>
      </w:pPr>
      <w:r>
        <w:t xml:space="preserve">Identified key internal and external </w:t>
      </w:r>
      <w:r w:rsidR="005121DB">
        <w:t>stakeholders</w:t>
      </w:r>
      <w:r w:rsidR="00F43E3C">
        <w:t xml:space="preserve">; </w:t>
      </w:r>
    </w:p>
    <w:p w14:paraId="1322767A" w14:textId="77777777" w:rsidR="00F43E3C" w:rsidRDefault="00F43E3C" w:rsidP="00F43E3C">
      <w:pPr>
        <w:pStyle w:val="ListParagraph"/>
        <w:numPr>
          <w:ilvl w:val="0"/>
          <w:numId w:val="3"/>
        </w:numPr>
      </w:pPr>
      <w:r>
        <w:t>Set goals for the future of the priority asset performance;</w:t>
      </w:r>
    </w:p>
    <w:p w14:paraId="2C27E27D" w14:textId="4ACFD5F8" w:rsidR="004B2F85" w:rsidRDefault="004B2F85" w:rsidP="004B2F85">
      <w:pPr>
        <w:pStyle w:val="ListParagraph"/>
        <w:numPr>
          <w:ilvl w:val="0"/>
          <w:numId w:val="3"/>
        </w:numPr>
      </w:pPr>
      <w:r>
        <w:t xml:space="preserve">Listed current </w:t>
      </w:r>
      <w:r w:rsidR="000B2EB3">
        <w:t>tools</w:t>
      </w:r>
      <w:r>
        <w:t xml:space="preserve"> and methods used by stakeholders in the management of the priority asset.</w:t>
      </w:r>
    </w:p>
    <w:p w14:paraId="1128A9C8" w14:textId="77777777" w:rsidR="00573396" w:rsidRPr="00594FF8" w:rsidRDefault="00573396" w:rsidP="00932258">
      <w:r>
        <w:t>As a result of this review, we have identified the following gaps</w:t>
      </w:r>
      <w:r w:rsidR="00594FF8">
        <w:t xml:space="preserve">, stakeholders </w:t>
      </w:r>
      <w:r w:rsidR="004E7D9E">
        <w:t>affected,</w:t>
      </w:r>
      <w:r w:rsidR="00594FF8">
        <w:t xml:space="preserve"> and actions required to remove the gaps.</w:t>
      </w:r>
    </w:p>
    <w:p w14:paraId="66D4341A" w14:textId="19D70D0F" w:rsidR="00350DB3" w:rsidRDefault="00932258" w:rsidP="00741B06">
      <w:pPr>
        <w:rPr>
          <w:rFonts w:asciiTheme="majorHAnsi" w:eastAsiaTheme="majorEastAsia" w:hAnsiTheme="majorHAnsi" w:cstheme="majorBidi"/>
          <w:color w:val="2F5496" w:themeColor="accent1" w:themeShade="BF"/>
          <w:sz w:val="26"/>
          <w:szCs w:val="26"/>
        </w:rPr>
      </w:pPr>
      <w:r w:rsidRPr="00A014FB">
        <w:rPr>
          <w:i/>
          <w:color w:val="FF0000"/>
        </w:rPr>
        <w:t>(You can use your UN-DESA Asset Management Profile and Assessment of Needs</w:t>
      </w:r>
      <w:r w:rsidR="00187E10">
        <w:rPr>
          <w:i/>
          <w:color w:val="FF0000"/>
        </w:rPr>
        <w:t xml:space="preserve"> or other assessment, where available</w:t>
      </w:r>
      <w:r w:rsidRPr="00A014FB">
        <w:rPr>
          <w:i/>
          <w:color w:val="FF0000"/>
        </w:rPr>
        <w:t>, to help complete this section.)</w:t>
      </w:r>
    </w:p>
    <w:p w14:paraId="75DFC90C" w14:textId="77777777" w:rsidR="004B2F85" w:rsidRDefault="00361CDB" w:rsidP="00D216AC">
      <w:pPr>
        <w:pStyle w:val="Heading3"/>
      </w:pPr>
      <w:bookmarkStart w:id="23" w:name="_Toc23240174"/>
      <w:r>
        <w:t>Table 4</w:t>
      </w:r>
      <w:r w:rsidR="00E43D06">
        <w:t xml:space="preserve">:  </w:t>
      </w:r>
      <w:r>
        <w:t>Gap Analysis</w:t>
      </w:r>
      <w:bookmarkEnd w:id="23"/>
    </w:p>
    <w:tbl>
      <w:tblPr>
        <w:tblStyle w:val="TableGrid"/>
        <w:tblW w:w="0" w:type="auto"/>
        <w:tblLook w:val="04A0" w:firstRow="1" w:lastRow="0" w:firstColumn="1" w:lastColumn="0" w:noHBand="0" w:noVBand="1"/>
      </w:tblPr>
      <w:tblGrid>
        <w:gridCol w:w="1418"/>
        <w:gridCol w:w="1888"/>
        <w:gridCol w:w="1263"/>
        <w:gridCol w:w="2116"/>
        <w:gridCol w:w="2098"/>
        <w:gridCol w:w="2018"/>
        <w:gridCol w:w="2149"/>
      </w:tblGrid>
      <w:tr w:rsidR="007B1EEF" w14:paraId="28516468" w14:textId="77777777" w:rsidTr="00741B06">
        <w:trPr>
          <w:tblHeader/>
        </w:trPr>
        <w:tc>
          <w:tcPr>
            <w:tcW w:w="0" w:type="auto"/>
          </w:tcPr>
          <w:p w14:paraId="2530B803" w14:textId="77777777" w:rsidR="001F08D7" w:rsidRPr="001F08D7" w:rsidRDefault="001F08D7" w:rsidP="004B2F85">
            <w:pPr>
              <w:rPr>
                <w:b/>
              </w:rPr>
            </w:pPr>
            <w:r w:rsidRPr="001F08D7">
              <w:rPr>
                <w:b/>
              </w:rPr>
              <w:t>Asset Title</w:t>
            </w:r>
          </w:p>
          <w:p w14:paraId="59101F3C" w14:textId="63BDC3E1" w:rsidR="001F08D7" w:rsidRPr="00361CDB" w:rsidRDefault="001F08D7" w:rsidP="00A014FB">
            <w:pPr>
              <w:spacing w:line="259" w:lineRule="auto"/>
              <w:rPr>
                <w:i/>
              </w:rPr>
            </w:pPr>
            <w:r w:rsidRPr="00A014FB">
              <w:rPr>
                <w:i/>
                <w:color w:val="FF0000"/>
              </w:rPr>
              <w:t>e.g. ‘</w:t>
            </w:r>
            <w:r w:rsidR="00573396">
              <w:rPr>
                <w:i/>
                <w:color w:val="FF0000"/>
              </w:rPr>
              <w:t>Community</w:t>
            </w:r>
            <w:r w:rsidR="00E252A9">
              <w:rPr>
                <w:i/>
                <w:color w:val="FF0000"/>
              </w:rPr>
              <w:t xml:space="preserve"> </w:t>
            </w:r>
            <w:r w:rsidR="00F87F34">
              <w:rPr>
                <w:i/>
                <w:color w:val="FF0000"/>
              </w:rPr>
              <w:t>borehole</w:t>
            </w:r>
            <w:r w:rsidR="00E252A9">
              <w:rPr>
                <w:i/>
                <w:color w:val="FF0000"/>
              </w:rPr>
              <w:t xml:space="preserve"> </w:t>
            </w:r>
            <w:r w:rsidRPr="00A014FB">
              <w:rPr>
                <w:i/>
                <w:color w:val="FF0000"/>
              </w:rPr>
              <w:t>’</w:t>
            </w:r>
          </w:p>
        </w:tc>
        <w:tc>
          <w:tcPr>
            <w:tcW w:w="0" w:type="auto"/>
          </w:tcPr>
          <w:p w14:paraId="5A8B19F6" w14:textId="479202CC" w:rsidR="001F08D7" w:rsidRPr="001F08D7" w:rsidRDefault="00C74B7A" w:rsidP="004B2F85">
            <w:pPr>
              <w:rPr>
                <w:b/>
              </w:rPr>
            </w:pPr>
            <w:r>
              <w:rPr>
                <w:b/>
              </w:rPr>
              <w:t xml:space="preserve">Performance </w:t>
            </w:r>
            <w:r w:rsidR="001F08D7" w:rsidRPr="001F08D7">
              <w:rPr>
                <w:b/>
              </w:rPr>
              <w:t>Goal</w:t>
            </w:r>
            <w:r w:rsidR="00F47E5A">
              <w:rPr>
                <w:b/>
              </w:rPr>
              <w:t xml:space="preserve"> </w:t>
            </w:r>
          </w:p>
          <w:p w14:paraId="256FD20D" w14:textId="601AB220" w:rsidR="001F08D7" w:rsidRPr="00361CDB" w:rsidRDefault="001F08D7" w:rsidP="00A014FB">
            <w:pPr>
              <w:spacing w:line="259" w:lineRule="auto"/>
              <w:rPr>
                <w:i/>
              </w:rPr>
            </w:pPr>
            <w:r w:rsidRPr="00A014FB">
              <w:rPr>
                <w:i/>
                <w:color w:val="FF0000"/>
              </w:rPr>
              <w:t>List</w:t>
            </w:r>
            <w:r w:rsidR="00F47E5A">
              <w:rPr>
                <w:i/>
                <w:color w:val="FF0000"/>
              </w:rPr>
              <w:t xml:space="preserve"> your goal(s</w:t>
            </w:r>
            <w:r w:rsidR="00C74B7A">
              <w:rPr>
                <w:i/>
                <w:color w:val="FF0000"/>
              </w:rPr>
              <w:t>) from</w:t>
            </w:r>
            <w:r w:rsidR="00775970">
              <w:rPr>
                <w:i/>
                <w:color w:val="FF0000"/>
              </w:rPr>
              <w:t xml:space="preserve"> section 2 above e.g. ‘</w:t>
            </w:r>
            <w:r w:rsidR="00C74B7A">
              <w:rPr>
                <w:i/>
                <w:color w:val="FF0000"/>
              </w:rPr>
              <w:t>to provide clean water supply</w:t>
            </w:r>
            <w:r w:rsidR="00F47E5A">
              <w:rPr>
                <w:i/>
                <w:color w:val="FF0000"/>
              </w:rPr>
              <w:t>’</w:t>
            </w:r>
          </w:p>
        </w:tc>
        <w:tc>
          <w:tcPr>
            <w:tcW w:w="0" w:type="auto"/>
          </w:tcPr>
          <w:p w14:paraId="4DDA14D6" w14:textId="77777777" w:rsidR="001F08D7" w:rsidRPr="001F08D7" w:rsidRDefault="001F08D7" w:rsidP="004B2F85">
            <w:pPr>
              <w:rPr>
                <w:b/>
              </w:rPr>
            </w:pPr>
            <w:r w:rsidRPr="001F08D7">
              <w:rPr>
                <w:b/>
              </w:rPr>
              <w:t>Identified Gap Title</w:t>
            </w:r>
          </w:p>
          <w:p w14:paraId="425E46F6" w14:textId="7716ABC4" w:rsidR="00153088" w:rsidRPr="00153088" w:rsidRDefault="001F08D7" w:rsidP="00A014FB">
            <w:pPr>
              <w:spacing w:line="259" w:lineRule="auto"/>
              <w:rPr>
                <w:color w:val="4472C4" w:themeColor="accent1"/>
              </w:rPr>
            </w:pPr>
            <w:r w:rsidRPr="00A014FB">
              <w:rPr>
                <w:i/>
                <w:color w:val="FF0000"/>
              </w:rPr>
              <w:t>e.g. ‘</w:t>
            </w:r>
            <w:r w:rsidR="00735E44">
              <w:rPr>
                <w:i/>
                <w:color w:val="FF0000"/>
              </w:rPr>
              <w:t>Borehole</w:t>
            </w:r>
            <w:r w:rsidR="00E252A9">
              <w:rPr>
                <w:i/>
                <w:color w:val="FF0000"/>
              </w:rPr>
              <w:t xml:space="preserve"> Water</w:t>
            </w:r>
            <w:r w:rsidRPr="00A014FB">
              <w:rPr>
                <w:i/>
                <w:color w:val="FF0000"/>
              </w:rPr>
              <w:t xml:space="preserve"> Quality’</w:t>
            </w:r>
            <w:r w:rsidRPr="00361CDB">
              <w:rPr>
                <w:color w:val="4472C4" w:themeColor="accent1"/>
              </w:rPr>
              <w:t xml:space="preserve"> </w:t>
            </w:r>
          </w:p>
        </w:tc>
        <w:tc>
          <w:tcPr>
            <w:tcW w:w="0" w:type="auto"/>
          </w:tcPr>
          <w:p w14:paraId="35D51074" w14:textId="77777777" w:rsidR="001F08D7" w:rsidRPr="001F08D7" w:rsidRDefault="001F08D7" w:rsidP="004B2F85">
            <w:pPr>
              <w:rPr>
                <w:b/>
              </w:rPr>
            </w:pPr>
            <w:r w:rsidRPr="001F08D7">
              <w:rPr>
                <w:b/>
              </w:rPr>
              <w:t>Gap description</w:t>
            </w:r>
          </w:p>
          <w:p w14:paraId="49E4F7C0" w14:textId="54E9C5EC" w:rsidR="001F08D7" w:rsidRDefault="001F08D7" w:rsidP="00A014FB">
            <w:pPr>
              <w:spacing w:line="259" w:lineRule="auto"/>
            </w:pPr>
            <w:r w:rsidRPr="00A014FB">
              <w:rPr>
                <w:i/>
                <w:color w:val="FF0000"/>
              </w:rPr>
              <w:t xml:space="preserve">e.g. current </w:t>
            </w:r>
            <w:r w:rsidR="00E252A9">
              <w:rPr>
                <w:i/>
                <w:color w:val="FF0000"/>
              </w:rPr>
              <w:t xml:space="preserve">water quality fails on a regular basis </w:t>
            </w:r>
            <w:r w:rsidR="00594FF8">
              <w:rPr>
                <w:i/>
                <w:color w:val="FF0000"/>
              </w:rPr>
              <w:t>due to</w:t>
            </w:r>
            <w:r w:rsidR="00E252A9">
              <w:rPr>
                <w:i/>
                <w:color w:val="FF0000"/>
              </w:rPr>
              <w:t xml:space="preserve"> </w:t>
            </w:r>
            <w:r w:rsidR="00B5548D">
              <w:rPr>
                <w:i/>
                <w:color w:val="FF0000"/>
              </w:rPr>
              <w:t xml:space="preserve">lack of treatment, </w:t>
            </w:r>
            <w:r w:rsidR="00E252A9">
              <w:rPr>
                <w:i/>
                <w:color w:val="FF0000"/>
              </w:rPr>
              <w:t xml:space="preserve">poor </w:t>
            </w:r>
            <w:r w:rsidR="00735E44">
              <w:rPr>
                <w:i/>
                <w:color w:val="FF0000"/>
              </w:rPr>
              <w:t>borehole</w:t>
            </w:r>
            <w:r w:rsidR="00594FF8">
              <w:rPr>
                <w:i/>
                <w:color w:val="FF0000"/>
              </w:rPr>
              <w:t xml:space="preserve"> </w:t>
            </w:r>
            <w:r w:rsidR="00E252A9">
              <w:rPr>
                <w:i/>
                <w:color w:val="FF0000"/>
              </w:rPr>
              <w:t xml:space="preserve">maintenance </w:t>
            </w:r>
          </w:p>
        </w:tc>
        <w:tc>
          <w:tcPr>
            <w:tcW w:w="0" w:type="auto"/>
          </w:tcPr>
          <w:p w14:paraId="700150C5" w14:textId="77777777" w:rsidR="001F08D7" w:rsidRPr="001F08D7" w:rsidRDefault="001F08D7" w:rsidP="004B2F85">
            <w:pPr>
              <w:rPr>
                <w:b/>
              </w:rPr>
            </w:pPr>
            <w:r w:rsidRPr="001F08D7">
              <w:rPr>
                <w:b/>
              </w:rPr>
              <w:t>Stakeholders affected</w:t>
            </w:r>
            <w:r w:rsidR="00FB3FA7">
              <w:rPr>
                <w:b/>
              </w:rPr>
              <w:t xml:space="preserve"> (those impacted)</w:t>
            </w:r>
          </w:p>
          <w:p w14:paraId="7D849577" w14:textId="6088842D" w:rsidR="001F08D7" w:rsidRDefault="001F08D7" w:rsidP="00A014FB">
            <w:pPr>
              <w:spacing w:line="259" w:lineRule="auto"/>
            </w:pPr>
            <w:r w:rsidRPr="00A014FB">
              <w:rPr>
                <w:i/>
                <w:color w:val="FF0000"/>
              </w:rPr>
              <w:t xml:space="preserve">e.g. </w:t>
            </w:r>
            <w:r w:rsidR="00E252A9">
              <w:rPr>
                <w:i/>
                <w:color w:val="FF0000"/>
              </w:rPr>
              <w:t xml:space="preserve">All community members using </w:t>
            </w:r>
            <w:r w:rsidR="00735E44">
              <w:rPr>
                <w:i/>
                <w:color w:val="FF0000"/>
              </w:rPr>
              <w:t>borehole</w:t>
            </w:r>
            <w:r w:rsidR="00E252A9">
              <w:rPr>
                <w:i/>
                <w:color w:val="FF0000"/>
              </w:rPr>
              <w:t xml:space="preserve">, </w:t>
            </w:r>
            <w:r w:rsidR="00594FF8">
              <w:rPr>
                <w:i/>
                <w:color w:val="FF0000"/>
              </w:rPr>
              <w:t xml:space="preserve">schools, </w:t>
            </w:r>
            <w:r w:rsidR="00E252A9">
              <w:rPr>
                <w:i/>
                <w:color w:val="FF0000"/>
              </w:rPr>
              <w:t>neighbouring communities, health centres</w:t>
            </w:r>
            <w:r w:rsidR="00594FF8">
              <w:rPr>
                <w:i/>
                <w:color w:val="FF0000"/>
              </w:rPr>
              <w:t>.</w:t>
            </w:r>
          </w:p>
        </w:tc>
        <w:tc>
          <w:tcPr>
            <w:tcW w:w="0" w:type="auto"/>
          </w:tcPr>
          <w:p w14:paraId="6266F8D4" w14:textId="77777777" w:rsidR="001F08D7" w:rsidRDefault="001F08D7" w:rsidP="004B2F85">
            <w:pPr>
              <w:rPr>
                <w:b/>
              </w:rPr>
            </w:pPr>
            <w:r w:rsidRPr="001F08D7">
              <w:rPr>
                <w:b/>
              </w:rPr>
              <w:t>Stakeholders actively managing</w:t>
            </w:r>
          </w:p>
          <w:p w14:paraId="2364CDEF" w14:textId="77777777" w:rsidR="00FB3FA7" w:rsidRPr="00FB3FA7" w:rsidRDefault="00FB3FA7" w:rsidP="00A014FB">
            <w:pPr>
              <w:spacing w:line="259" w:lineRule="auto"/>
              <w:rPr>
                <w:i/>
              </w:rPr>
            </w:pPr>
            <w:r w:rsidRPr="00A014FB">
              <w:rPr>
                <w:i/>
                <w:color w:val="FF0000"/>
              </w:rPr>
              <w:t>e.g. Senior Engineer, Inventory Manager, Maintenance Manager</w:t>
            </w:r>
            <w:r w:rsidR="00E252A9">
              <w:rPr>
                <w:i/>
                <w:color w:val="FF0000"/>
              </w:rPr>
              <w:t>, plumbing technicians.</w:t>
            </w:r>
          </w:p>
        </w:tc>
        <w:tc>
          <w:tcPr>
            <w:tcW w:w="0" w:type="auto"/>
          </w:tcPr>
          <w:p w14:paraId="6D3D1965" w14:textId="77777777" w:rsidR="001F08D7" w:rsidRDefault="001F08D7" w:rsidP="004B2F85">
            <w:pPr>
              <w:rPr>
                <w:b/>
              </w:rPr>
            </w:pPr>
            <w:r w:rsidRPr="00FB3FA7">
              <w:rPr>
                <w:b/>
              </w:rPr>
              <w:t>Actions required</w:t>
            </w:r>
          </w:p>
          <w:p w14:paraId="5C043425" w14:textId="0CA870AB" w:rsidR="00FB3FA7" w:rsidRPr="00FB3FA7" w:rsidRDefault="00FB3FA7" w:rsidP="00594FF8">
            <w:pPr>
              <w:spacing w:line="259" w:lineRule="auto"/>
            </w:pPr>
            <w:r w:rsidRPr="00370D18">
              <w:rPr>
                <w:i/>
                <w:color w:val="FF0000"/>
              </w:rPr>
              <w:t xml:space="preserve">Brief description of </w:t>
            </w:r>
            <w:r w:rsidR="007B6557">
              <w:rPr>
                <w:i/>
                <w:color w:val="FF0000"/>
              </w:rPr>
              <w:t xml:space="preserve">all </w:t>
            </w:r>
            <w:r w:rsidRPr="00370D18">
              <w:rPr>
                <w:i/>
                <w:color w:val="FF0000"/>
              </w:rPr>
              <w:t>action</w:t>
            </w:r>
            <w:r w:rsidR="007B6557">
              <w:rPr>
                <w:i/>
                <w:color w:val="FF0000"/>
              </w:rPr>
              <w:t>s</w:t>
            </w:r>
            <w:r w:rsidRPr="00370D18">
              <w:rPr>
                <w:i/>
                <w:color w:val="FF0000"/>
              </w:rPr>
              <w:t xml:space="preserve"> to be taken</w:t>
            </w:r>
            <w:r w:rsidR="007B6557">
              <w:rPr>
                <w:i/>
                <w:color w:val="FF0000"/>
              </w:rPr>
              <w:t xml:space="preserve"> to address gap</w:t>
            </w:r>
            <w:r w:rsidRPr="00370D18">
              <w:rPr>
                <w:i/>
                <w:color w:val="FF0000"/>
              </w:rPr>
              <w:t>.</w:t>
            </w:r>
            <w:r w:rsidR="00594FF8">
              <w:rPr>
                <w:i/>
                <w:color w:val="FF0000"/>
              </w:rPr>
              <w:t xml:space="preserve"> </w:t>
            </w:r>
            <w:r w:rsidRPr="00370D18">
              <w:rPr>
                <w:i/>
                <w:color w:val="FF0000"/>
              </w:rPr>
              <w:t xml:space="preserve">e.g. </w:t>
            </w:r>
            <w:r w:rsidR="00E252A9">
              <w:rPr>
                <w:i/>
                <w:color w:val="FF0000"/>
              </w:rPr>
              <w:t>monthly treatment</w:t>
            </w:r>
            <w:r w:rsidR="007B1EEF">
              <w:rPr>
                <w:i/>
                <w:color w:val="FF0000"/>
              </w:rPr>
              <w:t xml:space="preserve"> of borehole</w:t>
            </w:r>
            <w:r w:rsidR="00E252A9">
              <w:rPr>
                <w:i/>
                <w:color w:val="FF0000"/>
              </w:rPr>
              <w:t xml:space="preserve"> with disinfecting chemicals. </w:t>
            </w:r>
          </w:p>
        </w:tc>
      </w:tr>
      <w:tr w:rsidR="007B1EEF" w14:paraId="0C4770B9" w14:textId="77777777" w:rsidTr="00594FF8">
        <w:tc>
          <w:tcPr>
            <w:tcW w:w="0" w:type="auto"/>
          </w:tcPr>
          <w:p w14:paraId="5585B203" w14:textId="77777777" w:rsidR="001F08D7" w:rsidRDefault="001F08D7" w:rsidP="00350DB3">
            <w:pPr>
              <w:spacing w:after="120"/>
            </w:pPr>
          </w:p>
          <w:p w14:paraId="050AFAD4" w14:textId="6A1CAD89" w:rsidR="00350DB3" w:rsidRDefault="00350DB3" w:rsidP="00350DB3">
            <w:pPr>
              <w:spacing w:after="120"/>
            </w:pPr>
          </w:p>
          <w:p w14:paraId="693A41FD" w14:textId="77777777" w:rsidR="00741B06" w:rsidRDefault="00741B06" w:rsidP="00350DB3">
            <w:pPr>
              <w:spacing w:after="120"/>
            </w:pPr>
          </w:p>
          <w:p w14:paraId="2B9DA60F" w14:textId="52F44717" w:rsidR="00350DB3" w:rsidRDefault="00350DB3" w:rsidP="00350DB3">
            <w:pPr>
              <w:spacing w:after="120"/>
            </w:pPr>
          </w:p>
          <w:p w14:paraId="59F848CB" w14:textId="77777777" w:rsidR="00350DB3" w:rsidRDefault="00350DB3" w:rsidP="00350DB3">
            <w:pPr>
              <w:spacing w:after="120"/>
            </w:pPr>
          </w:p>
        </w:tc>
        <w:tc>
          <w:tcPr>
            <w:tcW w:w="0" w:type="auto"/>
          </w:tcPr>
          <w:p w14:paraId="250D6831" w14:textId="77777777" w:rsidR="001F08D7" w:rsidRDefault="001F08D7" w:rsidP="00350DB3">
            <w:pPr>
              <w:spacing w:after="120"/>
            </w:pPr>
          </w:p>
        </w:tc>
        <w:tc>
          <w:tcPr>
            <w:tcW w:w="0" w:type="auto"/>
          </w:tcPr>
          <w:p w14:paraId="0E62EE7B" w14:textId="77777777" w:rsidR="001F08D7" w:rsidRDefault="001F08D7" w:rsidP="00350DB3">
            <w:pPr>
              <w:spacing w:after="120"/>
            </w:pPr>
          </w:p>
        </w:tc>
        <w:tc>
          <w:tcPr>
            <w:tcW w:w="0" w:type="auto"/>
          </w:tcPr>
          <w:p w14:paraId="04638D86" w14:textId="77777777" w:rsidR="001F08D7" w:rsidRDefault="001F08D7" w:rsidP="00350DB3">
            <w:pPr>
              <w:spacing w:after="120"/>
            </w:pPr>
          </w:p>
        </w:tc>
        <w:tc>
          <w:tcPr>
            <w:tcW w:w="0" w:type="auto"/>
          </w:tcPr>
          <w:p w14:paraId="7A3900ED" w14:textId="77777777" w:rsidR="001F08D7" w:rsidRDefault="001F08D7" w:rsidP="00350DB3">
            <w:pPr>
              <w:spacing w:after="120"/>
            </w:pPr>
          </w:p>
        </w:tc>
        <w:tc>
          <w:tcPr>
            <w:tcW w:w="0" w:type="auto"/>
          </w:tcPr>
          <w:p w14:paraId="77E58D97" w14:textId="77777777" w:rsidR="001F08D7" w:rsidRDefault="001F08D7" w:rsidP="00350DB3">
            <w:pPr>
              <w:spacing w:after="120"/>
            </w:pPr>
          </w:p>
        </w:tc>
        <w:tc>
          <w:tcPr>
            <w:tcW w:w="0" w:type="auto"/>
          </w:tcPr>
          <w:p w14:paraId="3C75BFAF" w14:textId="77777777" w:rsidR="001F08D7" w:rsidRDefault="001F08D7" w:rsidP="00350DB3">
            <w:pPr>
              <w:spacing w:after="120"/>
            </w:pPr>
          </w:p>
        </w:tc>
      </w:tr>
      <w:tr w:rsidR="007B1EEF" w14:paraId="76D65580" w14:textId="77777777" w:rsidTr="00594FF8">
        <w:tc>
          <w:tcPr>
            <w:tcW w:w="0" w:type="auto"/>
          </w:tcPr>
          <w:p w14:paraId="2BBC1C03" w14:textId="77777777" w:rsidR="001F08D7" w:rsidRDefault="001F08D7" w:rsidP="00350DB3">
            <w:pPr>
              <w:spacing w:after="120"/>
            </w:pPr>
          </w:p>
          <w:p w14:paraId="6A8B5868" w14:textId="77777777" w:rsidR="00350DB3" w:rsidRDefault="00350DB3" w:rsidP="00350DB3">
            <w:pPr>
              <w:spacing w:after="120"/>
            </w:pPr>
          </w:p>
          <w:p w14:paraId="1E2A9053" w14:textId="00581121" w:rsidR="00350DB3" w:rsidRDefault="00350DB3" w:rsidP="00350DB3">
            <w:pPr>
              <w:spacing w:after="120"/>
            </w:pPr>
          </w:p>
          <w:p w14:paraId="61EF8CBA" w14:textId="77777777" w:rsidR="00350DB3" w:rsidRDefault="00350DB3" w:rsidP="00350DB3">
            <w:pPr>
              <w:spacing w:after="120"/>
            </w:pPr>
          </w:p>
        </w:tc>
        <w:tc>
          <w:tcPr>
            <w:tcW w:w="0" w:type="auto"/>
          </w:tcPr>
          <w:p w14:paraId="3DF6ADD6" w14:textId="77777777" w:rsidR="001F08D7" w:rsidRDefault="001F08D7" w:rsidP="00350DB3">
            <w:pPr>
              <w:spacing w:after="120"/>
            </w:pPr>
          </w:p>
        </w:tc>
        <w:tc>
          <w:tcPr>
            <w:tcW w:w="0" w:type="auto"/>
          </w:tcPr>
          <w:p w14:paraId="3B77C4A8" w14:textId="77777777" w:rsidR="001F08D7" w:rsidRDefault="001F08D7" w:rsidP="00350DB3">
            <w:pPr>
              <w:spacing w:after="120"/>
            </w:pPr>
          </w:p>
        </w:tc>
        <w:tc>
          <w:tcPr>
            <w:tcW w:w="0" w:type="auto"/>
          </w:tcPr>
          <w:p w14:paraId="7CC039AB" w14:textId="77777777" w:rsidR="001F08D7" w:rsidRDefault="001F08D7" w:rsidP="00350DB3">
            <w:pPr>
              <w:spacing w:after="120"/>
            </w:pPr>
          </w:p>
        </w:tc>
        <w:tc>
          <w:tcPr>
            <w:tcW w:w="0" w:type="auto"/>
          </w:tcPr>
          <w:p w14:paraId="757150C0" w14:textId="77777777" w:rsidR="001F08D7" w:rsidRDefault="001F08D7" w:rsidP="00350DB3">
            <w:pPr>
              <w:spacing w:after="120"/>
            </w:pPr>
          </w:p>
        </w:tc>
        <w:tc>
          <w:tcPr>
            <w:tcW w:w="0" w:type="auto"/>
          </w:tcPr>
          <w:p w14:paraId="1733CADE" w14:textId="77777777" w:rsidR="001F08D7" w:rsidRDefault="001F08D7" w:rsidP="00350DB3">
            <w:pPr>
              <w:spacing w:after="120"/>
            </w:pPr>
          </w:p>
        </w:tc>
        <w:tc>
          <w:tcPr>
            <w:tcW w:w="0" w:type="auto"/>
          </w:tcPr>
          <w:p w14:paraId="38FA5687" w14:textId="77777777" w:rsidR="001F08D7" w:rsidRDefault="001F08D7" w:rsidP="00350DB3">
            <w:pPr>
              <w:spacing w:after="120"/>
            </w:pPr>
          </w:p>
        </w:tc>
      </w:tr>
      <w:tr w:rsidR="007B1EEF" w14:paraId="073ED89E" w14:textId="77777777" w:rsidTr="00594FF8">
        <w:tc>
          <w:tcPr>
            <w:tcW w:w="0" w:type="auto"/>
          </w:tcPr>
          <w:p w14:paraId="1BE7D5E0" w14:textId="77777777" w:rsidR="00741B06" w:rsidRDefault="00741B06" w:rsidP="00350DB3">
            <w:pPr>
              <w:spacing w:after="120"/>
            </w:pPr>
          </w:p>
          <w:p w14:paraId="59550016" w14:textId="77777777" w:rsidR="00741B06" w:rsidRDefault="00741B06" w:rsidP="00350DB3">
            <w:pPr>
              <w:spacing w:after="120"/>
            </w:pPr>
          </w:p>
          <w:p w14:paraId="3A0BB0A3" w14:textId="77777777" w:rsidR="00741B06" w:rsidRDefault="00741B06" w:rsidP="00350DB3">
            <w:pPr>
              <w:spacing w:after="120"/>
            </w:pPr>
          </w:p>
          <w:p w14:paraId="1CF96D2D" w14:textId="2CF12456" w:rsidR="00741B06" w:rsidRDefault="00741B06" w:rsidP="00350DB3">
            <w:pPr>
              <w:spacing w:after="120"/>
            </w:pPr>
          </w:p>
        </w:tc>
        <w:tc>
          <w:tcPr>
            <w:tcW w:w="0" w:type="auto"/>
          </w:tcPr>
          <w:p w14:paraId="27DE1371" w14:textId="77777777" w:rsidR="00741B06" w:rsidRDefault="00741B06" w:rsidP="00350DB3">
            <w:pPr>
              <w:spacing w:after="120"/>
            </w:pPr>
          </w:p>
        </w:tc>
        <w:tc>
          <w:tcPr>
            <w:tcW w:w="0" w:type="auto"/>
          </w:tcPr>
          <w:p w14:paraId="0D9CA375" w14:textId="77777777" w:rsidR="00741B06" w:rsidRDefault="00741B06" w:rsidP="00350DB3">
            <w:pPr>
              <w:spacing w:after="120"/>
            </w:pPr>
          </w:p>
        </w:tc>
        <w:tc>
          <w:tcPr>
            <w:tcW w:w="0" w:type="auto"/>
          </w:tcPr>
          <w:p w14:paraId="4D3764F8" w14:textId="77777777" w:rsidR="00741B06" w:rsidRDefault="00741B06" w:rsidP="00350DB3">
            <w:pPr>
              <w:spacing w:after="120"/>
            </w:pPr>
          </w:p>
        </w:tc>
        <w:tc>
          <w:tcPr>
            <w:tcW w:w="0" w:type="auto"/>
          </w:tcPr>
          <w:p w14:paraId="6129510A" w14:textId="77777777" w:rsidR="00741B06" w:rsidRDefault="00741B06" w:rsidP="00350DB3">
            <w:pPr>
              <w:spacing w:after="120"/>
            </w:pPr>
          </w:p>
        </w:tc>
        <w:tc>
          <w:tcPr>
            <w:tcW w:w="0" w:type="auto"/>
          </w:tcPr>
          <w:p w14:paraId="0916C966" w14:textId="77777777" w:rsidR="00741B06" w:rsidRDefault="00741B06" w:rsidP="00350DB3">
            <w:pPr>
              <w:spacing w:after="120"/>
            </w:pPr>
          </w:p>
        </w:tc>
        <w:tc>
          <w:tcPr>
            <w:tcW w:w="0" w:type="auto"/>
          </w:tcPr>
          <w:p w14:paraId="4A38FC96" w14:textId="77777777" w:rsidR="00741B06" w:rsidRDefault="00741B06" w:rsidP="00350DB3">
            <w:pPr>
              <w:spacing w:after="120"/>
            </w:pPr>
          </w:p>
        </w:tc>
      </w:tr>
      <w:tr w:rsidR="007B1EEF" w14:paraId="20CFA75B" w14:textId="77777777" w:rsidTr="00594FF8">
        <w:tc>
          <w:tcPr>
            <w:tcW w:w="0" w:type="auto"/>
          </w:tcPr>
          <w:p w14:paraId="097217ED" w14:textId="77777777" w:rsidR="00741B06" w:rsidRDefault="00741B06" w:rsidP="00350DB3">
            <w:pPr>
              <w:spacing w:after="120"/>
            </w:pPr>
          </w:p>
          <w:p w14:paraId="70493B20" w14:textId="77777777" w:rsidR="00741B06" w:rsidRDefault="00741B06" w:rsidP="00350DB3">
            <w:pPr>
              <w:spacing w:after="120"/>
            </w:pPr>
          </w:p>
          <w:p w14:paraId="53A5AAD5" w14:textId="77777777" w:rsidR="00741B06" w:rsidRDefault="00741B06" w:rsidP="00350DB3">
            <w:pPr>
              <w:spacing w:after="120"/>
            </w:pPr>
          </w:p>
          <w:p w14:paraId="4768905D" w14:textId="446E39A1" w:rsidR="00741B06" w:rsidRDefault="00741B06" w:rsidP="00350DB3">
            <w:pPr>
              <w:spacing w:after="120"/>
            </w:pPr>
          </w:p>
        </w:tc>
        <w:tc>
          <w:tcPr>
            <w:tcW w:w="0" w:type="auto"/>
          </w:tcPr>
          <w:p w14:paraId="1177095E" w14:textId="77777777" w:rsidR="00741B06" w:rsidRDefault="00741B06" w:rsidP="00350DB3">
            <w:pPr>
              <w:spacing w:after="120"/>
            </w:pPr>
          </w:p>
        </w:tc>
        <w:tc>
          <w:tcPr>
            <w:tcW w:w="0" w:type="auto"/>
          </w:tcPr>
          <w:p w14:paraId="1EAF1CDD" w14:textId="77777777" w:rsidR="00741B06" w:rsidRDefault="00741B06" w:rsidP="00350DB3">
            <w:pPr>
              <w:spacing w:after="120"/>
            </w:pPr>
          </w:p>
        </w:tc>
        <w:tc>
          <w:tcPr>
            <w:tcW w:w="0" w:type="auto"/>
          </w:tcPr>
          <w:p w14:paraId="3EF3093A" w14:textId="77777777" w:rsidR="00741B06" w:rsidRDefault="00741B06" w:rsidP="00350DB3">
            <w:pPr>
              <w:spacing w:after="120"/>
            </w:pPr>
          </w:p>
        </w:tc>
        <w:tc>
          <w:tcPr>
            <w:tcW w:w="0" w:type="auto"/>
          </w:tcPr>
          <w:p w14:paraId="0CB5BFBA" w14:textId="77777777" w:rsidR="00741B06" w:rsidRDefault="00741B06" w:rsidP="00350DB3">
            <w:pPr>
              <w:spacing w:after="120"/>
            </w:pPr>
          </w:p>
        </w:tc>
        <w:tc>
          <w:tcPr>
            <w:tcW w:w="0" w:type="auto"/>
          </w:tcPr>
          <w:p w14:paraId="33890B40" w14:textId="77777777" w:rsidR="00741B06" w:rsidRDefault="00741B06" w:rsidP="00350DB3">
            <w:pPr>
              <w:spacing w:after="120"/>
            </w:pPr>
          </w:p>
        </w:tc>
        <w:tc>
          <w:tcPr>
            <w:tcW w:w="0" w:type="auto"/>
          </w:tcPr>
          <w:p w14:paraId="2B81776F" w14:textId="77777777" w:rsidR="00741B06" w:rsidRDefault="00741B06" w:rsidP="00350DB3">
            <w:pPr>
              <w:spacing w:after="120"/>
            </w:pPr>
          </w:p>
        </w:tc>
      </w:tr>
    </w:tbl>
    <w:p w14:paraId="179B1540" w14:textId="77777777" w:rsidR="00361CDB" w:rsidRDefault="00361CDB" w:rsidP="004B2F85"/>
    <w:p w14:paraId="338AF492" w14:textId="77777777" w:rsidR="00F43E3C" w:rsidRDefault="00F43E3C" w:rsidP="004B2F85"/>
    <w:p w14:paraId="74D540FB" w14:textId="77777777" w:rsidR="00A522F6" w:rsidRDefault="00A522F6" w:rsidP="004B2F85">
      <w:pPr>
        <w:sectPr w:rsidR="00A522F6" w:rsidSect="00576E45">
          <w:pgSz w:w="15840" w:h="12240" w:orient="landscape"/>
          <w:pgMar w:top="1440" w:right="1440" w:bottom="1440" w:left="1440" w:header="708" w:footer="708" w:gutter="0"/>
          <w:cols w:space="708"/>
          <w:docGrid w:linePitch="360"/>
        </w:sectPr>
      </w:pPr>
    </w:p>
    <w:p w14:paraId="342AC303" w14:textId="0A54811C" w:rsidR="00EB5E00" w:rsidRDefault="00760E93" w:rsidP="001C6EB1">
      <w:pPr>
        <w:pStyle w:val="Heading1"/>
      </w:pPr>
      <w:bookmarkStart w:id="24" w:name="_Toc23240175"/>
      <w:r>
        <w:lastRenderedPageBreak/>
        <w:t>Section</w:t>
      </w:r>
      <w:r w:rsidR="00F34976">
        <w:t xml:space="preserve"> 5 - </w:t>
      </w:r>
      <w:r w:rsidR="00EB5E00">
        <w:t xml:space="preserve">Action </w:t>
      </w:r>
      <w:r w:rsidR="004A73AC">
        <w:t>P</w:t>
      </w:r>
      <w:r w:rsidR="00EB5E00">
        <w:t xml:space="preserve">lan (addressing the </w:t>
      </w:r>
      <w:r w:rsidR="004E6D68">
        <w:t>Gaps</w:t>
      </w:r>
      <w:r w:rsidR="00EB5E00">
        <w:t>)</w:t>
      </w:r>
      <w:bookmarkEnd w:id="24"/>
    </w:p>
    <w:p w14:paraId="59EA090D" w14:textId="40C42286" w:rsidR="001C6EB1" w:rsidRPr="001C6EB1" w:rsidRDefault="00EB5E00" w:rsidP="004B2F85">
      <w:r>
        <w:t xml:space="preserve">From the list of Gaps identified in </w:t>
      </w:r>
      <w:r w:rsidR="00474734">
        <w:t>S</w:t>
      </w:r>
      <w:r>
        <w:t>ection</w:t>
      </w:r>
      <w:r w:rsidR="004E7D9E">
        <w:t xml:space="preserve"> </w:t>
      </w:r>
      <w:r w:rsidR="00474734">
        <w:t>4</w:t>
      </w:r>
      <w:r w:rsidR="004E7D9E">
        <w:t xml:space="preserve"> (table</w:t>
      </w:r>
      <w:r>
        <w:t xml:space="preserve"> 4</w:t>
      </w:r>
      <w:r w:rsidR="004E7D9E">
        <w:t>)</w:t>
      </w:r>
      <w:r>
        <w:t xml:space="preserve"> we have </w:t>
      </w:r>
      <w:r w:rsidR="00474734">
        <w:t xml:space="preserve">further described our actions </w:t>
      </w:r>
      <w:r w:rsidR="00DC41EC">
        <w:t xml:space="preserve">and identified </w:t>
      </w:r>
      <w:r w:rsidR="00474734">
        <w:t xml:space="preserve">the resources required, including funding, to implement them for our </w:t>
      </w:r>
      <w:r w:rsidR="001C6EB1" w:rsidRPr="001C6EB1">
        <w:t xml:space="preserve">identified priority asset </w:t>
      </w:r>
      <w:r w:rsidR="001C6EB1" w:rsidRPr="004E7D9E">
        <w:rPr>
          <w:i/>
          <w:color w:val="FF0000"/>
        </w:rPr>
        <w:t>[insert asset name].</w:t>
      </w:r>
      <w:r w:rsidR="001C6EB1" w:rsidRPr="001C6EB1">
        <w:t xml:space="preserve"> </w:t>
      </w:r>
      <w:r w:rsidR="0061036C">
        <w:t xml:space="preserve"> </w:t>
      </w:r>
      <w:r w:rsidR="00474734">
        <w:t xml:space="preserve"> These actions and resources a</w:t>
      </w:r>
      <w:r w:rsidR="00DC41EC">
        <w:t>re presented in table 5.</w:t>
      </w:r>
    </w:p>
    <w:p w14:paraId="6EA019C2" w14:textId="0E2B57E4" w:rsidR="0023554A" w:rsidRPr="0023554A" w:rsidRDefault="001C6EB1" w:rsidP="0023554A">
      <w:pPr>
        <w:pStyle w:val="Heading3"/>
      </w:pPr>
      <w:bookmarkStart w:id="25" w:name="_Toc23240176"/>
      <w:r w:rsidRPr="001C6EB1">
        <w:t>Table 5</w:t>
      </w:r>
      <w:r w:rsidR="00783E40">
        <w:t>a</w:t>
      </w:r>
      <w:r w:rsidR="00E43D06">
        <w:t xml:space="preserve">: </w:t>
      </w:r>
      <w:r w:rsidR="00594FF8">
        <w:t xml:space="preserve"> </w:t>
      </w:r>
      <w:r w:rsidRPr="001C6EB1">
        <w:t>Action</w:t>
      </w:r>
      <w:r w:rsidR="0061036C">
        <w:t>s</w:t>
      </w:r>
      <w:r w:rsidR="00DC41EC">
        <w:t xml:space="preserve"> and Resources Required</w:t>
      </w:r>
      <w:bookmarkEnd w:id="25"/>
      <w:r w:rsidR="0023554A">
        <w:t xml:space="preserve"> </w:t>
      </w:r>
    </w:p>
    <w:tbl>
      <w:tblPr>
        <w:tblStyle w:val="TableGrid"/>
        <w:tblW w:w="5000" w:type="pct"/>
        <w:tblLook w:val="04A0" w:firstRow="1" w:lastRow="0" w:firstColumn="1" w:lastColumn="0" w:noHBand="0" w:noVBand="1"/>
      </w:tblPr>
      <w:tblGrid>
        <w:gridCol w:w="3820"/>
        <w:gridCol w:w="2163"/>
        <w:gridCol w:w="1567"/>
        <w:gridCol w:w="2274"/>
        <w:gridCol w:w="1567"/>
        <w:gridCol w:w="1559"/>
      </w:tblGrid>
      <w:tr w:rsidR="00DC41EC" w:rsidRPr="003517C6" w14:paraId="22E4C866" w14:textId="77777777" w:rsidTr="00DC41EC">
        <w:tc>
          <w:tcPr>
            <w:tcW w:w="1475" w:type="pct"/>
            <w:vMerge w:val="restart"/>
            <w:vAlign w:val="center"/>
          </w:tcPr>
          <w:p w14:paraId="65D0742F" w14:textId="09060C97" w:rsidR="00DC41EC" w:rsidRDefault="00DC41EC" w:rsidP="00DC41EC">
            <w:pPr>
              <w:spacing w:before="60" w:after="60"/>
              <w:jc w:val="center"/>
              <w:rPr>
                <w:b/>
              </w:rPr>
            </w:pPr>
            <w:r>
              <w:rPr>
                <w:b/>
              </w:rPr>
              <w:t>Action</w:t>
            </w:r>
            <w:r w:rsidR="007B6557">
              <w:rPr>
                <w:b/>
              </w:rPr>
              <w:t>s</w:t>
            </w:r>
            <w:r>
              <w:rPr>
                <w:b/>
              </w:rPr>
              <w:t xml:space="preserve"> Required</w:t>
            </w:r>
          </w:p>
          <w:p w14:paraId="311945F5" w14:textId="5B8EC7A7" w:rsidR="007B6557" w:rsidRPr="007B6557" w:rsidRDefault="007B6557" w:rsidP="00DC41EC">
            <w:pPr>
              <w:spacing w:before="60" w:after="60"/>
              <w:jc w:val="center"/>
              <w:rPr>
                <w:i/>
                <w:color w:val="FF0000"/>
              </w:rPr>
            </w:pPr>
            <w:r w:rsidRPr="007B6557">
              <w:rPr>
                <w:i/>
                <w:color w:val="FF0000"/>
              </w:rPr>
              <w:t>List all actions</w:t>
            </w:r>
            <w:r>
              <w:rPr>
                <w:i/>
                <w:color w:val="FF0000"/>
              </w:rPr>
              <w:t xml:space="preserve"> previously identified as needed to address your gap.</w:t>
            </w:r>
          </w:p>
        </w:tc>
        <w:tc>
          <w:tcPr>
            <w:tcW w:w="835" w:type="pct"/>
            <w:vMerge w:val="restart"/>
            <w:vAlign w:val="center"/>
          </w:tcPr>
          <w:p w14:paraId="54C88716" w14:textId="24E4250A" w:rsidR="00DC41EC" w:rsidRDefault="00DC41EC" w:rsidP="00DC41EC">
            <w:pPr>
              <w:spacing w:before="60" w:after="60"/>
              <w:jc w:val="center"/>
              <w:rPr>
                <w:b/>
              </w:rPr>
            </w:pPr>
            <w:r>
              <w:rPr>
                <w:b/>
              </w:rPr>
              <w:t>Owner</w:t>
            </w:r>
          </w:p>
        </w:tc>
        <w:tc>
          <w:tcPr>
            <w:tcW w:w="2088" w:type="pct"/>
            <w:gridSpan w:val="3"/>
            <w:vAlign w:val="center"/>
          </w:tcPr>
          <w:p w14:paraId="79160E57" w14:textId="2E7D7A20" w:rsidR="00DC41EC" w:rsidRDefault="00DC41EC" w:rsidP="00DC41EC">
            <w:pPr>
              <w:spacing w:before="60" w:after="60"/>
              <w:jc w:val="center"/>
              <w:rPr>
                <w:b/>
              </w:rPr>
            </w:pPr>
            <w:r>
              <w:rPr>
                <w:b/>
              </w:rPr>
              <w:t>Resources Required</w:t>
            </w:r>
          </w:p>
          <w:p w14:paraId="4F875464" w14:textId="41AC6314" w:rsidR="0023554A" w:rsidRPr="0023554A" w:rsidRDefault="0023554A" w:rsidP="00DC41EC">
            <w:pPr>
              <w:spacing w:before="60" w:after="60"/>
              <w:jc w:val="center"/>
              <w:rPr>
                <w:bCs/>
                <w:i/>
                <w:iCs/>
                <w:color w:val="FF0000"/>
              </w:rPr>
            </w:pPr>
            <w:r>
              <w:rPr>
                <w:bCs/>
                <w:i/>
                <w:iCs/>
                <w:color w:val="FF0000"/>
              </w:rPr>
              <w:t>Include new and existing</w:t>
            </w:r>
          </w:p>
        </w:tc>
        <w:tc>
          <w:tcPr>
            <w:tcW w:w="602" w:type="pct"/>
            <w:vMerge w:val="restart"/>
            <w:vAlign w:val="center"/>
          </w:tcPr>
          <w:p w14:paraId="15BD52E7" w14:textId="29F1B0D7" w:rsidR="00DC41EC" w:rsidRPr="003517C6" w:rsidRDefault="00DC41EC" w:rsidP="00DC41EC">
            <w:pPr>
              <w:spacing w:before="60" w:after="60"/>
              <w:jc w:val="center"/>
              <w:rPr>
                <w:b/>
              </w:rPr>
            </w:pPr>
            <w:r>
              <w:rPr>
                <w:b/>
              </w:rPr>
              <w:t>Funding</w:t>
            </w:r>
          </w:p>
        </w:tc>
      </w:tr>
      <w:tr w:rsidR="00DC41EC" w14:paraId="41479B2B" w14:textId="77777777" w:rsidTr="00DC41EC">
        <w:tc>
          <w:tcPr>
            <w:tcW w:w="1475" w:type="pct"/>
            <w:vMerge/>
          </w:tcPr>
          <w:p w14:paraId="32B04D84" w14:textId="77777777" w:rsidR="00DC41EC" w:rsidRDefault="00DC41EC" w:rsidP="00DC41EC">
            <w:pPr>
              <w:spacing w:before="60" w:after="60"/>
            </w:pPr>
          </w:p>
        </w:tc>
        <w:tc>
          <w:tcPr>
            <w:tcW w:w="835" w:type="pct"/>
            <w:vMerge/>
          </w:tcPr>
          <w:p w14:paraId="2EC44919" w14:textId="77777777" w:rsidR="00DC41EC" w:rsidRDefault="00DC41EC" w:rsidP="00DC41EC">
            <w:pPr>
              <w:spacing w:before="60" w:after="60"/>
              <w:rPr>
                <w:b/>
              </w:rPr>
            </w:pPr>
          </w:p>
        </w:tc>
        <w:tc>
          <w:tcPr>
            <w:tcW w:w="605" w:type="pct"/>
          </w:tcPr>
          <w:p w14:paraId="0778F83F" w14:textId="2BF345AA" w:rsidR="00DC41EC" w:rsidRDefault="00DC41EC" w:rsidP="00DC41EC">
            <w:pPr>
              <w:spacing w:before="60" w:after="60"/>
              <w:jc w:val="center"/>
            </w:pPr>
            <w:r>
              <w:rPr>
                <w:b/>
              </w:rPr>
              <w:t>People</w:t>
            </w:r>
          </w:p>
        </w:tc>
        <w:tc>
          <w:tcPr>
            <w:tcW w:w="878" w:type="pct"/>
          </w:tcPr>
          <w:p w14:paraId="46D832C6" w14:textId="3EC2438B" w:rsidR="00DC41EC" w:rsidRDefault="00DC41EC" w:rsidP="00DC41EC">
            <w:pPr>
              <w:spacing w:before="60" w:after="60"/>
              <w:jc w:val="center"/>
            </w:pPr>
            <w:r>
              <w:rPr>
                <w:b/>
              </w:rPr>
              <w:t>Training/Mentoring</w:t>
            </w:r>
          </w:p>
        </w:tc>
        <w:tc>
          <w:tcPr>
            <w:tcW w:w="605" w:type="pct"/>
          </w:tcPr>
          <w:p w14:paraId="6F209E02" w14:textId="225079EA" w:rsidR="00DC41EC" w:rsidRDefault="000B2EB3" w:rsidP="00DC41EC">
            <w:pPr>
              <w:spacing w:before="60" w:after="60"/>
              <w:jc w:val="center"/>
            </w:pPr>
            <w:r>
              <w:rPr>
                <w:b/>
              </w:rPr>
              <w:t>Tools</w:t>
            </w:r>
          </w:p>
        </w:tc>
        <w:tc>
          <w:tcPr>
            <w:tcW w:w="602" w:type="pct"/>
            <w:vMerge/>
          </w:tcPr>
          <w:p w14:paraId="515AA8E3" w14:textId="77777777" w:rsidR="00DC41EC" w:rsidRDefault="00DC41EC" w:rsidP="00DC41EC">
            <w:pPr>
              <w:spacing w:before="60" w:after="60"/>
            </w:pPr>
          </w:p>
        </w:tc>
      </w:tr>
      <w:tr w:rsidR="00DC41EC" w14:paraId="5DC476C5" w14:textId="77777777" w:rsidTr="00DC41EC">
        <w:tc>
          <w:tcPr>
            <w:tcW w:w="1475" w:type="pct"/>
          </w:tcPr>
          <w:p w14:paraId="246173DA" w14:textId="77777777" w:rsidR="00DC41EC" w:rsidRDefault="00DC41EC" w:rsidP="00DC41EC">
            <w:pPr>
              <w:spacing w:before="60" w:after="60"/>
            </w:pPr>
          </w:p>
          <w:p w14:paraId="08A9B088" w14:textId="77777777" w:rsidR="00CC11A6" w:rsidRDefault="00CC11A6" w:rsidP="00DC41EC">
            <w:pPr>
              <w:spacing w:before="60" w:after="60"/>
            </w:pPr>
          </w:p>
          <w:p w14:paraId="66C1AC7A" w14:textId="548836C3" w:rsidR="00741B06" w:rsidRDefault="00741B06" w:rsidP="00DC41EC">
            <w:pPr>
              <w:spacing w:before="60" w:after="60"/>
            </w:pPr>
          </w:p>
        </w:tc>
        <w:tc>
          <w:tcPr>
            <w:tcW w:w="835" w:type="pct"/>
          </w:tcPr>
          <w:p w14:paraId="0081B022" w14:textId="77777777" w:rsidR="00DC41EC" w:rsidRDefault="00DC41EC" w:rsidP="00DC41EC">
            <w:pPr>
              <w:spacing w:before="60" w:after="60"/>
            </w:pPr>
          </w:p>
        </w:tc>
        <w:tc>
          <w:tcPr>
            <w:tcW w:w="605" w:type="pct"/>
          </w:tcPr>
          <w:p w14:paraId="18DE3244" w14:textId="3B3522B8" w:rsidR="00DC41EC" w:rsidRDefault="00DC41EC" w:rsidP="00DC41EC">
            <w:pPr>
              <w:spacing w:before="60" w:after="60"/>
            </w:pPr>
          </w:p>
        </w:tc>
        <w:tc>
          <w:tcPr>
            <w:tcW w:w="878" w:type="pct"/>
          </w:tcPr>
          <w:p w14:paraId="1F3B18F9" w14:textId="77777777" w:rsidR="00DC41EC" w:rsidRDefault="00DC41EC" w:rsidP="00DC41EC">
            <w:pPr>
              <w:spacing w:before="60" w:after="60"/>
            </w:pPr>
          </w:p>
        </w:tc>
        <w:tc>
          <w:tcPr>
            <w:tcW w:w="605" w:type="pct"/>
          </w:tcPr>
          <w:p w14:paraId="3939B9C3" w14:textId="77777777" w:rsidR="00DC41EC" w:rsidRDefault="00DC41EC" w:rsidP="00DC41EC">
            <w:pPr>
              <w:spacing w:before="60" w:after="60"/>
            </w:pPr>
          </w:p>
        </w:tc>
        <w:tc>
          <w:tcPr>
            <w:tcW w:w="602" w:type="pct"/>
          </w:tcPr>
          <w:p w14:paraId="7698353E" w14:textId="77777777" w:rsidR="00DC41EC" w:rsidRDefault="00DC41EC" w:rsidP="00DC41EC">
            <w:pPr>
              <w:spacing w:before="60" w:after="60"/>
            </w:pPr>
          </w:p>
        </w:tc>
      </w:tr>
      <w:tr w:rsidR="00DC41EC" w14:paraId="25945519" w14:textId="77777777" w:rsidTr="00DC41EC">
        <w:tc>
          <w:tcPr>
            <w:tcW w:w="1475" w:type="pct"/>
          </w:tcPr>
          <w:p w14:paraId="0939040B" w14:textId="77777777" w:rsidR="00DC41EC" w:rsidRDefault="00DC41EC" w:rsidP="00DC41EC">
            <w:pPr>
              <w:spacing w:before="60" w:after="60"/>
            </w:pPr>
          </w:p>
          <w:p w14:paraId="45C5E7B6" w14:textId="77777777" w:rsidR="00CC11A6" w:rsidRDefault="00CC11A6" w:rsidP="00DC41EC">
            <w:pPr>
              <w:spacing w:before="60" w:after="60"/>
            </w:pPr>
          </w:p>
          <w:p w14:paraId="758C559E" w14:textId="70E61524" w:rsidR="00741B06" w:rsidRDefault="00741B06" w:rsidP="00DC41EC">
            <w:pPr>
              <w:spacing w:before="60" w:after="60"/>
            </w:pPr>
          </w:p>
        </w:tc>
        <w:tc>
          <w:tcPr>
            <w:tcW w:w="835" w:type="pct"/>
          </w:tcPr>
          <w:p w14:paraId="0A2F3E31" w14:textId="77777777" w:rsidR="00DC41EC" w:rsidRDefault="00DC41EC" w:rsidP="00DC41EC">
            <w:pPr>
              <w:spacing w:before="60" w:after="60"/>
            </w:pPr>
          </w:p>
        </w:tc>
        <w:tc>
          <w:tcPr>
            <w:tcW w:w="605" w:type="pct"/>
          </w:tcPr>
          <w:p w14:paraId="49788963" w14:textId="0A4EC02D" w:rsidR="00DC41EC" w:rsidRDefault="00DC41EC" w:rsidP="00DC41EC">
            <w:pPr>
              <w:spacing w:before="60" w:after="60"/>
            </w:pPr>
          </w:p>
        </w:tc>
        <w:tc>
          <w:tcPr>
            <w:tcW w:w="878" w:type="pct"/>
          </w:tcPr>
          <w:p w14:paraId="303B801F" w14:textId="77777777" w:rsidR="00DC41EC" w:rsidRDefault="00DC41EC" w:rsidP="00DC41EC">
            <w:pPr>
              <w:spacing w:before="60" w:after="60"/>
            </w:pPr>
          </w:p>
        </w:tc>
        <w:tc>
          <w:tcPr>
            <w:tcW w:w="605" w:type="pct"/>
          </w:tcPr>
          <w:p w14:paraId="75AEE0FA" w14:textId="77777777" w:rsidR="00DC41EC" w:rsidRDefault="00DC41EC" w:rsidP="00DC41EC">
            <w:pPr>
              <w:spacing w:before="60" w:after="60"/>
            </w:pPr>
          </w:p>
        </w:tc>
        <w:tc>
          <w:tcPr>
            <w:tcW w:w="602" w:type="pct"/>
          </w:tcPr>
          <w:p w14:paraId="50F9CE1B" w14:textId="77777777" w:rsidR="00DC41EC" w:rsidRDefault="00DC41EC" w:rsidP="00DC41EC">
            <w:pPr>
              <w:spacing w:before="60" w:after="60"/>
            </w:pPr>
          </w:p>
        </w:tc>
      </w:tr>
      <w:tr w:rsidR="00DC41EC" w14:paraId="55DD38FC" w14:textId="77777777" w:rsidTr="00DC41EC">
        <w:tc>
          <w:tcPr>
            <w:tcW w:w="1475" w:type="pct"/>
          </w:tcPr>
          <w:p w14:paraId="632C4227" w14:textId="77777777" w:rsidR="00DC41EC" w:rsidRDefault="00DC41EC" w:rsidP="00DC41EC">
            <w:pPr>
              <w:spacing w:before="60" w:after="60"/>
            </w:pPr>
          </w:p>
          <w:p w14:paraId="2874BFE3" w14:textId="77777777" w:rsidR="00CC11A6" w:rsidRDefault="00CC11A6" w:rsidP="00DC41EC">
            <w:pPr>
              <w:spacing w:before="60" w:after="60"/>
            </w:pPr>
          </w:p>
          <w:p w14:paraId="69D01D62" w14:textId="5456FEAB" w:rsidR="00741B06" w:rsidRDefault="00741B06" w:rsidP="00DC41EC">
            <w:pPr>
              <w:spacing w:before="60" w:after="60"/>
            </w:pPr>
          </w:p>
        </w:tc>
        <w:tc>
          <w:tcPr>
            <w:tcW w:w="835" w:type="pct"/>
          </w:tcPr>
          <w:p w14:paraId="0D33EEA7" w14:textId="77777777" w:rsidR="00DC41EC" w:rsidRDefault="00DC41EC" w:rsidP="00DC41EC">
            <w:pPr>
              <w:spacing w:before="60" w:after="60"/>
            </w:pPr>
          </w:p>
        </w:tc>
        <w:tc>
          <w:tcPr>
            <w:tcW w:w="605" w:type="pct"/>
          </w:tcPr>
          <w:p w14:paraId="267C9599" w14:textId="5171937C" w:rsidR="00DC41EC" w:rsidRDefault="00DC41EC" w:rsidP="00DC41EC">
            <w:pPr>
              <w:spacing w:before="60" w:after="60"/>
            </w:pPr>
          </w:p>
        </w:tc>
        <w:tc>
          <w:tcPr>
            <w:tcW w:w="878" w:type="pct"/>
          </w:tcPr>
          <w:p w14:paraId="1483D697" w14:textId="77777777" w:rsidR="00DC41EC" w:rsidRDefault="00DC41EC" w:rsidP="00DC41EC">
            <w:pPr>
              <w:spacing w:before="60" w:after="60"/>
            </w:pPr>
          </w:p>
        </w:tc>
        <w:tc>
          <w:tcPr>
            <w:tcW w:w="605" w:type="pct"/>
          </w:tcPr>
          <w:p w14:paraId="20CC27B0" w14:textId="77777777" w:rsidR="00DC41EC" w:rsidRDefault="00DC41EC" w:rsidP="00DC41EC">
            <w:pPr>
              <w:spacing w:before="60" w:after="60"/>
            </w:pPr>
          </w:p>
        </w:tc>
        <w:tc>
          <w:tcPr>
            <w:tcW w:w="602" w:type="pct"/>
          </w:tcPr>
          <w:p w14:paraId="531B53B1" w14:textId="77777777" w:rsidR="00DC41EC" w:rsidRDefault="00DC41EC" w:rsidP="00DC41EC">
            <w:pPr>
              <w:spacing w:before="60" w:after="60"/>
            </w:pPr>
          </w:p>
        </w:tc>
      </w:tr>
      <w:tr w:rsidR="00DC41EC" w14:paraId="35DDE147" w14:textId="77777777" w:rsidTr="00DC41EC">
        <w:tc>
          <w:tcPr>
            <w:tcW w:w="1475" w:type="pct"/>
          </w:tcPr>
          <w:p w14:paraId="01670743" w14:textId="21F2322C" w:rsidR="00DC41EC" w:rsidRDefault="00DC41EC" w:rsidP="00DC41EC">
            <w:pPr>
              <w:spacing w:before="60" w:after="60"/>
            </w:pPr>
          </w:p>
          <w:p w14:paraId="637B7921" w14:textId="77777777" w:rsidR="00741B06" w:rsidRDefault="00741B06" w:rsidP="00DC41EC">
            <w:pPr>
              <w:spacing w:before="60" w:after="60"/>
            </w:pPr>
          </w:p>
          <w:p w14:paraId="6C46F118" w14:textId="33F2B719" w:rsidR="00CC11A6" w:rsidRDefault="00CC11A6" w:rsidP="00DC41EC">
            <w:pPr>
              <w:spacing w:before="60" w:after="60"/>
            </w:pPr>
          </w:p>
        </w:tc>
        <w:tc>
          <w:tcPr>
            <w:tcW w:w="835" w:type="pct"/>
          </w:tcPr>
          <w:p w14:paraId="59B35808" w14:textId="77777777" w:rsidR="00DC41EC" w:rsidRDefault="00DC41EC" w:rsidP="00DC41EC">
            <w:pPr>
              <w:spacing w:before="60" w:after="60"/>
            </w:pPr>
          </w:p>
        </w:tc>
        <w:tc>
          <w:tcPr>
            <w:tcW w:w="605" w:type="pct"/>
          </w:tcPr>
          <w:p w14:paraId="789C0B05" w14:textId="1C573C5C" w:rsidR="00DC41EC" w:rsidRDefault="00DC41EC" w:rsidP="00DC41EC">
            <w:pPr>
              <w:spacing w:before="60" w:after="60"/>
            </w:pPr>
          </w:p>
        </w:tc>
        <w:tc>
          <w:tcPr>
            <w:tcW w:w="878" w:type="pct"/>
          </w:tcPr>
          <w:p w14:paraId="155FAED6" w14:textId="77777777" w:rsidR="00DC41EC" w:rsidRDefault="00DC41EC" w:rsidP="00DC41EC">
            <w:pPr>
              <w:spacing w:before="60" w:after="60"/>
            </w:pPr>
          </w:p>
        </w:tc>
        <w:tc>
          <w:tcPr>
            <w:tcW w:w="605" w:type="pct"/>
          </w:tcPr>
          <w:p w14:paraId="12C31080" w14:textId="77777777" w:rsidR="00DC41EC" w:rsidRDefault="00DC41EC" w:rsidP="00DC41EC">
            <w:pPr>
              <w:spacing w:before="60" w:after="60"/>
            </w:pPr>
          </w:p>
        </w:tc>
        <w:tc>
          <w:tcPr>
            <w:tcW w:w="602" w:type="pct"/>
          </w:tcPr>
          <w:p w14:paraId="605CC049" w14:textId="77777777" w:rsidR="00DC41EC" w:rsidRDefault="00DC41EC" w:rsidP="00DC41EC">
            <w:pPr>
              <w:spacing w:before="60" w:after="60"/>
            </w:pPr>
          </w:p>
        </w:tc>
      </w:tr>
      <w:tr w:rsidR="00741B06" w14:paraId="19D6A7ED" w14:textId="77777777" w:rsidTr="00DC41EC">
        <w:tc>
          <w:tcPr>
            <w:tcW w:w="1475" w:type="pct"/>
          </w:tcPr>
          <w:p w14:paraId="7FBBF209" w14:textId="12E2DB35" w:rsidR="00741B06" w:rsidRDefault="00741B06" w:rsidP="00DC41EC">
            <w:pPr>
              <w:spacing w:before="60" w:after="60"/>
            </w:pPr>
          </w:p>
          <w:p w14:paraId="2400292B" w14:textId="77777777" w:rsidR="00741B06" w:rsidRDefault="00741B06" w:rsidP="00DC41EC">
            <w:pPr>
              <w:spacing w:before="60" w:after="60"/>
            </w:pPr>
          </w:p>
          <w:p w14:paraId="1D0FA4E0" w14:textId="5AF4E32C" w:rsidR="00741B06" w:rsidRDefault="00741B06" w:rsidP="00DC41EC">
            <w:pPr>
              <w:spacing w:before="60" w:after="60"/>
            </w:pPr>
          </w:p>
        </w:tc>
        <w:tc>
          <w:tcPr>
            <w:tcW w:w="835" w:type="pct"/>
          </w:tcPr>
          <w:p w14:paraId="7C34D420" w14:textId="77777777" w:rsidR="00741B06" w:rsidRDefault="00741B06" w:rsidP="00DC41EC">
            <w:pPr>
              <w:spacing w:before="60" w:after="60"/>
            </w:pPr>
          </w:p>
        </w:tc>
        <w:tc>
          <w:tcPr>
            <w:tcW w:w="605" w:type="pct"/>
          </w:tcPr>
          <w:p w14:paraId="11BADD05" w14:textId="77777777" w:rsidR="00741B06" w:rsidRDefault="00741B06" w:rsidP="00DC41EC">
            <w:pPr>
              <w:spacing w:before="60" w:after="60"/>
            </w:pPr>
          </w:p>
        </w:tc>
        <w:tc>
          <w:tcPr>
            <w:tcW w:w="878" w:type="pct"/>
          </w:tcPr>
          <w:p w14:paraId="48BDB300" w14:textId="77777777" w:rsidR="00741B06" w:rsidRDefault="00741B06" w:rsidP="00DC41EC">
            <w:pPr>
              <w:spacing w:before="60" w:after="60"/>
            </w:pPr>
          </w:p>
        </w:tc>
        <w:tc>
          <w:tcPr>
            <w:tcW w:w="605" w:type="pct"/>
          </w:tcPr>
          <w:p w14:paraId="3088EAF5" w14:textId="77777777" w:rsidR="00741B06" w:rsidRDefault="00741B06" w:rsidP="00DC41EC">
            <w:pPr>
              <w:spacing w:before="60" w:after="60"/>
            </w:pPr>
          </w:p>
        </w:tc>
        <w:tc>
          <w:tcPr>
            <w:tcW w:w="602" w:type="pct"/>
          </w:tcPr>
          <w:p w14:paraId="0FAA7852" w14:textId="77777777" w:rsidR="00741B06" w:rsidRDefault="00741B06" w:rsidP="00DC41EC">
            <w:pPr>
              <w:spacing w:before="60" w:after="60"/>
            </w:pPr>
          </w:p>
        </w:tc>
      </w:tr>
      <w:tr w:rsidR="00741B06" w14:paraId="406DD7E1" w14:textId="77777777" w:rsidTr="00DC41EC">
        <w:tc>
          <w:tcPr>
            <w:tcW w:w="1475" w:type="pct"/>
          </w:tcPr>
          <w:p w14:paraId="42EAE71D" w14:textId="77777777" w:rsidR="00741B06" w:rsidRDefault="00741B06" w:rsidP="00DC41EC">
            <w:pPr>
              <w:spacing w:before="60" w:after="60"/>
            </w:pPr>
          </w:p>
          <w:p w14:paraId="62171454" w14:textId="353810D7" w:rsidR="00741B06" w:rsidRDefault="00741B06" w:rsidP="00DC41EC">
            <w:pPr>
              <w:spacing w:before="60" w:after="60"/>
            </w:pPr>
          </w:p>
        </w:tc>
        <w:tc>
          <w:tcPr>
            <w:tcW w:w="835" w:type="pct"/>
          </w:tcPr>
          <w:p w14:paraId="2A73C8BD" w14:textId="77777777" w:rsidR="00741B06" w:rsidRDefault="00741B06" w:rsidP="00DC41EC">
            <w:pPr>
              <w:spacing w:before="60" w:after="60"/>
            </w:pPr>
          </w:p>
        </w:tc>
        <w:tc>
          <w:tcPr>
            <w:tcW w:w="605" w:type="pct"/>
          </w:tcPr>
          <w:p w14:paraId="36E8B58E" w14:textId="77777777" w:rsidR="00741B06" w:rsidRDefault="00741B06" w:rsidP="00DC41EC">
            <w:pPr>
              <w:spacing w:before="60" w:after="60"/>
            </w:pPr>
          </w:p>
        </w:tc>
        <w:tc>
          <w:tcPr>
            <w:tcW w:w="878" w:type="pct"/>
          </w:tcPr>
          <w:p w14:paraId="1889D996" w14:textId="77777777" w:rsidR="00741B06" w:rsidRDefault="00741B06" w:rsidP="00DC41EC">
            <w:pPr>
              <w:spacing w:before="60" w:after="60"/>
            </w:pPr>
          </w:p>
        </w:tc>
        <w:tc>
          <w:tcPr>
            <w:tcW w:w="605" w:type="pct"/>
          </w:tcPr>
          <w:p w14:paraId="7B6D1087" w14:textId="77777777" w:rsidR="00741B06" w:rsidRDefault="00741B06" w:rsidP="00DC41EC">
            <w:pPr>
              <w:spacing w:before="60" w:after="60"/>
            </w:pPr>
          </w:p>
        </w:tc>
        <w:tc>
          <w:tcPr>
            <w:tcW w:w="602" w:type="pct"/>
          </w:tcPr>
          <w:p w14:paraId="221FFE5C" w14:textId="77777777" w:rsidR="00741B06" w:rsidRDefault="00741B06" w:rsidP="00DC41EC">
            <w:pPr>
              <w:spacing w:before="60" w:after="60"/>
            </w:pPr>
          </w:p>
        </w:tc>
      </w:tr>
    </w:tbl>
    <w:p w14:paraId="0C5F3E0C" w14:textId="38973D21" w:rsidR="00474734" w:rsidRDefault="00474734" w:rsidP="00741B06">
      <w:pPr>
        <w:spacing w:before="240" w:after="160"/>
      </w:pPr>
      <w:r>
        <w:lastRenderedPageBreak/>
        <w:t>From the list of Gaps identified in Section 4 (table 4) and detailed in table 5 and 6, we have prioritized the actions using the following methodology:</w:t>
      </w:r>
    </w:p>
    <w:p w14:paraId="73992FBA" w14:textId="492ADFD2" w:rsidR="00741B06" w:rsidRPr="00A014FB" w:rsidRDefault="00474734" w:rsidP="00474734">
      <w:pPr>
        <w:rPr>
          <w:i/>
          <w:color w:val="FF0000"/>
        </w:rPr>
      </w:pPr>
      <w:r w:rsidRPr="00A014FB">
        <w:rPr>
          <w:i/>
          <w:color w:val="FF0000"/>
        </w:rPr>
        <w:t xml:space="preserve">[Insert a brief description of the criteria used to prioritize the actions and relate them back to </w:t>
      </w:r>
      <w:r>
        <w:rPr>
          <w:i/>
          <w:color w:val="FF0000"/>
        </w:rPr>
        <w:t xml:space="preserve">your </w:t>
      </w:r>
      <w:r w:rsidRPr="00A014FB">
        <w:rPr>
          <w:i/>
          <w:color w:val="FF0000"/>
        </w:rPr>
        <w:t xml:space="preserve">goals, the </w:t>
      </w:r>
      <w:r w:rsidR="009E22BD">
        <w:rPr>
          <w:i/>
          <w:color w:val="FF0000"/>
        </w:rPr>
        <w:t>Local Government</w:t>
      </w:r>
      <w:r w:rsidRPr="00A014FB">
        <w:rPr>
          <w:i/>
          <w:color w:val="FF0000"/>
        </w:rPr>
        <w:t xml:space="preserve"> Asset Management Framework (referencing policy or regulatory requirements if appropriate). </w:t>
      </w:r>
      <w:r>
        <w:rPr>
          <w:i/>
          <w:color w:val="FF0000"/>
        </w:rPr>
        <w:t xml:space="preserve"> </w:t>
      </w:r>
      <w:r w:rsidRPr="00A014FB">
        <w:rPr>
          <w:i/>
          <w:color w:val="FF0000"/>
        </w:rPr>
        <w:t>Ensure that top priority actions are there on merit and logical reasoning]</w:t>
      </w:r>
    </w:p>
    <w:p w14:paraId="59556198" w14:textId="361085A7" w:rsidR="0061036C" w:rsidRDefault="00474734" w:rsidP="0061036C">
      <w:r>
        <w:t xml:space="preserve">Our resulting </w:t>
      </w:r>
      <w:r w:rsidR="00CC762A">
        <w:t>AMAP priorities are</w:t>
      </w:r>
      <w:r>
        <w:t xml:space="preserve"> presented in Table </w:t>
      </w:r>
      <w:r w:rsidR="00CC11A6">
        <w:t>6</w:t>
      </w:r>
      <w:r>
        <w:t xml:space="preserve">.  </w:t>
      </w:r>
      <w:r w:rsidRPr="001C6EB1">
        <w:t>More detailed description</w:t>
      </w:r>
      <w:r>
        <w:t>s</w:t>
      </w:r>
      <w:r w:rsidRPr="001C6EB1">
        <w:t xml:space="preserve"> of each action and specific </w:t>
      </w:r>
      <w:r>
        <w:t xml:space="preserve">stakeholder </w:t>
      </w:r>
      <w:r w:rsidRPr="001C6EB1">
        <w:t>responsibilities</w:t>
      </w:r>
      <w:r>
        <w:t xml:space="preserve"> and timelines</w:t>
      </w:r>
      <w:r w:rsidRPr="001C6EB1">
        <w:t xml:space="preserve"> </w:t>
      </w:r>
      <w:r>
        <w:t xml:space="preserve">as well as main resource requirements </w:t>
      </w:r>
      <w:r w:rsidRPr="001C6EB1">
        <w:t xml:space="preserve">can be found in </w:t>
      </w:r>
      <w:r>
        <w:t>A</w:t>
      </w:r>
      <w:r w:rsidRPr="001C6EB1">
        <w:t>nnex A</w:t>
      </w:r>
      <w:r>
        <w:t>.</w:t>
      </w:r>
    </w:p>
    <w:p w14:paraId="29613F75" w14:textId="0461D24A" w:rsidR="0061036C" w:rsidRPr="0061036C" w:rsidRDefault="005E0921" w:rsidP="00D216AC">
      <w:pPr>
        <w:pStyle w:val="Heading3"/>
      </w:pPr>
      <w:bookmarkStart w:id="26" w:name="_Toc23240177"/>
      <w:r>
        <w:t xml:space="preserve">Table </w:t>
      </w:r>
      <w:r w:rsidR="00783E40">
        <w:t>5b</w:t>
      </w:r>
      <w:r>
        <w:t xml:space="preserve">:  Our </w:t>
      </w:r>
      <w:r w:rsidR="004127C5">
        <w:t xml:space="preserve">AMAP </w:t>
      </w:r>
      <w:r w:rsidR="00CC762A">
        <w:t>Priorities</w:t>
      </w:r>
      <w:bookmarkEnd w:id="26"/>
    </w:p>
    <w:tbl>
      <w:tblPr>
        <w:tblStyle w:val="TableGrid"/>
        <w:tblW w:w="5000" w:type="pct"/>
        <w:tblLook w:val="04A0" w:firstRow="1" w:lastRow="0" w:firstColumn="1" w:lastColumn="0" w:noHBand="0" w:noVBand="1"/>
      </w:tblPr>
      <w:tblGrid>
        <w:gridCol w:w="988"/>
        <w:gridCol w:w="4536"/>
        <w:gridCol w:w="3543"/>
        <w:gridCol w:w="1702"/>
        <w:gridCol w:w="2181"/>
      </w:tblGrid>
      <w:tr w:rsidR="0061036C" w:rsidRPr="003517C6" w14:paraId="142FBFA2" w14:textId="77777777" w:rsidTr="0061036C">
        <w:tc>
          <w:tcPr>
            <w:tcW w:w="381" w:type="pct"/>
          </w:tcPr>
          <w:p w14:paraId="12CC2C65" w14:textId="0F8E2870" w:rsidR="0061036C" w:rsidRPr="003517C6" w:rsidRDefault="0061036C" w:rsidP="004A73AC">
            <w:pPr>
              <w:spacing w:before="60" w:after="60"/>
              <w:jc w:val="center"/>
              <w:rPr>
                <w:b/>
              </w:rPr>
            </w:pPr>
            <w:r>
              <w:rPr>
                <w:b/>
              </w:rPr>
              <w:t>Priority</w:t>
            </w:r>
          </w:p>
        </w:tc>
        <w:tc>
          <w:tcPr>
            <w:tcW w:w="1751" w:type="pct"/>
          </w:tcPr>
          <w:p w14:paraId="3DCFDDB5" w14:textId="77777777" w:rsidR="0061036C" w:rsidRPr="003517C6" w:rsidRDefault="0061036C" w:rsidP="004A73AC">
            <w:pPr>
              <w:spacing w:before="60" w:after="60"/>
              <w:jc w:val="center"/>
              <w:rPr>
                <w:b/>
              </w:rPr>
            </w:pPr>
            <w:r>
              <w:rPr>
                <w:b/>
              </w:rPr>
              <w:t>Action</w:t>
            </w:r>
          </w:p>
        </w:tc>
        <w:tc>
          <w:tcPr>
            <w:tcW w:w="1368" w:type="pct"/>
          </w:tcPr>
          <w:p w14:paraId="4E568BDE" w14:textId="226556BA" w:rsidR="0061036C" w:rsidRDefault="0061036C" w:rsidP="004A73AC">
            <w:pPr>
              <w:spacing w:before="60" w:after="60"/>
              <w:jc w:val="center"/>
              <w:rPr>
                <w:b/>
              </w:rPr>
            </w:pPr>
            <w:r>
              <w:rPr>
                <w:b/>
              </w:rPr>
              <w:t>Summary of Resources</w:t>
            </w:r>
            <w:r w:rsidR="00727500">
              <w:rPr>
                <w:b/>
              </w:rPr>
              <w:t xml:space="preserve"> Needed</w:t>
            </w:r>
          </w:p>
          <w:p w14:paraId="6A793960" w14:textId="6E10AFAA" w:rsidR="00727500" w:rsidRPr="003517C6" w:rsidRDefault="00215027" w:rsidP="004A73AC">
            <w:pPr>
              <w:spacing w:before="60" w:after="60"/>
              <w:jc w:val="center"/>
              <w:rPr>
                <w:b/>
              </w:rPr>
            </w:pPr>
            <w:r>
              <w:rPr>
                <w:bCs/>
                <w:i/>
                <w:iCs/>
                <w:color w:val="FF0000"/>
              </w:rPr>
              <w:t>State what</w:t>
            </w:r>
            <w:r w:rsidR="0090425A">
              <w:rPr>
                <w:bCs/>
                <w:i/>
                <w:iCs/>
                <w:color w:val="FF0000"/>
              </w:rPr>
              <w:t xml:space="preserve"> </w:t>
            </w:r>
            <w:r w:rsidR="00727500">
              <w:rPr>
                <w:bCs/>
                <w:i/>
                <w:iCs/>
                <w:color w:val="FF0000"/>
              </w:rPr>
              <w:t xml:space="preserve">new </w:t>
            </w:r>
            <w:r w:rsidR="006350F2">
              <w:rPr>
                <w:bCs/>
                <w:i/>
                <w:iCs/>
                <w:color w:val="FF0000"/>
              </w:rPr>
              <w:t>resources</w:t>
            </w:r>
            <w:r>
              <w:rPr>
                <w:bCs/>
                <w:i/>
                <w:iCs/>
                <w:color w:val="FF0000"/>
              </w:rPr>
              <w:t xml:space="preserve"> are needed. If none needed, state can </w:t>
            </w:r>
            <w:r w:rsidR="00413FEE">
              <w:rPr>
                <w:bCs/>
                <w:i/>
                <w:iCs/>
                <w:color w:val="FF0000"/>
              </w:rPr>
              <w:t>undertake with current resources.</w:t>
            </w:r>
          </w:p>
        </w:tc>
        <w:tc>
          <w:tcPr>
            <w:tcW w:w="657" w:type="pct"/>
          </w:tcPr>
          <w:p w14:paraId="479B02CC" w14:textId="77777777" w:rsidR="0061036C" w:rsidRPr="003517C6" w:rsidRDefault="0061036C" w:rsidP="004A73AC">
            <w:pPr>
              <w:spacing w:before="60" w:after="60"/>
              <w:jc w:val="center"/>
              <w:rPr>
                <w:b/>
              </w:rPr>
            </w:pPr>
            <w:r w:rsidRPr="003517C6">
              <w:rPr>
                <w:b/>
              </w:rPr>
              <w:t>Target Date for completion</w:t>
            </w:r>
          </w:p>
        </w:tc>
        <w:tc>
          <w:tcPr>
            <w:tcW w:w="842" w:type="pct"/>
          </w:tcPr>
          <w:p w14:paraId="20C72DAB" w14:textId="77777777" w:rsidR="0061036C" w:rsidRPr="003517C6" w:rsidRDefault="0061036C" w:rsidP="004A73AC">
            <w:pPr>
              <w:spacing w:before="60" w:after="60"/>
              <w:jc w:val="center"/>
              <w:rPr>
                <w:b/>
              </w:rPr>
            </w:pPr>
            <w:r>
              <w:rPr>
                <w:b/>
              </w:rPr>
              <w:t>Funding</w:t>
            </w:r>
          </w:p>
        </w:tc>
      </w:tr>
      <w:tr w:rsidR="0061036C" w14:paraId="7F2A1F6C" w14:textId="77777777" w:rsidTr="0061036C">
        <w:tc>
          <w:tcPr>
            <w:tcW w:w="381" w:type="pct"/>
          </w:tcPr>
          <w:p w14:paraId="06D75A69" w14:textId="77777777" w:rsidR="0061036C" w:rsidRDefault="0061036C" w:rsidP="004A73AC">
            <w:pPr>
              <w:spacing w:before="60" w:after="60"/>
            </w:pPr>
          </w:p>
          <w:p w14:paraId="0EB4163C" w14:textId="77777777" w:rsidR="0061036C" w:rsidRDefault="0061036C" w:rsidP="004A73AC">
            <w:pPr>
              <w:spacing w:before="60" w:after="60"/>
            </w:pPr>
          </w:p>
        </w:tc>
        <w:tc>
          <w:tcPr>
            <w:tcW w:w="1751" w:type="pct"/>
          </w:tcPr>
          <w:p w14:paraId="2DC5B618" w14:textId="77777777" w:rsidR="0061036C" w:rsidRDefault="0061036C" w:rsidP="004A73AC">
            <w:pPr>
              <w:spacing w:before="60" w:after="60"/>
            </w:pPr>
          </w:p>
        </w:tc>
        <w:tc>
          <w:tcPr>
            <w:tcW w:w="1368" w:type="pct"/>
          </w:tcPr>
          <w:p w14:paraId="14E77656" w14:textId="77777777" w:rsidR="0061036C" w:rsidRDefault="0061036C" w:rsidP="004A73AC">
            <w:pPr>
              <w:spacing w:before="60" w:after="60"/>
            </w:pPr>
          </w:p>
        </w:tc>
        <w:tc>
          <w:tcPr>
            <w:tcW w:w="657" w:type="pct"/>
          </w:tcPr>
          <w:p w14:paraId="0EB37CE3" w14:textId="77777777" w:rsidR="0061036C" w:rsidRDefault="0061036C" w:rsidP="004A73AC">
            <w:pPr>
              <w:spacing w:before="60" w:after="60"/>
            </w:pPr>
          </w:p>
        </w:tc>
        <w:tc>
          <w:tcPr>
            <w:tcW w:w="842" w:type="pct"/>
          </w:tcPr>
          <w:p w14:paraId="16CADA6C" w14:textId="77777777" w:rsidR="0061036C" w:rsidRDefault="0061036C" w:rsidP="004A73AC">
            <w:pPr>
              <w:spacing w:before="60" w:after="60"/>
            </w:pPr>
          </w:p>
        </w:tc>
      </w:tr>
      <w:tr w:rsidR="0061036C" w14:paraId="7BEFE53E" w14:textId="77777777" w:rsidTr="0061036C">
        <w:tc>
          <w:tcPr>
            <w:tcW w:w="381" w:type="pct"/>
          </w:tcPr>
          <w:p w14:paraId="0E04694C" w14:textId="77777777" w:rsidR="0061036C" w:rsidRDefault="0061036C" w:rsidP="004A73AC">
            <w:pPr>
              <w:spacing w:before="60" w:after="60"/>
            </w:pPr>
          </w:p>
          <w:p w14:paraId="5A485436" w14:textId="77777777" w:rsidR="0061036C" w:rsidRDefault="0061036C" w:rsidP="004A73AC">
            <w:pPr>
              <w:spacing w:before="60" w:after="60"/>
            </w:pPr>
          </w:p>
        </w:tc>
        <w:tc>
          <w:tcPr>
            <w:tcW w:w="1751" w:type="pct"/>
          </w:tcPr>
          <w:p w14:paraId="23D38006" w14:textId="77777777" w:rsidR="0061036C" w:rsidRDefault="0061036C" w:rsidP="004A73AC">
            <w:pPr>
              <w:spacing w:before="60" w:after="60"/>
            </w:pPr>
          </w:p>
        </w:tc>
        <w:tc>
          <w:tcPr>
            <w:tcW w:w="1368" w:type="pct"/>
          </w:tcPr>
          <w:p w14:paraId="03E328F2" w14:textId="77777777" w:rsidR="0061036C" w:rsidRDefault="0061036C" w:rsidP="004A73AC">
            <w:pPr>
              <w:spacing w:before="60" w:after="60"/>
            </w:pPr>
          </w:p>
        </w:tc>
        <w:tc>
          <w:tcPr>
            <w:tcW w:w="657" w:type="pct"/>
          </w:tcPr>
          <w:p w14:paraId="3CA67952" w14:textId="77777777" w:rsidR="0061036C" w:rsidRDefault="0061036C" w:rsidP="004A73AC">
            <w:pPr>
              <w:spacing w:before="60" w:after="60"/>
            </w:pPr>
          </w:p>
        </w:tc>
        <w:tc>
          <w:tcPr>
            <w:tcW w:w="842" w:type="pct"/>
          </w:tcPr>
          <w:p w14:paraId="59891B79" w14:textId="77777777" w:rsidR="0061036C" w:rsidRDefault="0061036C" w:rsidP="004A73AC">
            <w:pPr>
              <w:spacing w:before="60" w:after="60"/>
            </w:pPr>
          </w:p>
        </w:tc>
      </w:tr>
      <w:tr w:rsidR="0061036C" w14:paraId="5F3478E7" w14:textId="77777777" w:rsidTr="0061036C">
        <w:tc>
          <w:tcPr>
            <w:tcW w:w="381" w:type="pct"/>
          </w:tcPr>
          <w:p w14:paraId="3D3A7821" w14:textId="77777777" w:rsidR="0061036C" w:rsidRDefault="0061036C" w:rsidP="004A73AC">
            <w:pPr>
              <w:spacing w:before="60" w:after="60"/>
            </w:pPr>
          </w:p>
          <w:p w14:paraId="071F6687" w14:textId="77777777" w:rsidR="0061036C" w:rsidRDefault="0061036C" w:rsidP="004A73AC">
            <w:pPr>
              <w:spacing w:before="60" w:after="60"/>
            </w:pPr>
          </w:p>
        </w:tc>
        <w:tc>
          <w:tcPr>
            <w:tcW w:w="1751" w:type="pct"/>
          </w:tcPr>
          <w:p w14:paraId="5AAD0908" w14:textId="77777777" w:rsidR="0061036C" w:rsidRDefault="0061036C" w:rsidP="004A73AC">
            <w:pPr>
              <w:spacing w:before="60" w:after="60"/>
            </w:pPr>
          </w:p>
        </w:tc>
        <w:tc>
          <w:tcPr>
            <w:tcW w:w="1368" w:type="pct"/>
          </w:tcPr>
          <w:p w14:paraId="3B405664" w14:textId="77777777" w:rsidR="0061036C" w:rsidRDefault="0061036C" w:rsidP="004A73AC">
            <w:pPr>
              <w:spacing w:before="60" w:after="60"/>
            </w:pPr>
          </w:p>
        </w:tc>
        <w:tc>
          <w:tcPr>
            <w:tcW w:w="657" w:type="pct"/>
          </w:tcPr>
          <w:p w14:paraId="2E3F160B" w14:textId="77777777" w:rsidR="0061036C" w:rsidRDefault="0061036C" w:rsidP="004A73AC">
            <w:pPr>
              <w:spacing w:before="60" w:after="60"/>
            </w:pPr>
          </w:p>
        </w:tc>
        <w:tc>
          <w:tcPr>
            <w:tcW w:w="842" w:type="pct"/>
          </w:tcPr>
          <w:p w14:paraId="453D640F" w14:textId="77777777" w:rsidR="0061036C" w:rsidRDefault="0061036C" w:rsidP="004A73AC">
            <w:pPr>
              <w:spacing w:before="60" w:after="60"/>
            </w:pPr>
          </w:p>
        </w:tc>
      </w:tr>
      <w:tr w:rsidR="0061036C" w14:paraId="4874AD8F" w14:textId="77777777" w:rsidTr="0061036C">
        <w:tc>
          <w:tcPr>
            <w:tcW w:w="381" w:type="pct"/>
          </w:tcPr>
          <w:p w14:paraId="7B0F0D82" w14:textId="77777777" w:rsidR="0061036C" w:rsidRDefault="0061036C" w:rsidP="004A73AC">
            <w:pPr>
              <w:spacing w:before="60" w:after="60"/>
            </w:pPr>
          </w:p>
          <w:p w14:paraId="0B861B08" w14:textId="77777777" w:rsidR="0061036C" w:rsidRDefault="0061036C" w:rsidP="004A73AC">
            <w:pPr>
              <w:spacing w:before="60" w:after="60"/>
            </w:pPr>
          </w:p>
        </w:tc>
        <w:tc>
          <w:tcPr>
            <w:tcW w:w="1751" w:type="pct"/>
          </w:tcPr>
          <w:p w14:paraId="32C7BD7A" w14:textId="77777777" w:rsidR="0061036C" w:rsidRDefault="0061036C" w:rsidP="004A73AC">
            <w:pPr>
              <w:spacing w:before="60" w:after="60"/>
            </w:pPr>
          </w:p>
        </w:tc>
        <w:tc>
          <w:tcPr>
            <w:tcW w:w="1368" w:type="pct"/>
          </w:tcPr>
          <w:p w14:paraId="33BCB44F" w14:textId="77777777" w:rsidR="0061036C" w:rsidRDefault="0061036C" w:rsidP="004A73AC">
            <w:pPr>
              <w:spacing w:before="60" w:after="60"/>
            </w:pPr>
          </w:p>
        </w:tc>
        <w:tc>
          <w:tcPr>
            <w:tcW w:w="657" w:type="pct"/>
          </w:tcPr>
          <w:p w14:paraId="695DFD02" w14:textId="77777777" w:rsidR="0061036C" w:rsidRDefault="0061036C" w:rsidP="004A73AC">
            <w:pPr>
              <w:spacing w:before="60" w:after="60"/>
            </w:pPr>
          </w:p>
        </w:tc>
        <w:tc>
          <w:tcPr>
            <w:tcW w:w="842" w:type="pct"/>
          </w:tcPr>
          <w:p w14:paraId="55C02C69" w14:textId="77777777" w:rsidR="0061036C" w:rsidRDefault="0061036C" w:rsidP="004A73AC">
            <w:pPr>
              <w:spacing w:before="60" w:after="60"/>
            </w:pPr>
          </w:p>
        </w:tc>
      </w:tr>
      <w:tr w:rsidR="00741B06" w14:paraId="45354171" w14:textId="77777777" w:rsidTr="0061036C">
        <w:tc>
          <w:tcPr>
            <w:tcW w:w="381" w:type="pct"/>
          </w:tcPr>
          <w:p w14:paraId="0980365B" w14:textId="77777777" w:rsidR="00741B06" w:rsidRDefault="00741B06" w:rsidP="004A73AC">
            <w:pPr>
              <w:spacing w:before="60" w:after="60"/>
            </w:pPr>
          </w:p>
          <w:p w14:paraId="2C717CD6" w14:textId="271C734E" w:rsidR="00741B06" w:rsidRDefault="00741B06" w:rsidP="004A73AC">
            <w:pPr>
              <w:spacing w:before="60" w:after="60"/>
            </w:pPr>
          </w:p>
        </w:tc>
        <w:tc>
          <w:tcPr>
            <w:tcW w:w="1751" w:type="pct"/>
          </w:tcPr>
          <w:p w14:paraId="18CEF017" w14:textId="77777777" w:rsidR="00741B06" w:rsidRDefault="00741B06" w:rsidP="004A73AC">
            <w:pPr>
              <w:spacing w:before="60" w:after="60"/>
            </w:pPr>
          </w:p>
        </w:tc>
        <w:tc>
          <w:tcPr>
            <w:tcW w:w="1368" w:type="pct"/>
          </w:tcPr>
          <w:p w14:paraId="55DD6DBB" w14:textId="77777777" w:rsidR="00741B06" w:rsidRDefault="00741B06" w:rsidP="004A73AC">
            <w:pPr>
              <w:spacing w:before="60" w:after="60"/>
            </w:pPr>
          </w:p>
        </w:tc>
        <w:tc>
          <w:tcPr>
            <w:tcW w:w="657" w:type="pct"/>
          </w:tcPr>
          <w:p w14:paraId="2AC794CC" w14:textId="77777777" w:rsidR="00741B06" w:rsidRDefault="00741B06" w:rsidP="004A73AC">
            <w:pPr>
              <w:spacing w:before="60" w:after="60"/>
            </w:pPr>
          </w:p>
        </w:tc>
        <w:tc>
          <w:tcPr>
            <w:tcW w:w="842" w:type="pct"/>
          </w:tcPr>
          <w:p w14:paraId="45A4253C" w14:textId="77777777" w:rsidR="00741B06" w:rsidRDefault="00741B06" w:rsidP="004A73AC">
            <w:pPr>
              <w:spacing w:before="60" w:after="60"/>
            </w:pPr>
          </w:p>
        </w:tc>
      </w:tr>
      <w:tr w:rsidR="00741B06" w14:paraId="616ADE45" w14:textId="77777777" w:rsidTr="0061036C">
        <w:tc>
          <w:tcPr>
            <w:tcW w:w="381" w:type="pct"/>
          </w:tcPr>
          <w:p w14:paraId="6CEB6183" w14:textId="77777777" w:rsidR="00741B06" w:rsidRDefault="00741B06" w:rsidP="004A73AC">
            <w:pPr>
              <w:spacing w:before="60" w:after="60"/>
            </w:pPr>
          </w:p>
          <w:p w14:paraId="44ABCE58" w14:textId="5BDDF420" w:rsidR="00741B06" w:rsidRDefault="00741B06" w:rsidP="004A73AC">
            <w:pPr>
              <w:spacing w:before="60" w:after="60"/>
            </w:pPr>
          </w:p>
        </w:tc>
        <w:tc>
          <w:tcPr>
            <w:tcW w:w="1751" w:type="pct"/>
          </w:tcPr>
          <w:p w14:paraId="0E17E6A1" w14:textId="77777777" w:rsidR="00741B06" w:rsidRDefault="00741B06" w:rsidP="004A73AC">
            <w:pPr>
              <w:spacing w:before="60" w:after="60"/>
            </w:pPr>
          </w:p>
        </w:tc>
        <w:tc>
          <w:tcPr>
            <w:tcW w:w="1368" w:type="pct"/>
          </w:tcPr>
          <w:p w14:paraId="45F76E1A" w14:textId="77777777" w:rsidR="00741B06" w:rsidRDefault="00741B06" w:rsidP="004A73AC">
            <w:pPr>
              <w:spacing w:before="60" w:after="60"/>
            </w:pPr>
          </w:p>
        </w:tc>
        <w:tc>
          <w:tcPr>
            <w:tcW w:w="657" w:type="pct"/>
          </w:tcPr>
          <w:p w14:paraId="4047BD74" w14:textId="77777777" w:rsidR="00741B06" w:rsidRDefault="00741B06" w:rsidP="004A73AC">
            <w:pPr>
              <w:spacing w:before="60" w:after="60"/>
            </w:pPr>
          </w:p>
        </w:tc>
        <w:tc>
          <w:tcPr>
            <w:tcW w:w="842" w:type="pct"/>
          </w:tcPr>
          <w:p w14:paraId="1B3BD519" w14:textId="77777777" w:rsidR="00741B06" w:rsidRDefault="00741B06" w:rsidP="004A73AC">
            <w:pPr>
              <w:spacing w:before="60" w:after="60"/>
            </w:pPr>
          </w:p>
        </w:tc>
      </w:tr>
    </w:tbl>
    <w:p w14:paraId="3F3312A1" w14:textId="77777777" w:rsidR="0061036C" w:rsidRDefault="0061036C" w:rsidP="0061036C"/>
    <w:p w14:paraId="52BC1B18" w14:textId="77777777" w:rsidR="0061036C" w:rsidRDefault="0061036C" w:rsidP="0061036C">
      <w:pPr>
        <w:pStyle w:val="Heading2"/>
        <w:sectPr w:rsidR="0061036C" w:rsidSect="00350DB3">
          <w:pgSz w:w="15840" w:h="12240" w:orient="landscape"/>
          <w:pgMar w:top="1440" w:right="1440" w:bottom="1440" w:left="1440" w:header="708" w:footer="708" w:gutter="0"/>
          <w:cols w:space="708"/>
          <w:docGrid w:linePitch="360"/>
        </w:sectPr>
      </w:pPr>
    </w:p>
    <w:p w14:paraId="26A0FE80" w14:textId="4644C77B" w:rsidR="00523527" w:rsidRDefault="00DB4568" w:rsidP="0061036C">
      <w:pPr>
        <w:pStyle w:val="Heading1"/>
      </w:pPr>
      <w:bookmarkStart w:id="27" w:name="_Toc23240178"/>
      <w:r w:rsidRPr="00DB4568">
        <w:lastRenderedPageBreak/>
        <w:t>Follow up and Review</w:t>
      </w:r>
      <w:bookmarkEnd w:id="27"/>
    </w:p>
    <w:p w14:paraId="09503252" w14:textId="71623157" w:rsidR="00DB4568" w:rsidRPr="00DB4568" w:rsidRDefault="00DB4568" w:rsidP="004B2F85">
      <w:r w:rsidRPr="00DB4568">
        <w:t>This AMAP is a living document. Responsibility for review and update lies with the</w:t>
      </w:r>
      <w:r w:rsidR="00775970">
        <w:t xml:space="preserve"> asset management focal point and the</w:t>
      </w:r>
      <w:r w:rsidRPr="00DB4568">
        <w:t xml:space="preserve"> following </w:t>
      </w:r>
      <w:r w:rsidR="00294939">
        <w:t>stakeholder</w:t>
      </w:r>
      <w:r w:rsidR="00294939" w:rsidRPr="00DB4568">
        <w:t>s</w:t>
      </w:r>
      <w:r w:rsidRPr="00DB4568">
        <w:t>:</w:t>
      </w:r>
    </w:p>
    <w:p w14:paraId="64A721A5" w14:textId="77777777" w:rsidR="00DB4568" w:rsidRPr="00DB4568" w:rsidRDefault="00DB4568" w:rsidP="00DB4568">
      <w:pPr>
        <w:rPr>
          <w:i/>
        </w:rPr>
      </w:pPr>
      <w:r w:rsidRPr="00DB4568">
        <w:rPr>
          <w:i/>
          <w:color w:val="FF0000"/>
        </w:rPr>
        <w:t>[insert list of people with review and update responsibilities. The list should be in priority order and should be brief to avoid confusion].</w:t>
      </w:r>
    </w:p>
    <w:p w14:paraId="7AC29712" w14:textId="77777777" w:rsidR="00DB4568" w:rsidRPr="00DB4568" w:rsidRDefault="00DB4568" w:rsidP="004B2F85">
      <w:r w:rsidRPr="00DB4568">
        <w:t xml:space="preserve">The AMAP will be reviewed every </w:t>
      </w:r>
      <w:r w:rsidR="00594FF8">
        <w:t>six (</w:t>
      </w:r>
      <w:r w:rsidRPr="00DB4568">
        <w:t>6</w:t>
      </w:r>
      <w:r w:rsidR="00594FF8">
        <w:t xml:space="preserve">) </w:t>
      </w:r>
      <w:r w:rsidRPr="00DB4568">
        <w:t>months or upon the change of any significant assumption or constraint; significant stakeholder change or legislative/regulatory change. Reviews may result in re-draft and distribution to all affected stakeholders.</w:t>
      </w:r>
    </w:p>
    <w:p w14:paraId="162A8F78" w14:textId="77777777" w:rsidR="00DB4568" w:rsidRPr="00DB4568" w:rsidRDefault="00DB4568" w:rsidP="004B2F85">
      <w:r w:rsidRPr="00DB4568">
        <w:t>This AMAP and subsequent updates or progress reports will be communicated to all stakeholders listed below:</w:t>
      </w:r>
    </w:p>
    <w:p w14:paraId="79CEA0DE" w14:textId="3233399C" w:rsidR="00DB4568" w:rsidRDefault="00DB4568" w:rsidP="004B2F85">
      <w:pPr>
        <w:rPr>
          <w:i/>
          <w:color w:val="FF0000"/>
        </w:rPr>
      </w:pPr>
      <w:bookmarkStart w:id="28" w:name="_Hlk524981877"/>
      <w:r w:rsidRPr="00DB4568">
        <w:rPr>
          <w:i/>
          <w:color w:val="FF0000"/>
        </w:rPr>
        <w:t>[insert list of main stakeholders to whom this AMAP and progress updates will be sent].</w:t>
      </w:r>
      <w:bookmarkEnd w:id="28"/>
    </w:p>
    <w:p w14:paraId="778DDADA" w14:textId="77777777" w:rsidR="00474734" w:rsidRDefault="00474734" w:rsidP="004B2F85">
      <w:pPr>
        <w:sectPr w:rsidR="00474734" w:rsidSect="00594FF8">
          <w:pgSz w:w="12240" w:h="15840"/>
          <w:pgMar w:top="1440" w:right="1440" w:bottom="1440" w:left="1440" w:header="708" w:footer="708" w:gutter="0"/>
          <w:cols w:space="708"/>
          <w:docGrid w:linePitch="360"/>
        </w:sectPr>
      </w:pPr>
    </w:p>
    <w:p w14:paraId="7235D0DD" w14:textId="5BF13BBC" w:rsidR="00474734" w:rsidRDefault="00474734" w:rsidP="00474734">
      <w:pPr>
        <w:pStyle w:val="Heading1"/>
      </w:pPr>
      <w:bookmarkStart w:id="29" w:name="_Toc23240179"/>
      <w:r>
        <w:lastRenderedPageBreak/>
        <w:t>Annex A (optional)</w:t>
      </w:r>
      <w:bookmarkEnd w:id="29"/>
    </w:p>
    <w:p w14:paraId="508D8B04" w14:textId="3ABEC141" w:rsidR="00474734" w:rsidRPr="00474734" w:rsidRDefault="00474734" w:rsidP="00474734">
      <w:pPr>
        <w:rPr>
          <w:i/>
          <w:color w:val="FF0000"/>
        </w:rPr>
      </w:pPr>
      <w:r>
        <w:rPr>
          <w:i/>
          <w:color w:val="FF0000"/>
        </w:rPr>
        <w:t xml:space="preserve">This annex can be used to provide additional details about your plan from Section 5.  </w:t>
      </w:r>
    </w:p>
    <w:sectPr w:rsidR="00474734" w:rsidRPr="00474734" w:rsidSect="00594F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910D" w14:textId="77777777" w:rsidR="00295E55" w:rsidRDefault="00295E55" w:rsidP="00594FF8">
      <w:pPr>
        <w:spacing w:before="0" w:line="240" w:lineRule="auto"/>
      </w:pPr>
      <w:r>
        <w:separator/>
      </w:r>
    </w:p>
  </w:endnote>
  <w:endnote w:type="continuationSeparator" w:id="0">
    <w:p w14:paraId="79FBCD04" w14:textId="77777777" w:rsidR="00295E55" w:rsidRDefault="00295E55" w:rsidP="00594F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EADF" w14:textId="77777777" w:rsidR="00727107" w:rsidRDefault="00727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A73AC" w14:paraId="710FE13F" w14:textId="77777777">
      <w:trPr>
        <w:trHeight w:hRule="exact" w:val="115"/>
        <w:jc w:val="center"/>
      </w:trPr>
      <w:tc>
        <w:tcPr>
          <w:tcW w:w="4686" w:type="dxa"/>
          <w:shd w:val="clear" w:color="auto" w:fill="4472C4" w:themeFill="accent1"/>
          <w:tcMar>
            <w:top w:w="0" w:type="dxa"/>
            <w:bottom w:w="0" w:type="dxa"/>
          </w:tcMar>
        </w:tcPr>
        <w:p w14:paraId="5CA0F9D3" w14:textId="77777777" w:rsidR="004A73AC" w:rsidRDefault="004A73A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69D0685" w14:textId="77777777" w:rsidR="004A73AC" w:rsidRDefault="004A73AC">
          <w:pPr>
            <w:pStyle w:val="Header"/>
            <w:tabs>
              <w:tab w:val="clear" w:pos="4680"/>
              <w:tab w:val="clear" w:pos="9360"/>
            </w:tabs>
            <w:jc w:val="right"/>
            <w:rPr>
              <w:caps/>
              <w:sz w:val="18"/>
            </w:rPr>
          </w:pPr>
        </w:p>
      </w:tc>
    </w:tr>
    <w:tr w:rsidR="004A73AC" w14:paraId="2E9BC1AE" w14:textId="77777777">
      <w:trPr>
        <w:jc w:val="center"/>
      </w:trPr>
      <w:tc>
        <w:tcPr>
          <w:tcW w:w="4686" w:type="dxa"/>
          <w:shd w:val="clear" w:color="auto" w:fill="auto"/>
          <w:vAlign w:val="center"/>
        </w:tcPr>
        <w:p w14:paraId="0941324A" w14:textId="67F0AF92" w:rsidR="004A73AC" w:rsidRDefault="004A73A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Pr="00594FF8">
            <w:rPr>
              <w:i/>
              <w:caps/>
              <w:color w:val="FF0000"/>
              <w:sz w:val="18"/>
              <w:szCs w:val="18"/>
            </w:rPr>
            <w:t xml:space="preserve">insert </w:t>
          </w:r>
          <w:r w:rsidR="009E22BD">
            <w:rPr>
              <w:i/>
              <w:caps/>
              <w:color w:val="FF0000"/>
              <w:sz w:val="18"/>
              <w:szCs w:val="18"/>
            </w:rPr>
            <w:t>Local Government</w:t>
          </w:r>
          <w:r w:rsidRPr="00594FF8">
            <w:rPr>
              <w:i/>
              <w:caps/>
              <w:color w:val="FF0000"/>
              <w:sz w:val="18"/>
              <w:szCs w:val="18"/>
            </w:rPr>
            <w:t xml:space="preserve"> name</w:t>
          </w:r>
          <w:r>
            <w:rPr>
              <w:i/>
              <w:caps/>
              <w:color w:val="808080" w:themeColor="background1" w:themeShade="80"/>
              <w:sz w:val="18"/>
              <w:szCs w:val="18"/>
            </w:rPr>
            <w:t xml:space="preserve">) </w:t>
          </w:r>
          <w:r>
            <w:rPr>
              <w:caps/>
              <w:color w:val="808080" w:themeColor="background1" w:themeShade="80"/>
              <w:sz w:val="18"/>
              <w:szCs w:val="18"/>
            </w:rPr>
            <w:t>AMAP</w:t>
          </w:r>
        </w:p>
      </w:tc>
      <w:tc>
        <w:tcPr>
          <w:tcW w:w="4674" w:type="dxa"/>
          <w:shd w:val="clear" w:color="auto" w:fill="auto"/>
          <w:vAlign w:val="center"/>
        </w:tcPr>
        <w:p w14:paraId="2532F2DD" w14:textId="77777777" w:rsidR="004A73AC" w:rsidRDefault="004A73AC">
          <w:pPr>
            <w:pStyle w:val="Footer"/>
            <w:tabs>
              <w:tab w:val="clear" w:pos="4680"/>
              <w:tab w:val="clear" w:pos="9360"/>
            </w:tabs>
            <w:jc w:val="right"/>
            <w:rPr>
              <w:caps/>
              <w:color w:val="808080" w:themeColor="background1" w:themeShade="80"/>
              <w:sz w:val="18"/>
              <w:szCs w:val="18"/>
            </w:rPr>
          </w:pPr>
        </w:p>
      </w:tc>
    </w:tr>
  </w:tbl>
  <w:p w14:paraId="7836F7DE" w14:textId="77777777" w:rsidR="00727107" w:rsidRDefault="00727107" w:rsidP="00727107">
    <w:pPr>
      <w:pStyle w:val="Footer"/>
    </w:pPr>
    <w:r>
      <w:t xml:space="preserve">Copyright © United Nations, 2020 </w:t>
    </w:r>
  </w:p>
  <w:p w14:paraId="28620F4C" w14:textId="425306DA" w:rsidR="004A73AC" w:rsidRDefault="00727107" w:rsidP="00727107">
    <w:pPr>
      <w:pStyle w:val="Footer"/>
    </w:pPr>
    <w:r>
      <w:t xml:space="preserve">                                                                                                                                                                                                                                                             The AMAP </w:t>
    </w:r>
    <w:r>
      <w:t xml:space="preserve">template </w:t>
    </w:r>
    <w:r>
      <w:t xml:space="preserve">has been developed by the United Nations Department of Economic and Social Affairs (UN-DESA) and </w:t>
    </w:r>
    <w:r>
      <w:t>UNCDF</w:t>
    </w:r>
    <w:r w:rsidR="00F66870">
      <w:t xml:space="preserve">. </w:t>
    </w:r>
    <w:bookmarkStart w:id="0" w:name="_GoBack"/>
    <w:bookmarkEnd w:id="0"/>
    <w:r>
      <w:t>For inquiries, please contact Daniel Platz (UN-DESA Project Coordinator) at platz@un.org.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7673" w14:textId="77777777" w:rsidR="00727107" w:rsidRDefault="00727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A73AC" w14:paraId="5A84A224" w14:textId="77777777">
      <w:trPr>
        <w:trHeight w:hRule="exact" w:val="115"/>
        <w:jc w:val="center"/>
      </w:trPr>
      <w:tc>
        <w:tcPr>
          <w:tcW w:w="4686" w:type="dxa"/>
          <w:shd w:val="clear" w:color="auto" w:fill="4472C4" w:themeFill="accent1"/>
          <w:tcMar>
            <w:top w:w="0" w:type="dxa"/>
            <w:bottom w:w="0" w:type="dxa"/>
          </w:tcMar>
        </w:tcPr>
        <w:p w14:paraId="542DFE6D" w14:textId="6EBDD82E" w:rsidR="004A73AC" w:rsidRDefault="004A73A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386840D" w14:textId="77777777" w:rsidR="004A73AC" w:rsidRDefault="004A73AC">
          <w:pPr>
            <w:pStyle w:val="Header"/>
            <w:tabs>
              <w:tab w:val="clear" w:pos="4680"/>
              <w:tab w:val="clear" w:pos="9360"/>
            </w:tabs>
            <w:jc w:val="right"/>
            <w:rPr>
              <w:caps/>
              <w:sz w:val="18"/>
            </w:rPr>
          </w:pPr>
        </w:p>
      </w:tc>
    </w:tr>
    <w:tr w:rsidR="004A73AC" w14:paraId="0CDE4C18" w14:textId="77777777">
      <w:trPr>
        <w:jc w:val="center"/>
      </w:trPr>
      <w:tc>
        <w:tcPr>
          <w:tcW w:w="4686" w:type="dxa"/>
          <w:shd w:val="clear" w:color="auto" w:fill="auto"/>
          <w:vAlign w:val="center"/>
        </w:tcPr>
        <w:p w14:paraId="2D4D1A7E" w14:textId="0120AE0A" w:rsidR="004A73AC" w:rsidRDefault="004A73A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sidRPr="00594FF8">
            <w:rPr>
              <w:i/>
              <w:caps/>
              <w:color w:val="FF0000"/>
              <w:sz w:val="18"/>
              <w:szCs w:val="18"/>
            </w:rPr>
            <w:t xml:space="preserve">insert </w:t>
          </w:r>
          <w:r w:rsidR="009E22BD">
            <w:rPr>
              <w:i/>
              <w:caps/>
              <w:color w:val="FF0000"/>
              <w:sz w:val="18"/>
              <w:szCs w:val="18"/>
            </w:rPr>
            <w:t>Local Government</w:t>
          </w:r>
          <w:r w:rsidRPr="00594FF8">
            <w:rPr>
              <w:i/>
              <w:caps/>
              <w:color w:val="FF0000"/>
              <w:sz w:val="18"/>
              <w:szCs w:val="18"/>
            </w:rPr>
            <w:t xml:space="preserve"> name</w:t>
          </w:r>
          <w:r>
            <w:rPr>
              <w:i/>
              <w:caps/>
              <w:color w:val="808080" w:themeColor="background1" w:themeShade="80"/>
              <w:sz w:val="18"/>
              <w:szCs w:val="18"/>
            </w:rPr>
            <w:t xml:space="preserve">) </w:t>
          </w:r>
          <w:r>
            <w:rPr>
              <w:caps/>
              <w:color w:val="808080" w:themeColor="background1" w:themeShade="80"/>
              <w:sz w:val="18"/>
              <w:szCs w:val="18"/>
            </w:rPr>
            <w:t>AMAP</w:t>
          </w:r>
        </w:p>
      </w:tc>
      <w:tc>
        <w:tcPr>
          <w:tcW w:w="4674" w:type="dxa"/>
          <w:shd w:val="clear" w:color="auto" w:fill="auto"/>
          <w:vAlign w:val="center"/>
        </w:tcPr>
        <w:p w14:paraId="01FE1E55" w14:textId="77777777" w:rsidR="004A73AC" w:rsidRDefault="004A73A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10</w:t>
          </w:r>
          <w:r>
            <w:rPr>
              <w:caps/>
              <w:noProof/>
              <w:color w:val="808080" w:themeColor="background1" w:themeShade="80"/>
              <w:sz w:val="18"/>
              <w:szCs w:val="18"/>
            </w:rPr>
            <w:fldChar w:fldCharType="end"/>
          </w:r>
        </w:p>
      </w:tc>
    </w:tr>
  </w:tbl>
  <w:p w14:paraId="4719E473" w14:textId="77777777" w:rsidR="004A73AC" w:rsidRDefault="004A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9331" w14:textId="77777777" w:rsidR="00295E55" w:rsidRDefault="00295E55" w:rsidP="00594FF8">
      <w:pPr>
        <w:spacing w:before="0" w:line="240" w:lineRule="auto"/>
      </w:pPr>
      <w:r>
        <w:separator/>
      </w:r>
    </w:p>
  </w:footnote>
  <w:footnote w:type="continuationSeparator" w:id="0">
    <w:p w14:paraId="483BC9BD" w14:textId="77777777" w:rsidR="00295E55" w:rsidRDefault="00295E55" w:rsidP="00594F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3E77" w14:textId="77777777" w:rsidR="00727107" w:rsidRDefault="00727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4D08" w14:textId="77777777" w:rsidR="00727107" w:rsidRDefault="00727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0E0B" w14:textId="77777777" w:rsidR="00727107" w:rsidRDefault="00727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5FC"/>
    <w:multiLevelType w:val="hybridMultilevel"/>
    <w:tmpl w:val="43C06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354BA5"/>
    <w:multiLevelType w:val="hybridMultilevel"/>
    <w:tmpl w:val="55E241AE"/>
    <w:lvl w:ilvl="0" w:tplc="0688EB78">
      <w:start w:val="1"/>
      <w:numFmt w:val="bullet"/>
      <w:lvlText w:val=""/>
      <w:lvlJc w:val="left"/>
      <w:pPr>
        <w:tabs>
          <w:tab w:val="num" w:pos="720"/>
        </w:tabs>
        <w:ind w:left="720" w:hanging="360"/>
      </w:pPr>
      <w:rPr>
        <w:rFonts w:ascii="Wingdings 3" w:hAnsi="Wingdings 3" w:hint="default"/>
      </w:rPr>
    </w:lvl>
    <w:lvl w:ilvl="1" w:tplc="F0E87434">
      <w:start w:val="1"/>
      <w:numFmt w:val="bullet"/>
      <w:lvlText w:val=""/>
      <w:lvlJc w:val="left"/>
      <w:pPr>
        <w:tabs>
          <w:tab w:val="num" w:pos="1440"/>
        </w:tabs>
        <w:ind w:left="1440" w:hanging="360"/>
      </w:pPr>
      <w:rPr>
        <w:rFonts w:ascii="Wingdings 3" w:hAnsi="Wingdings 3" w:hint="default"/>
      </w:rPr>
    </w:lvl>
    <w:lvl w:ilvl="2" w:tplc="579A3534" w:tentative="1">
      <w:start w:val="1"/>
      <w:numFmt w:val="bullet"/>
      <w:lvlText w:val=""/>
      <w:lvlJc w:val="left"/>
      <w:pPr>
        <w:tabs>
          <w:tab w:val="num" w:pos="2160"/>
        </w:tabs>
        <w:ind w:left="2160" w:hanging="360"/>
      </w:pPr>
      <w:rPr>
        <w:rFonts w:ascii="Wingdings 3" w:hAnsi="Wingdings 3" w:hint="default"/>
      </w:rPr>
    </w:lvl>
    <w:lvl w:ilvl="3" w:tplc="8048D688" w:tentative="1">
      <w:start w:val="1"/>
      <w:numFmt w:val="bullet"/>
      <w:lvlText w:val=""/>
      <w:lvlJc w:val="left"/>
      <w:pPr>
        <w:tabs>
          <w:tab w:val="num" w:pos="2880"/>
        </w:tabs>
        <w:ind w:left="2880" w:hanging="360"/>
      </w:pPr>
      <w:rPr>
        <w:rFonts w:ascii="Wingdings 3" w:hAnsi="Wingdings 3" w:hint="default"/>
      </w:rPr>
    </w:lvl>
    <w:lvl w:ilvl="4" w:tplc="A6EE7A80" w:tentative="1">
      <w:start w:val="1"/>
      <w:numFmt w:val="bullet"/>
      <w:lvlText w:val=""/>
      <w:lvlJc w:val="left"/>
      <w:pPr>
        <w:tabs>
          <w:tab w:val="num" w:pos="3600"/>
        </w:tabs>
        <w:ind w:left="3600" w:hanging="360"/>
      </w:pPr>
      <w:rPr>
        <w:rFonts w:ascii="Wingdings 3" w:hAnsi="Wingdings 3" w:hint="default"/>
      </w:rPr>
    </w:lvl>
    <w:lvl w:ilvl="5" w:tplc="0996FB14" w:tentative="1">
      <w:start w:val="1"/>
      <w:numFmt w:val="bullet"/>
      <w:lvlText w:val=""/>
      <w:lvlJc w:val="left"/>
      <w:pPr>
        <w:tabs>
          <w:tab w:val="num" w:pos="4320"/>
        </w:tabs>
        <w:ind w:left="4320" w:hanging="360"/>
      </w:pPr>
      <w:rPr>
        <w:rFonts w:ascii="Wingdings 3" w:hAnsi="Wingdings 3" w:hint="default"/>
      </w:rPr>
    </w:lvl>
    <w:lvl w:ilvl="6" w:tplc="DE82A178" w:tentative="1">
      <w:start w:val="1"/>
      <w:numFmt w:val="bullet"/>
      <w:lvlText w:val=""/>
      <w:lvlJc w:val="left"/>
      <w:pPr>
        <w:tabs>
          <w:tab w:val="num" w:pos="5040"/>
        </w:tabs>
        <w:ind w:left="5040" w:hanging="360"/>
      </w:pPr>
      <w:rPr>
        <w:rFonts w:ascii="Wingdings 3" w:hAnsi="Wingdings 3" w:hint="default"/>
      </w:rPr>
    </w:lvl>
    <w:lvl w:ilvl="7" w:tplc="03CAB918" w:tentative="1">
      <w:start w:val="1"/>
      <w:numFmt w:val="bullet"/>
      <w:lvlText w:val=""/>
      <w:lvlJc w:val="left"/>
      <w:pPr>
        <w:tabs>
          <w:tab w:val="num" w:pos="5760"/>
        </w:tabs>
        <w:ind w:left="5760" w:hanging="360"/>
      </w:pPr>
      <w:rPr>
        <w:rFonts w:ascii="Wingdings 3" w:hAnsi="Wingdings 3" w:hint="default"/>
      </w:rPr>
    </w:lvl>
    <w:lvl w:ilvl="8" w:tplc="602044E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4A52F3"/>
    <w:multiLevelType w:val="hybridMultilevel"/>
    <w:tmpl w:val="EB64E458"/>
    <w:lvl w:ilvl="0" w:tplc="F0385E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2F02D4"/>
    <w:multiLevelType w:val="hybridMultilevel"/>
    <w:tmpl w:val="4476D7F8"/>
    <w:lvl w:ilvl="0" w:tplc="F71CB242">
      <w:start w:val="1"/>
      <w:numFmt w:val="lowerRoman"/>
      <w:lvlText w:val="(%1)"/>
      <w:lvlJc w:val="right"/>
      <w:pPr>
        <w:tabs>
          <w:tab w:val="num" w:pos="720"/>
        </w:tabs>
        <w:ind w:left="720" w:hanging="360"/>
      </w:pPr>
    </w:lvl>
    <w:lvl w:ilvl="1" w:tplc="37EE1C0E" w:tentative="1">
      <w:start w:val="1"/>
      <w:numFmt w:val="lowerRoman"/>
      <w:lvlText w:val="(%2)"/>
      <w:lvlJc w:val="right"/>
      <w:pPr>
        <w:tabs>
          <w:tab w:val="num" w:pos="1440"/>
        </w:tabs>
        <w:ind w:left="1440" w:hanging="360"/>
      </w:pPr>
    </w:lvl>
    <w:lvl w:ilvl="2" w:tplc="BE80C174" w:tentative="1">
      <w:start w:val="1"/>
      <w:numFmt w:val="lowerRoman"/>
      <w:lvlText w:val="(%3)"/>
      <w:lvlJc w:val="right"/>
      <w:pPr>
        <w:tabs>
          <w:tab w:val="num" w:pos="2160"/>
        </w:tabs>
        <w:ind w:left="2160" w:hanging="360"/>
      </w:pPr>
    </w:lvl>
    <w:lvl w:ilvl="3" w:tplc="3A38DAF8" w:tentative="1">
      <w:start w:val="1"/>
      <w:numFmt w:val="lowerRoman"/>
      <w:lvlText w:val="(%4)"/>
      <w:lvlJc w:val="right"/>
      <w:pPr>
        <w:tabs>
          <w:tab w:val="num" w:pos="2880"/>
        </w:tabs>
        <w:ind w:left="2880" w:hanging="360"/>
      </w:pPr>
    </w:lvl>
    <w:lvl w:ilvl="4" w:tplc="FD960E32" w:tentative="1">
      <w:start w:val="1"/>
      <w:numFmt w:val="lowerRoman"/>
      <w:lvlText w:val="(%5)"/>
      <w:lvlJc w:val="right"/>
      <w:pPr>
        <w:tabs>
          <w:tab w:val="num" w:pos="3600"/>
        </w:tabs>
        <w:ind w:left="3600" w:hanging="360"/>
      </w:pPr>
    </w:lvl>
    <w:lvl w:ilvl="5" w:tplc="DA429A92" w:tentative="1">
      <w:start w:val="1"/>
      <w:numFmt w:val="lowerRoman"/>
      <w:lvlText w:val="(%6)"/>
      <w:lvlJc w:val="right"/>
      <w:pPr>
        <w:tabs>
          <w:tab w:val="num" w:pos="4320"/>
        </w:tabs>
        <w:ind w:left="4320" w:hanging="360"/>
      </w:pPr>
    </w:lvl>
    <w:lvl w:ilvl="6" w:tplc="7B087FA2" w:tentative="1">
      <w:start w:val="1"/>
      <w:numFmt w:val="lowerRoman"/>
      <w:lvlText w:val="(%7)"/>
      <w:lvlJc w:val="right"/>
      <w:pPr>
        <w:tabs>
          <w:tab w:val="num" w:pos="5040"/>
        </w:tabs>
        <w:ind w:left="5040" w:hanging="360"/>
      </w:pPr>
    </w:lvl>
    <w:lvl w:ilvl="7" w:tplc="FDB21A90" w:tentative="1">
      <w:start w:val="1"/>
      <w:numFmt w:val="lowerRoman"/>
      <w:lvlText w:val="(%8)"/>
      <w:lvlJc w:val="right"/>
      <w:pPr>
        <w:tabs>
          <w:tab w:val="num" w:pos="5760"/>
        </w:tabs>
        <w:ind w:left="5760" w:hanging="360"/>
      </w:pPr>
    </w:lvl>
    <w:lvl w:ilvl="8" w:tplc="7F58B698" w:tentative="1">
      <w:start w:val="1"/>
      <w:numFmt w:val="lowerRoman"/>
      <w:lvlText w:val="(%9)"/>
      <w:lvlJc w:val="right"/>
      <w:pPr>
        <w:tabs>
          <w:tab w:val="num" w:pos="6480"/>
        </w:tabs>
        <w:ind w:left="6480" w:hanging="360"/>
      </w:pPr>
    </w:lvl>
  </w:abstractNum>
  <w:abstractNum w:abstractNumId="4" w15:restartNumberingAfterBreak="0">
    <w:nsid w:val="28DB05D0"/>
    <w:multiLevelType w:val="hybridMultilevel"/>
    <w:tmpl w:val="66A8D7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8C09BA"/>
    <w:multiLevelType w:val="hybridMultilevel"/>
    <w:tmpl w:val="8FF0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B962BD"/>
    <w:multiLevelType w:val="hybridMultilevel"/>
    <w:tmpl w:val="7FEA9CD0"/>
    <w:lvl w:ilvl="0" w:tplc="766EC392">
      <w:start w:val="1"/>
      <w:numFmt w:val="bullet"/>
      <w:lvlText w:val=""/>
      <w:lvlJc w:val="left"/>
      <w:pPr>
        <w:tabs>
          <w:tab w:val="num" w:pos="720"/>
        </w:tabs>
        <w:ind w:left="720" w:hanging="360"/>
      </w:pPr>
      <w:rPr>
        <w:rFonts w:ascii="Wingdings 3" w:hAnsi="Wingdings 3" w:hint="default"/>
      </w:rPr>
    </w:lvl>
    <w:lvl w:ilvl="1" w:tplc="430EF9D6" w:tentative="1">
      <w:start w:val="1"/>
      <w:numFmt w:val="bullet"/>
      <w:lvlText w:val=""/>
      <w:lvlJc w:val="left"/>
      <w:pPr>
        <w:tabs>
          <w:tab w:val="num" w:pos="1440"/>
        </w:tabs>
        <w:ind w:left="1440" w:hanging="360"/>
      </w:pPr>
      <w:rPr>
        <w:rFonts w:ascii="Wingdings 3" w:hAnsi="Wingdings 3" w:hint="default"/>
      </w:rPr>
    </w:lvl>
    <w:lvl w:ilvl="2" w:tplc="4DAE7BAE" w:tentative="1">
      <w:start w:val="1"/>
      <w:numFmt w:val="bullet"/>
      <w:lvlText w:val=""/>
      <w:lvlJc w:val="left"/>
      <w:pPr>
        <w:tabs>
          <w:tab w:val="num" w:pos="2160"/>
        </w:tabs>
        <w:ind w:left="2160" w:hanging="360"/>
      </w:pPr>
      <w:rPr>
        <w:rFonts w:ascii="Wingdings 3" w:hAnsi="Wingdings 3" w:hint="default"/>
      </w:rPr>
    </w:lvl>
    <w:lvl w:ilvl="3" w:tplc="392CA350" w:tentative="1">
      <w:start w:val="1"/>
      <w:numFmt w:val="bullet"/>
      <w:lvlText w:val=""/>
      <w:lvlJc w:val="left"/>
      <w:pPr>
        <w:tabs>
          <w:tab w:val="num" w:pos="2880"/>
        </w:tabs>
        <w:ind w:left="2880" w:hanging="360"/>
      </w:pPr>
      <w:rPr>
        <w:rFonts w:ascii="Wingdings 3" w:hAnsi="Wingdings 3" w:hint="default"/>
      </w:rPr>
    </w:lvl>
    <w:lvl w:ilvl="4" w:tplc="E10C1C1E" w:tentative="1">
      <w:start w:val="1"/>
      <w:numFmt w:val="bullet"/>
      <w:lvlText w:val=""/>
      <w:lvlJc w:val="left"/>
      <w:pPr>
        <w:tabs>
          <w:tab w:val="num" w:pos="3600"/>
        </w:tabs>
        <w:ind w:left="3600" w:hanging="360"/>
      </w:pPr>
      <w:rPr>
        <w:rFonts w:ascii="Wingdings 3" w:hAnsi="Wingdings 3" w:hint="default"/>
      </w:rPr>
    </w:lvl>
    <w:lvl w:ilvl="5" w:tplc="15607D84" w:tentative="1">
      <w:start w:val="1"/>
      <w:numFmt w:val="bullet"/>
      <w:lvlText w:val=""/>
      <w:lvlJc w:val="left"/>
      <w:pPr>
        <w:tabs>
          <w:tab w:val="num" w:pos="4320"/>
        </w:tabs>
        <w:ind w:left="4320" w:hanging="360"/>
      </w:pPr>
      <w:rPr>
        <w:rFonts w:ascii="Wingdings 3" w:hAnsi="Wingdings 3" w:hint="default"/>
      </w:rPr>
    </w:lvl>
    <w:lvl w:ilvl="6" w:tplc="C88C2AAC" w:tentative="1">
      <w:start w:val="1"/>
      <w:numFmt w:val="bullet"/>
      <w:lvlText w:val=""/>
      <w:lvlJc w:val="left"/>
      <w:pPr>
        <w:tabs>
          <w:tab w:val="num" w:pos="5040"/>
        </w:tabs>
        <w:ind w:left="5040" w:hanging="360"/>
      </w:pPr>
      <w:rPr>
        <w:rFonts w:ascii="Wingdings 3" w:hAnsi="Wingdings 3" w:hint="default"/>
      </w:rPr>
    </w:lvl>
    <w:lvl w:ilvl="7" w:tplc="915E5496" w:tentative="1">
      <w:start w:val="1"/>
      <w:numFmt w:val="bullet"/>
      <w:lvlText w:val=""/>
      <w:lvlJc w:val="left"/>
      <w:pPr>
        <w:tabs>
          <w:tab w:val="num" w:pos="5760"/>
        </w:tabs>
        <w:ind w:left="5760" w:hanging="360"/>
      </w:pPr>
      <w:rPr>
        <w:rFonts w:ascii="Wingdings 3" w:hAnsi="Wingdings 3" w:hint="default"/>
      </w:rPr>
    </w:lvl>
    <w:lvl w:ilvl="8" w:tplc="675CC93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9D073EF"/>
    <w:multiLevelType w:val="hybridMultilevel"/>
    <w:tmpl w:val="AE3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61C36"/>
    <w:multiLevelType w:val="hybridMultilevel"/>
    <w:tmpl w:val="919EE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683D13"/>
    <w:multiLevelType w:val="hybridMultilevel"/>
    <w:tmpl w:val="A4A6E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3374F1"/>
    <w:multiLevelType w:val="hybridMultilevel"/>
    <w:tmpl w:val="19868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EB5FFC"/>
    <w:multiLevelType w:val="hybridMultilevel"/>
    <w:tmpl w:val="1BB8A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1B56CC"/>
    <w:multiLevelType w:val="hybridMultilevel"/>
    <w:tmpl w:val="2E3049CA"/>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3" w15:restartNumberingAfterBreak="0">
    <w:nsid w:val="7F6A68CB"/>
    <w:multiLevelType w:val="hybridMultilevel"/>
    <w:tmpl w:val="1C50A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11"/>
  </w:num>
  <w:num w:numId="8">
    <w:abstractNumId w:val="9"/>
  </w:num>
  <w:num w:numId="9">
    <w:abstractNumId w:val="10"/>
  </w:num>
  <w:num w:numId="10">
    <w:abstractNumId w:val="5"/>
  </w:num>
  <w:num w:numId="11">
    <w:abstractNumId w:val="12"/>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2C"/>
    <w:rsid w:val="00006FCB"/>
    <w:rsid w:val="0002454F"/>
    <w:rsid w:val="000326AB"/>
    <w:rsid w:val="00057B26"/>
    <w:rsid w:val="000664DA"/>
    <w:rsid w:val="00066E69"/>
    <w:rsid w:val="00073132"/>
    <w:rsid w:val="00075946"/>
    <w:rsid w:val="00082287"/>
    <w:rsid w:val="00082764"/>
    <w:rsid w:val="00083FA8"/>
    <w:rsid w:val="00095883"/>
    <w:rsid w:val="0009754A"/>
    <w:rsid w:val="000A0E95"/>
    <w:rsid w:val="000B204A"/>
    <w:rsid w:val="000B2EB3"/>
    <w:rsid w:val="000C41E1"/>
    <w:rsid w:val="000D4E65"/>
    <w:rsid w:val="000D7F2B"/>
    <w:rsid w:val="000E0691"/>
    <w:rsid w:val="000E4C9A"/>
    <w:rsid w:val="000E5D4A"/>
    <w:rsid w:val="000E7896"/>
    <w:rsid w:val="000F6FCF"/>
    <w:rsid w:val="00110D49"/>
    <w:rsid w:val="00124057"/>
    <w:rsid w:val="00137762"/>
    <w:rsid w:val="00146035"/>
    <w:rsid w:val="00151700"/>
    <w:rsid w:val="00153088"/>
    <w:rsid w:val="001579DD"/>
    <w:rsid w:val="00171BD3"/>
    <w:rsid w:val="00171E24"/>
    <w:rsid w:val="00185D00"/>
    <w:rsid w:val="00187E10"/>
    <w:rsid w:val="001A2D26"/>
    <w:rsid w:val="001B594D"/>
    <w:rsid w:val="001C3C2F"/>
    <w:rsid w:val="001C6EB1"/>
    <w:rsid w:val="001D520A"/>
    <w:rsid w:val="001F08D7"/>
    <w:rsid w:val="001F4891"/>
    <w:rsid w:val="00211662"/>
    <w:rsid w:val="00212930"/>
    <w:rsid w:val="00215027"/>
    <w:rsid w:val="00225924"/>
    <w:rsid w:val="0023554A"/>
    <w:rsid w:val="00241C64"/>
    <w:rsid w:val="00242F40"/>
    <w:rsid w:val="0025067B"/>
    <w:rsid w:val="0026496A"/>
    <w:rsid w:val="00275F6B"/>
    <w:rsid w:val="00287E98"/>
    <w:rsid w:val="00293A97"/>
    <w:rsid w:val="00294939"/>
    <w:rsid w:val="00295E55"/>
    <w:rsid w:val="002A13D5"/>
    <w:rsid w:val="002B1B8F"/>
    <w:rsid w:val="002B4616"/>
    <w:rsid w:val="002C0A01"/>
    <w:rsid w:val="002C0E88"/>
    <w:rsid w:val="002D0658"/>
    <w:rsid w:val="002E13C1"/>
    <w:rsid w:val="002E493A"/>
    <w:rsid w:val="002F3F57"/>
    <w:rsid w:val="003023DA"/>
    <w:rsid w:val="00314A89"/>
    <w:rsid w:val="00332176"/>
    <w:rsid w:val="00334195"/>
    <w:rsid w:val="0035098A"/>
    <w:rsid w:val="00350DB3"/>
    <w:rsid w:val="003517C6"/>
    <w:rsid w:val="00355DF2"/>
    <w:rsid w:val="00361CDB"/>
    <w:rsid w:val="00370551"/>
    <w:rsid w:val="00370D18"/>
    <w:rsid w:val="00375C4F"/>
    <w:rsid w:val="003764D3"/>
    <w:rsid w:val="00386D4E"/>
    <w:rsid w:val="00393598"/>
    <w:rsid w:val="003A1A2F"/>
    <w:rsid w:val="003A32B3"/>
    <w:rsid w:val="003A72E9"/>
    <w:rsid w:val="003C076A"/>
    <w:rsid w:val="003D457D"/>
    <w:rsid w:val="003D4EC9"/>
    <w:rsid w:val="003F00CE"/>
    <w:rsid w:val="003F15CF"/>
    <w:rsid w:val="003F1E82"/>
    <w:rsid w:val="00407E36"/>
    <w:rsid w:val="00411CD9"/>
    <w:rsid w:val="004127C5"/>
    <w:rsid w:val="00413FEE"/>
    <w:rsid w:val="00416942"/>
    <w:rsid w:val="00417220"/>
    <w:rsid w:val="00424F80"/>
    <w:rsid w:val="004260BD"/>
    <w:rsid w:val="00450AAB"/>
    <w:rsid w:val="004548C8"/>
    <w:rsid w:val="00465479"/>
    <w:rsid w:val="004726BF"/>
    <w:rsid w:val="00474734"/>
    <w:rsid w:val="00483E78"/>
    <w:rsid w:val="0049094B"/>
    <w:rsid w:val="00497224"/>
    <w:rsid w:val="004A73AC"/>
    <w:rsid w:val="004B2F85"/>
    <w:rsid w:val="004B4AA8"/>
    <w:rsid w:val="004C0E36"/>
    <w:rsid w:val="004C5015"/>
    <w:rsid w:val="004D258A"/>
    <w:rsid w:val="004E6D68"/>
    <w:rsid w:val="004E7D9E"/>
    <w:rsid w:val="004F0834"/>
    <w:rsid w:val="004F5E85"/>
    <w:rsid w:val="00500A46"/>
    <w:rsid w:val="0050529F"/>
    <w:rsid w:val="005121DB"/>
    <w:rsid w:val="00523527"/>
    <w:rsid w:val="0052765E"/>
    <w:rsid w:val="0053227A"/>
    <w:rsid w:val="0054050E"/>
    <w:rsid w:val="005447CE"/>
    <w:rsid w:val="005619E1"/>
    <w:rsid w:val="005707F1"/>
    <w:rsid w:val="00573396"/>
    <w:rsid w:val="00575612"/>
    <w:rsid w:val="00576E45"/>
    <w:rsid w:val="005837DD"/>
    <w:rsid w:val="00585EAE"/>
    <w:rsid w:val="00594FF8"/>
    <w:rsid w:val="0059617E"/>
    <w:rsid w:val="005A639E"/>
    <w:rsid w:val="005A79B8"/>
    <w:rsid w:val="005C6EA7"/>
    <w:rsid w:val="005E06CC"/>
    <w:rsid w:val="005E0921"/>
    <w:rsid w:val="005E603E"/>
    <w:rsid w:val="005F4D68"/>
    <w:rsid w:val="0061036C"/>
    <w:rsid w:val="00612912"/>
    <w:rsid w:val="006350F2"/>
    <w:rsid w:val="00662A6E"/>
    <w:rsid w:val="00664D44"/>
    <w:rsid w:val="006748D0"/>
    <w:rsid w:val="006803EE"/>
    <w:rsid w:val="006826E5"/>
    <w:rsid w:val="00687D27"/>
    <w:rsid w:val="00694D14"/>
    <w:rsid w:val="006A0CB2"/>
    <w:rsid w:val="006A0D80"/>
    <w:rsid w:val="006A171B"/>
    <w:rsid w:val="006A5FA3"/>
    <w:rsid w:val="006B0E26"/>
    <w:rsid w:val="006B320C"/>
    <w:rsid w:val="006C04B2"/>
    <w:rsid w:val="006E20C9"/>
    <w:rsid w:val="006F1AA4"/>
    <w:rsid w:val="007038E4"/>
    <w:rsid w:val="007067F3"/>
    <w:rsid w:val="00710C99"/>
    <w:rsid w:val="007218CA"/>
    <w:rsid w:val="007231C0"/>
    <w:rsid w:val="00727107"/>
    <w:rsid w:val="00727500"/>
    <w:rsid w:val="00735E44"/>
    <w:rsid w:val="0073686F"/>
    <w:rsid w:val="00741B06"/>
    <w:rsid w:val="00760E93"/>
    <w:rsid w:val="00775970"/>
    <w:rsid w:val="0077782E"/>
    <w:rsid w:val="00777A0B"/>
    <w:rsid w:val="00780DE3"/>
    <w:rsid w:val="00783E40"/>
    <w:rsid w:val="0078769E"/>
    <w:rsid w:val="00795964"/>
    <w:rsid w:val="007A49E8"/>
    <w:rsid w:val="007A6982"/>
    <w:rsid w:val="007A7705"/>
    <w:rsid w:val="007B1EEF"/>
    <w:rsid w:val="007B5D5A"/>
    <w:rsid w:val="007B6557"/>
    <w:rsid w:val="007D0B8D"/>
    <w:rsid w:val="007E1265"/>
    <w:rsid w:val="007E69FC"/>
    <w:rsid w:val="007F1681"/>
    <w:rsid w:val="007F334D"/>
    <w:rsid w:val="0080185C"/>
    <w:rsid w:val="008175BF"/>
    <w:rsid w:val="008241B8"/>
    <w:rsid w:val="00847B28"/>
    <w:rsid w:val="00870BD4"/>
    <w:rsid w:val="00875091"/>
    <w:rsid w:val="008903D7"/>
    <w:rsid w:val="008B36C4"/>
    <w:rsid w:val="008B38E5"/>
    <w:rsid w:val="008E2A4A"/>
    <w:rsid w:val="008E6CE3"/>
    <w:rsid w:val="009007D6"/>
    <w:rsid w:val="0090425A"/>
    <w:rsid w:val="00905454"/>
    <w:rsid w:val="009104B4"/>
    <w:rsid w:val="009124B7"/>
    <w:rsid w:val="0091277D"/>
    <w:rsid w:val="00925751"/>
    <w:rsid w:val="0092745C"/>
    <w:rsid w:val="00932258"/>
    <w:rsid w:val="009344DA"/>
    <w:rsid w:val="00947238"/>
    <w:rsid w:val="00956458"/>
    <w:rsid w:val="00962256"/>
    <w:rsid w:val="009626F3"/>
    <w:rsid w:val="00964FCC"/>
    <w:rsid w:val="00966BA8"/>
    <w:rsid w:val="00984BF7"/>
    <w:rsid w:val="009A08DD"/>
    <w:rsid w:val="009C584A"/>
    <w:rsid w:val="009E00F0"/>
    <w:rsid w:val="009E22A6"/>
    <w:rsid w:val="009E22BD"/>
    <w:rsid w:val="009E446D"/>
    <w:rsid w:val="009F365D"/>
    <w:rsid w:val="009F7EEA"/>
    <w:rsid w:val="00A014FB"/>
    <w:rsid w:val="00A070E7"/>
    <w:rsid w:val="00A2697F"/>
    <w:rsid w:val="00A349A4"/>
    <w:rsid w:val="00A40B71"/>
    <w:rsid w:val="00A40EE0"/>
    <w:rsid w:val="00A42A32"/>
    <w:rsid w:val="00A522F6"/>
    <w:rsid w:val="00A929A6"/>
    <w:rsid w:val="00A97AF1"/>
    <w:rsid w:val="00AA131D"/>
    <w:rsid w:val="00AA29C3"/>
    <w:rsid w:val="00AB2591"/>
    <w:rsid w:val="00AC3106"/>
    <w:rsid w:val="00AD71C2"/>
    <w:rsid w:val="00AE47CE"/>
    <w:rsid w:val="00AF6B6B"/>
    <w:rsid w:val="00B167BC"/>
    <w:rsid w:val="00B20181"/>
    <w:rsid w:val="00B30699"/>
    <w:rsid w:val="00B30841"/>
    <w:rsid w:val="00B37847"/>
    <w:rsid w:val="00B44516"/>
    <w:rsid w:val="00B47010"/>
    <w:rsid w:val="00B47267"/>
    <w:rsid w:val="00B477EF"/>
    <w:rsid w:val="00B52C25"/>
    <w:rsid w:val="00B5332C"/>
    <w:rsid w:val="00B5506F"/>
    <w:rsid w:val="00B5548D"/>
    <w:rsid w:val="00B57CEB"/>
    <w:rsid w:val="00B84C8C"/>
    <w:rsid w:val="00B85C71"/>
    <w:rsid w:val="00B95ADA"/>
    <w:rsid w:val="00BB066B"/>
    <w:rsid w:val="00BB4EA4"/>
    <w:rsid w:val="00BC74CB"/>
    <w:rsid w:val="00BD5AE7"/>
    <w:rsid w:val="00BE2003"/>
    <w:rsid w:val="00C028C4"/>
    <w:rsid w:val="00C25189"/>
    <w:rsid w:val="00C2711A"/>
    <w:rsid w:val="00C47635"/>
    <w:rsid w:val="00C5318B"/>
    <w:rsid w:val="00C65835"/>
    <w:rsid w:val="00C7096E"/>
    <w:rsid w:val="00C74B7A"/>
    <w:rsid w:val="00C80E9E"/>
    <w:rsid w:val="00C8601D"/>
    <w:rsid w:val="00C96467"/>
    <w:rsid w:val="00CA39F9"/>
    <w:rsid w:val="00CA4779"/>
    <w:rsid w:val="00CA7446"/>
    <w:rsid w:val="00CB36F1"/>
    <w:rsid w:val="00CC11A6"/>
    <w:rsid w:val="00CC18D6"/>
    <w:rsid w:val="00CC59A9"/>
    <w:rsid w:val="00CC762A"/>
    <w:rsid w:val="00CE2EEC"/>
    <w:rsid w:val="00CE6B0F"/>
    <w:rsid w:val="00CF29FB"/>
    <w:rsid w:val="00CF5F75"/>
    <w:rsid w:val="00CF78FF"/>
    <w:rsid w:val="00D00C74"/>
    <w:rsid w:val="00D11D70"/>
    <w:rsid w:val="00D15AEB"/>
    <w:rsid w:val="00D164D4"/>
    <w:rsid w:val="00D2075C"/>
    <w:rsid w:val="00D216AC"/>
    <w:rsid w:val="00D257C4"/>
    <w:rsid w:val="00D53445"/>
    <w:rsid w:val="00D67312"/>
    <w:rsid w:val="00D716EE"/>
    <w:rsid w:val="00D81558"/>
    <w:rsid w:val="00D8666C"/>
    <w:rsid w:val="00DA00DF"/>
    <w:rsid w:val="00DA081F"/>
    <w:rsid w:val="00DA289D"/>
    <w:rsid w:val="00DA2F1B"/>
    <w:rsid w:val="00DB4568"/>
    <w:rsid w:val="00DB6E76"/>
    <w:rsid w:val="00DC3CE0"/>
    <w:rsid w:val="00DC41EC"/>
    <w:rsid w:val="00DE241D"/>
    <w:rsid w:val="00DE3A88"/>
    <w:rsid w:val="00DE44FE"/>
    <w:rsid w:val="00DF34F2"/>
    <w:rsid w:val="00DF41DE"/>
    <w:rsid w:val="00DF5D05"/>
    <w:rsid w:val="00E079BE"/>
    <w:rsid w:val="00E1642D"/>
    <w:rsid w:val="00E2216A"/>
    <w:rsid w:val="00E252A9"/>
    <w:rsid w:val="00E2664E"/>
    <w:rsid w:val="00E43D06"/>
    <w:rsid w:val="00E44C88"/>
    <w:rsid w:val="00E45909"/>
    <w:rsid w:val="00E64554"/>
    <w:rsid w:val="00E67CC6"/>
    <w:rsid w:val="00E73530"/>
    <w:rsid w:val="00E74204"/>
    <w:rsid w:val="00E828BA"/>
    <w:rsid w:val="00E8482B"/>
    <w:rsid w:val="00EA3B18"/>
    <w:rsid w:val="00EB5E00"/>
    <w:rsid w:val="00EB79B6"/>
    <w:rsid w:val="00EC02FF"/>
    <w:rsid w:val="00EC2184"/>
    <w:rsid w:val="00ED7C98"/>
    <w:rsid w:val="00EF06EC"/>
    <w:rsid w:val="00F0074B"/>
    <w:rsid w:val="00F00DD8"/>
    <w:rsid w:val="00F25A9B"/>
    <w:rsid w:val="00F34976"/>
    <w:rsid w:val="00F41356"/>
    <w:rsid w:val="00F43E3C"/>
    <w:rsid w:val="00F47E5A"/>
    <w:rsid w:val="00F50977"/>
    <w:rsid w:val="00F53361"/>
    <w:rsid w:val="00F66870"/>
    <w:rsid w:val="00F67031"/>
    <w:rsid w:val="00F712A3"/>
    <w:rsid w:val="00F81A19"/>
    <w:rsid w:val="00F8692C"/>
    <w:rsid w:val="00F87DEF"/>
    <w:rsid w:val="00F87F34"/>
    <w:rsid w:val="00F93F52"/>
    <w:rsid w:val="00F9672B"/>
    <w:rsid w:val="00FB3FA7"/>
    <w:rsid w:val="00FB4540"/>
    <w:rsid w:val="00FB749A"/>
    <w:rsid w:val="00FE4D7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D29A9"/>
  <w15:docId w15:val="{A96ECAA9-E539-4705-97D1-494ECD9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7220"/>
    <w:pPr>
      <w:spacing w:before="120" w:after="0"/>
    </w:pPr>
    <w:rPr>
      <w:rFonts w:cs="Times New Roman"/>
      <w:szCs w:val="20"/>
      <w:lang w:val="en-US" w:eastAsia="en-CA"/>
    </w:rPr>
  </w:style>
  <w:style w:type="paragraph" w:styleId="Heading1">
    <w:name w:val="heading 1"/>
    <w:basedOn w:val="Normal"/>
    <w:next w:val="Normal"/>
    <w:link w:val="Heading1Char"/>
    <w:uiPriority w:val="9"/>
    <w:qFormat/>
    <w:rsid w:val="00E43D06"/>
    <w:pPr>
      <w:keepNext/>
      <w:keepLines/>
      <w:spacing w:before="24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E43D06"/>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B6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F6B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92C"/>
    <w:pPr>
      <w:ind w:left="720"/>
      <w:contextualSpacing/>
    </w:pPr>
  </w:style>
  <w:style w:type="character" w:customStyle="1" w:styleId="Heading1Char">
    <w:name w:val="Heading 1 Char"/>
    <w:basedOn w:val="DefaultParagraphFont"/>
    <w:link w:val="Heading1"/>
    <w:uiPriority w:val="9"/>
    <w:rsid w:val="00E43D06"/>
    <w:rPr>
      <w:rFonts w:asciiTheme="majorHAnsi" w:eastAsiaTheme="majorEastAsia" w:hAnsiTheme="majorHAnsi" w:cstheme="majorBidi"/>
      <w:caps/>
      <w:color w:val="2F5496" w:themeColor="accent1" w:themeShade="BF"/>
      <w:sz w:val="32"/>
      <w:szCs w:val="32"/>
      <w:lang w:val="en-US" w:eastAsia="en-CA"/>
    </w:rPr>
  </w:style>
  <w:style w:type="character" w:customStyle="1" w:styleId="Heading2Char">
    <w:name w:val="Heading 2 Char"/>
    <w:basedOn w:val="DefaultParagraphFont"/>
    <w:link w:val="Heading2"/>
    <w:uiPriority w:val="9"/>
    <w:rsid w:val="00E43D06"/>
    <w:rPr>
      <w:rFonts w:asciiTheme="majorHAnsi" w:eastAsiaTheme="majorEastAsia" w:hAnsiTheme="majorHAnsi" w:cstheme="majorBidi"/>
      <w:color w:val="2F5496" w:themeColor="accent1" w:themeShade="BF"/>
      <w:sz w:val="26"/>
      <w:szCs w:val="26"/>
      <w:lang w:val="en-US" w:eastAsia="en-CA"/>
    </w:rPr>
  </w:style>
  <w:style w:type="character" w:styleId="CommentReference">
    <w:name w:val="annotation reference"/>
    <w:basedOn w:val="DefaultParagraphFont"/>
    <w:uiPriority w:val="99"/>
    <w:semiHidden/>
    <w:unhideWhenUsed/>
    <w:rsid w:val="00780DE3"/>
    <w:rPr>
      <w:sz w:val="16"/>
      <w:szCs w:val="16"/>
    </w:rPr>
  </w:style>
  <w:style w:type="paragraph" w:styleId="CommentText">
    <w:name w:val="annotation text"/>
    <w:basedOn w:val="Normal"/>
    <w:link w:val="CommentTextChar"/>
    <w:uiPriority w:val="99"/>
    <w:semiHidden/>
    <w:unhideWhenUsed/>
    <w:rsid w:val="00780DE3"/>
    <w:pPr>
      <w:spacing w:line="240" w:lineRule="auto"/>
    </w:pPr>
    <w:rPr>
      <w:sz w:val="20"/>
    </w:rPr>
  </w:style>
  <w:style w:type="character" w:customStyle="1" w:styleId="CommentTextChar">
    <w:name w:val="Comment Text Char"/>
    <w:basedOn w:val="DefaultParagraphFont"/>
    <w:link w:val="CommentText"/>
    <w:uiPriority w:val="99"/>
    <w:semiHidden/>
    <w:rsid w:val="00780DE3"/>
    <w:rPr>
      <w:rFonts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780DE3"/>
    <w:rPr>
      <w:b/>
      <w:bCs/>
    </w:rPr>
  </w:style>
  <w:style w:type="character" w:customStyle="1" w:styleId="CommentSubjectChar">
    <w:name w:val="Comment Subject Char"/>
    <w:basedOn w:val="CommentTextChar"/>
    <w:link w:val="CommentSubject"/>
    <w:uiPriority w:val="99"/>
    <w:semiHidden/>
    <w:rsid w:val="00780DE3"/>
    <w:rPr>
      <w:rFonts w:cs="Times New Roman"/>
      <w:b/>
      <w:bCs/>
      <w:sz w:val="20"/>
      <w:szCs w:val="20"/>
      <w:lang w:val="en-US" w:eastAsia="en-CA"/>
    </w:rPr>
  </w:style>
  <w:style w:type="paragraph" w:styleId="BalloonText">
    <w:name w:val="Balloon Text"/>
    <w:basedOn w:val="Normal"/>
    <w:link w:val="BalloonTextChar"/>
    <w:uiPriority w:val="99"/>
    <w:semiHidden/>
    <w:unhideWhenUsed/>
    <w:rsid w:val="00780D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E3"/>
    <w:rPr>
      <w:rFonts w:ascii="Segoe UI" w:hAnsi="Segoe UI" w:cs="Segoe UI"/>
      <w:sz w:val="18"/>
      <w:szCs w:val="18"/>
      <w:lang w:val="en-US" w:eastAsia="en-CA"/>
    </w:rPr>
  </w:style>
  <w:style w:type="table" w:styleId="TableGrid">
    <w:name w:val="Table Grid"/>
    <w:basedOn w:val="TableNormal"/>
    <w:uiPriority w:val="39"/>
    <w:rsid w:val="0096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FF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94FF8"/>
    <w:rPr>
      <w:rFonts w:cs="Times New Roman"/>
      <w:szCs w:val="20"/>
      <w:lang w:val="en-US" w:eastAsia="en-CA"/>
    </w:rPr>
  </w:style>
  <w:style w:type="paragraph" w:styleId="Footer">
    <w:name w:val="footer"/>
    <w:basedOn w:val="Normal"/>
    <w:link w:val="FooterChar"/>
    <w:uiPriority w:val="99"/>
    <w:unhideWhenUsed/>
    <w:rsid w:val="00594FF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94FF8"/>
    <w:rPr>
      <w:rFonts w:cs="Times New Roman"/>
      <w:szCs w:val="20"/>
      <w:lang w:val="en-US" w:eastAsia="en-CA"/>
    </w:rPr>
  </w:style>
  <w:style w:type="paragraph" w:styleId="TOCHeading">
    <w:name w:val="TOC Heading"/>
    <w:basedOn w:val="Heading1"/>
    <w:next w:val="Normal"/>
    <w:uiPriority w:val="39"/>
    <w:unhideWhenUsed/>
    <w:qFormat/>
    <w:rsid w:val="004260BD"/>
    <w:pPr>
      <w:outlineLvl w:val="9"/>
    </w:pPr>
    <w:rPr>
      <w:caps w:val="0"/>
      <w:lang w:eastAsia="en-US"/>
    </w:rPr>
  </w:style>
  <w:style w:type="paragraph" w:styleId="TOC1">
    <w:name w:val="toc 1"/>
    <w:basedOn w:val="Normal"/>
    <w:next w:val="Normal"/>
    <w:autoRedefine/>
    <w:uiPriority w:val="39"/>
    <w:unhideWhenUsed/>
    <w:rsid w:val="004260BD"/>
    <w:pPr>
      <w:spacing w:after="100"/>
    </w:pPr>
  </w:style>
  <w:style w:type="paragraph" w:styleId="TOC2">
    <w:name w:val="toc 2"/>
    <w:basedOn w:val="Normal"/>
    <w:next w:val="Normal"/>
    <w:autoRedefine/>
    <w:uiPriority w:val="39"/>
    <w:unhideWhenUsed/>
    <w:rsid w:val="004260BD"/>
    <w:pPr>
      <w:spacing w:after="100"/>
      <w:ind w:left="220"/>
    </w:pPr>
  </w:style>
  <w:style w:type="character" w:styleId="Hyperlink">
    <w:name w:val="Hyperlink"/>
    <w:basedOn w:val="DefaultParagraphFont"/>
    <w:uiPriority w:val="99"/>
    <w:unhideWhenUsed/>
    <w:rsid w:val="004260BD"/>
    <w:rPr>
      <w:color w:val="0563C1" w:themeColor="hyperlink"/>
      <w:u w:val="single"/>
    </w:rPr>
  </w:style>
  <w:style w:type="character" w:customStyle="1" w:styleId="Heading3Char">
    <w:name w:val="Heading 3 Char"/>
    <w:basedOn w:val="DefaultParagraphFont"/>
    <w:link w:val="Heading3"/>
    <w:uiPriority w:val="9"/>
    <w:rsid w:val="00AF6B6B"/>
    <w:rPr>
      <w:rFonts w:asciiTheme="majorHAnsi" w:eastAsiaTheme="majorEastAsia" w:hAnsiTheme="majorHAnsi" w:cstheme="majorBidi"/>
      <w:color w:val="1F3763" w:themeColor="accent1" w:themeShade="7F"/>
      <w:sz w:val="24"/>
      <w:szCs w:val="24"/>
      <w:lang w:val="en-US" w:eastAsia="en-CA"/>
    </w:rPr>
  </w:style>
  <w:style w:type="character" w:customStyle="1" w:styleId="Heading4Char">
    <w:name w:val="Heading 4 Char"/>
    <w:basedOn w:val="DefaultParagraphFont"/>
    <w:link w:val="Heading4"/>
    <w:uiPriority w:val="9"/>
    <w:rsid w:val="00AF6B6B"/>
    <w:rPr>
      <w:rFonts w:asciiTheme="majorHAnsi" w:eastAsiaTheme="majorEastAsia" w:hAnsiTheme="majorHAnsi" w:cstheme="majorBidi"/>
      <w:i/>
      <w:iCs/>
      <w:color w:val="2F5496" w:themeColor="accent1" w:themeShade="BF"/>
      <w:szCs w:val="20"/>
      <w:lang w:val="en-US" w:eastAsia="en-CA"/>
    </w:rPr>
  </w:style>
  <w:style w:type="paragraph" w:styleId="TOC3">
    <w:name w:val="toc 3"/>
    <w:basedOn w:val="Normal"/>
    <w:next w:val="Normal"/>
    <w:autoRedefine/>
    <w:uiPriority w:val="39"/>
    <w:unhideWhenUsed/>
    <w:rsid w:val="00847B28"/>
    <w:pPr>
      <w:spacing w:after="100"/>
      <w:ind w:left="440"/>
    </w:pPr>
  </w:style>
  <w:style w:type="paragraph" w:styleId="Caption">
    <w:name w:val="caption"/>
    <w:basedOn w:val="Normal"/>
    <w:next w:val="Normal"/>
    <w:uiPriority w:val="35"/>
    <w:unhideWhenUsed/>
    <w:qFormat/>
    <w:rsid w:val="00B20181"/>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49312">
      <w:bodyDiv w:val="1"/>
      <w:marLeft w:val="0"/>
      <w:marRight w:val="0"/>
      <w:marTop w:val="0"/>
      <w:marBottom w:val="0"/>
      <w:divBdr>
        <w:top w:val="none" w:sz="0" w:space="0" w:color="auto"/>
        <w:left w:val="none" w:sz="0" w:space="0" w:color="auto"/>
        <w:bottom w:val="none" w:sz="0" w:space="0" w:color="auto"/>
        <w:right w:val="none" w:sz="0" w:space="0" w:color="auto"/>
      </w:divBdr>
      <w:divsChild>
        <w:div w:id="2048066525">
          <w:marLeft w:val="1166"/>
          <w:marRight w:val="0"/>
          <w:marTop w:val="200"/>
          <w:marBottom w:val="0"/>
          <w:divBdr>
            <w:top w:val="none" w:sz="0" w:space="0" w:color="auto"/>
            <w:left w:val="none" w:sz="0" w:space="0" w:color="auto"/>
            <w:bottom w:val="none" w:sz="0" w:space="0" w:color="auto"/>
            <w:right w:val="none" w:sz="0" w:space="0" w:color="auto"/>
          </w:divBdr>
        </w:div>
      </w:divsChild>
    </w:div>
    <w:div w:id="1127621071">
      <w:bodyDiv w:val="1"/>
      <w:marLeft w:val="0"/>
      <w:marRight w:val="0"/>
      <w:marTop w:val="0"/>
      <w:marBottom w:val="0"/>
      <w:divBdr>
        <w:top w:val="none" w:sz="0" w:space="0" w:color="auto"/>
        <w:left w:val="none" w:sz="0" w:space="0" w:color="auto"/>
        <w:bottom w:val="none" w:sz="0" w:space="0" w:color="auto"/>
        <w:right w:val="none" w:sz="0" w:space="0" w:color="auto"/>
      </w:divBdr>
      <w:divsChild>
        <w:div w:id="2055344957">
          <w:marLeft w:val="446"/>
          <w:marRight w:val="0"/>
          <w:marTop w:val="86"/>
          <w:marBottom w:val="0"/>
          <w:divBdr>
            <w:top w:val="none" w:sz="0" w:space="0" w:color="auto"/>
            <w:left w:val="none" w:sz="0" w:space="0" w:color="auto"/>
            <w:bottom w:val="none" w:sz="0" w:space="0" w:color="auto"/>
            <w:right w:val="none" w:sz="0" w:space="0" w:color="auto"/>
          </w:divBdr>
        </w:div>
        <w:div w:id="1069956795">
          <w:marLeft w:val="446"/>
          <w:marRight w:val="0"/>
          <w:marTop w:val="86"/>
          <w:marBottom w:val="0"/>
          <w:divBdr>
            <w:top w:val="none" w:sz="0" w:space="0" w:color="auto"/>
            <w:left w:val="none" w:sz="0" w:space="0" w:color="auto"/>
            <w:bottom w:val="none" w:sz="0" w:space="0" w:color="auto"/>
            <w:right w:val="none" w:sz="0" w:space="0" w:color="auto"/>
          </w:divBdr>
        </w:div>
        <w:div w:id="1482576928">
          <w:marLeft w:val="446"/>
          <w:marRight w:val="0"/>
          <w:marTop w:val="86"/>
          <w:marBottom w:val="0"/>
          <w:divBdr>
            <w:top w:val="none" w:sz="0" w:space="0" w:color="auto"/>
            <w:left w:val="none" w:sz="0" w:space="0" w:color="auto"/>
            <w:bottom w:val="none" w:sz="0" w:space="0" w:color="auto"/>
            <w:right w:val="none" w:sz="0" w:space="0" w:color="auto"/>
          </w:divBdr>
        </w:div>
        <w:div w:id="1778016251">
          <w:marLeft w:val="446"/>
          <w:marRight w:val="0"/>
          <w:marTop w:val="86"/>
          <w:marBottom w:val="0"/>
          <w:divBdr>
            <w:top w:val="none" w:sz="0" w:space="0" w:color="auto"/>
            <w:left w:val="none" w:sz="0" w:space="0" w:color="auto"/>
            <w:bottom w:val="none" w:sz="0" w:space="0" w:color="auto"/>
            <w:right w:val="none" w:sz="0" w:space="0" w:color="auto"/>
          </w:divBdr>
        </w:div>
      </w:divsChild>
    </w:div>
    <w:div w:id="1739740012">
      <w:bodyDiv w:val="1"/>
      <w:marLeft w:val="0"/>
      <w:marRight w:val="0"/>
      <w:marTop w:val="0"/>
      <w:marBottom w:val="0"/>
      <w:divBdr>
        <w:top w:val="none" w:sz="0" w:space="0" w:color="auto"/>
        <w:left w:val="none" w:sz="0" w:space="0" w:color="auto"/>
        <w:bottom w:val="none" w:sz="0" w:space="0" w:color="auto"/>
        <w:right w:val="none" w:sz="0" w:space="0" w:color="auto"/>
      </w:divBdr>
    </w:div>
    <w:div w:id="1839349469">
      <w:bodyDiv w:val="1"/>
      <w:marLeft w:val="0"/>
      <w:marRight w:val="0"/>
      <w:marTop w:val="0"/>
      <w:marBottom w:val="0"/>
      <w:divBdr>
        <w:top w:val="none" w:sz="0" w:space="0" w:color="auto"/>
        <w:left w:val="none" w:sz="0" w:space="0" w:color="auto"/>
        <w:bottom w:val="none" w:sz="0" w:space="0" w:color="auto"/>
        <w:right w:val="none" w:sz="0" w:space="0" w:color="auto"/>
      </w:divBdr>
    </w:div>
    <w:div w:id="1910731634">
      <w:bodyDiv w:val="1"/>
      <w:marLeft w:val="0"/>
      <w:marRight w:val="0"/>
      <w:marTop w:val="0"/>
      <w:marBottom w:val="0"/>
      <w:divBdr>
        <w:top w:val="none" w:sz="0" w:space="0" w:color="auto"/>
        <w:left w:val="none" w:sz="0" w:space="0" w:color="auto"/>
        <w:bottom w:val="none" w:sz="0" w:space="0" w:color="auto"/>
        <w:right w:val="none" w:sz="0" w:space="0" w:color="auto"/>
      </w:divBdr>
      <w:divsChild>
        <w:div w:id="1152215837">
          <w:marLeft w:val="547"/>
          <w:marRight w:val="0"/>
          <w:marTop w:val="200"/>
          <w:marBottom w:val="0"/>
          <w:divBdr>
            <w:top w:val="none" w:sz="0" w:space="0" w:color="auto"/>
            <w:left w:val="none" w:sz="0" w:space="0" w:color="auto"/>
            <w:bottom w:val="none" w:sz="0" w:space="0" w:color="auto"/>
            <w:right w:val="none" w:sz="0" w:space="0" w:color="auto"/>
          </w:divBdr>
        </w:div>
      </w:divsChild>
    </w:div>
    <w:div w:id="19643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1422-4A3E-44C4-9EDC-AD5ACCB0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Newton</dc:creator>
  <cp:lastModifiedBy>Daniel Platz</cp:lastModifiedBy>
  <cp:revision>6</cp:revision>
  <dcterms:created xsi:type="dcterms:W3CDTF">2019-11-21T20:27:00Z</dcterms:created>
  <dcterms:modified xsi:type="dcterms:W3CDTF">2020-03-02T18:34:00Z</dcterms:modified>
</cp:coreProperties>
</file>