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F7" w:rsidRPr="000B54EC" w:rsidRDefault="007C1FF7" w:rsidP="00D21968">
      <w:pPr>
        <w:spacing w:before="120" w:after="0"/>
        <w:jc w:val="both"/>
        <w:rPr>
          <w:rFonts w:eastAsia="Times New Roman"/>
          <w:sz w:val="36"/>
          <w:szCs w:val="20"/>
          <w:lang w:val="en-US" w:eastAsia="en-CA"/>
        </w:rPr>
      </w:pPr>
    </w:p>
    <w:p w:rsidR="007C1FF7" w:rsidRPr="000B54EC" w:rsidRDefault="007C1FF7" w:rsidP="00D21968">
      <w:pPr>
        <w:spacing w:before="120" w:after="0"/>
        <w:jc w:val="both"/>
        <w:rPr>
          <w:rFonts w:eastAsia="Times New Roman"/>
          <w:sz w:val="36"/>
          <w:szCs w:val="20"/>
          <w:lang w:val="en-US" w:eastAsia="en-CA"/>
        </w:rPr>
      </w:pPr>
    </w:p>
    <w:p w:rsidR="007C1FF7" w:rsidRPr="000B54EC" w:rsidRDefault="007C1FF7" w:rsidP="00D21968">
      <w:pPr>
        <w:spacing w:before="120" w:after="0"/>
        <w:jc w:val="both"/>
        <w:rPr>
          <w:rFonts w:eastAsia="Times New Roman"/>
          <w:sz w:val="36"/>
          <w:szCs w:val="20"/>
          <w:lang w:val="en-US" w:eastAsia="en-CA"/>
        </w:rPr>
      </w:pPr>
    </w:p>
    <w:p w:rsidR="007C1FF7" w:rsidRPr="000B54EC" w:rsidRDefault="007C1FF7" w:rsidP="00D21968">
      <w:pPr>
        <w:spacing w:before="120" w:after="0"/>
        <w:jc w:val="both"/>
        <w:rPr>
          <w:rFonts w:eastAsia="Times New Roman"/>
          <w:sz w:val="36"/>
          <w:szCs w:val="20"/>
          <w:lang w:val="en-US" w:eastAsia="en-CA"/>
        </w:rPr>
      </w:pPr>
    </w:p>
    <w:p w:rsidR="007C1FF7" w:rsidRPr="000B54EC" w:rsidRDefault="007C1FF7" w:rsidP="00D21968">
      <w:pPr>
        <w:spacing w:before="120" w:after="0"/>
        <w:jc w:val="both"/>
        <w:rPr>
          <w:rFonts w:eastAsia="Times New Roman"/>
          <w:sz w:val="36"/>
          <w:szCs w:val="20"/>
          <w:lang w:val="en-US" w:eastAsia="en-CA"/>
        </w:rPr>
      </w:pPr>
    </w:p>
    <w:p w:rsidR="007C1FF7" w:rsidRPr="000B54EC" w:rsidRDefault="007C1FF7" w:rsidP="00D21968">
      <w:pPr>
        <w:spacing w:before="120" w:after="0"/>
        <w:jc w:val="both"/>
        <w:rPr>
          <w:rFonts w:eastAsia="Times New Roman"/>
          <w:sz w:val="36"/>
          <w:szCs w:val="20"/>
          <w:lang w:val="en-US" w:eastAsia="en-CA"/>
        </w:rPr>
      </w:pPr>
    </w:p>
    <w:p w:rsidR="007C1FF7" w:rsidRPr="000B54EC" w:rsidRDefault="0007046D" w:rsidP="00D21968">
      <w:pPr>
        <w:spacing w:before="120" w:after="0"/>
        <w:jc w:val="both"/>
        <w:rPr>
          <w:rFonts w:eastAsia="Times New Roman"/>
          <w:sz w:val="40"/>
          <w:szCs w:val="20"/>
          <w:lang w:val="en-US" w:eastAsia="en-CA"/>
        </w:rPr>
      </w:pPr>
      <w:r>
        <w:rPr>
          <w:rFonts w:eastAsia="Times New Roman"/>
          <w:sz w:val="40"/>
          <w:szCs w:val="20"/>
          <w:lang w:val="en-US" w:eastAsia="en-CA"/>
        </w:rPr>
        <w:t>Mpangokaz</w:t>
      </w:r>
      <w:r w:rsidR="0085089B">
        <w:rPr>
          <w:rFonts w:eastAsia="Times New Roman"/>
          <w:sz w:val="40"/>
          <w:szCs w:val="20"/>
          <w:lang w:val="en-US" w:eastAsia="en-CA"/>
        </w:rPr>
        <w:t>i wa Usimamizi wa Rasilimali</w:t>
      </w:r>
      <w:r w:rsidR="007C1FF7" w:rsidRPr="000B54EC">
        <w:rPr>
          <w:rFonts w:eastAsia="Times New Roman"/>
          <w:sz w:val="40"/>
          <w:szCs w:val="20"/>
          <w:lang w:val="en-US" w:eastAsia="en-CA"/>
        </w:rPr>
        <w:t xml:space="preserve"> (</w:t>
      </w:r>
      <w:r>
        <w:rPr>
          <w:rFonts w:eastAsia="Times New Roman"/>
          <w:sz w:val="40"/>
          <w:szCs w:val="20"/>
          <w:lang w:val="en-US" w:eastAsia="en-CA"/>
        </w:rPr>
        <w:t>MUR</w:t>
      </w:r>
      <w:r w:rsidR="007C1FF7" w:rsidRPr="000B54EC">
        <w:rPr>
          <w:rFonts w:eastAsia="Times New Roman"/>
          <w:sz w:val="40"/>
          <w:szCs w:val="20"/>
          <w:lang w:val="en-US" w:eastAsia="en-CA"/>
        </w:rPr>
        <w:t>)</w:t>
      </w:r>
    </w:p>
    <w:p w:rsidR="007C1FF7" w:rsidRPr="000B54EC" w:rsidRDefault="0085089B" w:rsidP="00D21968">
      <w:pPr>
        <w:spacing w:before="120" w:after="0"/>
        <w:jc w:val="both"/>
        <w:rPr>
          <w:rFonts w:eastAsia="Times New Roman"/>
          <w:sz w:val="40"/>
          <w:szCs w:val="20"/>
          <w:lang w:val="en-US" w:eastAsia="en-CA"/>
        </w:rPr>
      </w:pPr>
      <w:r>
        <w:rPr>
          <w:rFonts w:eastAsia="Times New Roman"/>
          <w:sz w:val="40"/>
          <w:szCs w:val="20"/>
          <w:lang w:val="en-US" w:eastAsia="en-CA"/>
        </w:rPr>
        <w:t>wa</w:t>
      </w:r>
    </w:p>
    <w:p w:rsidR="007C1FF7" w:rsidRPr="000B54EC" w:rsidRDefault="0085089B" w:rsidP="00D21968">
      <w:pPr>
        <w:spacing w:before="120" w:after="0"/>
        <w:jc w:val="both"/>
        <w:rPr>
          <w:rFonts w:eastAsia="Times New Roman"/>
          <w:i/>
          <w:sz w:val="40"/>
          <w:szCs w:val="20"/>
          <w:lang w:val="en-US" w:eastAsia="en-CA"/>
        </w:rPr>
      </w:pPr>
      <w:r>
        <w:rPr>
          <w:rFonts w:eastAsia="Times New Roman"/>
          <w:i/>
          <w:color w:val="FF0000"/>
          <w:sz w:val="40"/>
          <w:szCs w:val="20"/>
          <w:lang w:val="en-US" w:eastAsia="en-CA"/>
        </w:rPr>
        <w:t>Andika jina la Serikali ya Mtaa</w:t>
      </w:r>
    </w:p>
    <w:p w:rsidR="007C1FF7" w:rsidRPr="000B54EC" w:rsidRDefault="007C1FF7" w:rsidP="00D21968">
      <w:pPr>
        <w:spacing w:before="120" w:after="0"/>
        <w:jc w:val="both"/>
        <w:rPr>
          <w:rFonts w:eastAsia="Times New Roman"/>
          <w:sz w:val="36"/>
          <w:szCs w:val="20"/>
          <w:lang w:val="en-US" w:eastAsia="en-CA"/>
        </w:rPr>
      </w:pPr>
    </w:p>
    <w:p w:rsidR="007C1FF7" w:rsidRPr="000B54EC" w:rsidRDefault="007C1FF7" w:rsidP="00D21968">
      <w:pPr>
        <w:spacing w:before="120" w:after="0"/>
        <w:jc w:val="both"/>
        <w:rPr>
          <w:rFonts w:eastAsia="Times New Roman"/>
          <w:sz w:val="36"/>
          <w:szCs w:val="20"/>
          <w:lang w:val="en-US" w:eastAsia="en-CA"/>
        </w:rPr>
      </w:pPr>
    </w:p>
    <w:p w:rsidR="007C1FF7" w:rsidRPr="00614449" w:rsidRDefault="007C1FF7" w:rsidP="00D21968">
      <w:pPr>
        <w:spacing w:before="120" w:after="0"/>
        <w:jc w:val="both"/>
        <w:rPr>
          <w:rFonts w:eastAsia="Times New Roman"/>
          <w:i/>
          <w:color w:val="000000"/>
          <w:sz w:val="36"/>
          <w:szCs w:val="20"/>
          <w:lang w:val="en-US" w:eastAsia="en-CA"/>
        </w:rPr>
      </w:pPr>
    </w:p>
    <w:p w:rsidR="007C1FF7" w:rsidRPr="00614449" w:rsidRDefault="007C1FF7" w:rsidP="00D21968">
      <w:pPr>
        <w:spacing w:before="120" w:after="0"/>
        <w:jc w:val="both"/>
        <w:rPr>
          <w:rFonts w:eastAsia="Times New Roman"/>
          <w:i/>
          <w:color w:val="000000"/>
          <w:sz w:val="36"/>
          <w:szCs w:val="20"/>
          <w:lang w:val="en-US" w:eastAsia="en-CA"/>
        </w:rPr>
      </w:pPr>
    </w:p>
    <w:p w:rsidR="007C1FF7" w:rsidRPr="00614449" w:rsidRDefault="0085089B" w:rsidP="00D21968">
      <w:pPr>
        <w:spacing w:before="120" w:after="0"/>
        <w:jc w:val="both"/>
        <w:rPr>
          <w:rFonts w:eastAsia="Times New Roman"/>
          <w:color w:val="000000"/>
          <w:sz w:val="28"/>
          <w:szCs w:val="20"/>
          <w:lang w:val="en-US" w:eastAsia="en-CA"/>
        </w:rPr>
      </w:pPr>
      <w:r w:rsidRPr="00614449">
        <w:rPr>
          <w:rFonts w:eastAsia="Times New Roman"/>
          <w:color w:val="000000"/>
          <w:sz w:val="28"/>
          <w:szCs w:val="20"/>
          <w:lang w:val="en-US" w:eastAsia="en-CA"/>
        </w:rPr>
        <w:t>Umeandaliwa na</w:t>
      </w:r>
      <w:r w:rsidR="007C1FF7" w:rsidRPr="00614449">
        <w:rPr>
          <w:rFonts w:eastAsia="Times New Roman"/>
          <w:color w:val="000000"/>
          <w:sz w:val="28"/>
          <w:szCs w:val="20"/>
          <w:lang w:val="en-US" w:eastAsia="en-CA"/>
        </w:rPr>
        <w:t xml:space="preserve">:  </w:t>
      </w:r>
    </w:p>
    <w:p w:rsidR="007C1FF7" w:rsidRPr="00614449" w:rsidRDefault="0085089B" w:rsidP="00D21968">
      <w:pPr>
        <w:spacing w:before="120" w:after="0"/>
        <w:jc w:val="both"/>
        <w:rPr>
          <w:rFonts w:eastAsia="Times New Roman"/>
          <w:color w:val="000000"/>
          <w:sz w:val="28"/>
          <w:szCs w:val="20"/>
          <w:lang w:val="en-US" w:eastAsia="en-CA"/>
        </w:rPr>
      </w:pPr>
      <w:r w:rsidRPr="00614449">
        <w:rPr>
          <w:rFonts w:eastAsia="Times New Roman"/>
          <w:color w:val="000000"/>
          <w:sz w:val="28"/>
          <w:szCs w:val="20"/>
          <w:lang w:val="en-US" w:eastAsia="en-CA"/>
        </w:rPr>
        <w:t>Tarehe</w:t>
      </w:r>
      <w:r w:rsidR="007C1FF7" w:rsidRPr="00614449">
        <w:rPr>
          <w:rFonts w:eastAsia="Times New Roman"/>
          <w:color w:val="000000"/>
          <w:sz w:val="28"/>
          <w:szCs w:val="20"/>
          <w:lang w:val="en-US" w:eastAsia="en-CA"/>
        </w:rPr>
        <w:t>:</w:t>
      </w:r>
    </w:p>
    <w:p w:rsidR="007C1FF7" w:rsidRPr="00614449" w:rsidRDefault="007C1FF7" w:rsidP="00D21968">
      <w:pPr>
        <w:spacing w:before="120" w:after="0"/>
        <w:jc w:val="both"/>
        <w:rPr>
          <w:rFonts w:eastAsia="Times New Roman"/>
          <w:color w:val="000000"/>
          <w:sz w:val="28"/>
          <w:szCs w:val="20"/>
          <w:lang w:val="en-US" w:eastAsia="en-CA"/>
        </w:rPr>
      </w:pPr>
    </w:p>
    <w:p w:rsidR="007C1FF7" w:rsidRPr="000B54EC" w:rsidRDefault="007C1FF7" w:rsidP="00D21968">
      <w:pPr>
        <w:spacing w:before="120" w:after="0"/>
        <w:jc w:val="both"/>
        <w:rPr>
          <w:rFonts w:eastAsia="Times New Roman"/>
          <w:color w:val="FF0000"/>
          <w:sz w:val="36"/>
          <w:szCs w:val="20"/>
          <w:lang w:val="en-US" w:eastAsia="en-CA"/>
        </w:rPr>
      </w:pPr>
    </w:p>
    <w:p w:rsidR="007C1FF7" w:rsidRPr="000B54EC" w:rsidRDefault="007C1FF7" w:rsidP="00D21968">
      <w:pPr>
        <w:spacing w:before="120" w:after="0"/>
        <w:jc w:val="both"/>
        <w:rPr>
          <w:rFonts w:eastAsia="Times New Roman"/>
          <w:color w:val="FF0000"/>
          <w:sz w:val="36"/>
          <w:szCs w:val="20"/>
          <w:lang w:val="en-US" w:eastAsia="en-CA"/>
        </w:rPr>
      </w:pPr>
    </w:p>
    <w:p w:rsidR="007C1FF7" w:rsidRPr="000B54EC" w:rsidRDefault="007C1FF7" w:rsidP="00D21968">
      <w:pPr>
        <w:spacing w:before="120" w:after="0"/>
        <w:jc w:val="both"/>
        <w:rPr>
          <w:rFonts w:eastAsia="Times New Roman"/>
          <w:color w:val="FF0000"/>
          <w:sz w:val="36"/>
          <w:szCs w:val="20"/>
          <w:lang w:val="en-US" w:eastAsia="en-CA"/>
        </w:rPr>
      </w:pPr>
    </w:p>
    <w:p w:rsidR="007C1FF7" w:rsidRPr="000B54EC" w:rsidRDefault="007C1FF7" w:rsidP="00D21968">
      <w:pPr>
        <w:spacing w:before="120" w:after="0"/>
        <w:jc w:val="both"/>
        <w:rPr>
          <w:rFonts w:eastAsia="Times New Roman"/>
          <w:color w:val="FF0000"/>
          <w:sz w:val="36"/>
          <w:szCs w:val="20"/>
          <w:lang w:val="en-US" w:eastAsia="en-CA"/>
        </w:rPr>
      </w:pPr>
    </w:p>
    <w:p w:rsidR="007C1FF7" w:rsidRPr="000B54EC" w:rsidRDefault="0085089B" w:rsidP="00D21968">
      <w:pPr>
        <w:spacing w:before="120" w:after="0"/>
        <w:jc w:val="both"/>
        <w:rPr>
          <w:rFonts w:eastAsia="Times New Roman"/>
          <w:color w:val="FF0000"/>
          <w:sz w:val="36"/>
          <w:szCs w:val="20"/>
          <w:lang w:val="en-US" w:eastAsia="en-CA"/>
        </w:rPr>
        <w:sectPr w:rsidR="007C1FF7" w:rsidRPr="000B54EC" w:rsidSect="00FE0A7E">
          <w:footerReference w:type="default" r:id="rId7"/>
          <w:pgSz w:w="12240" w:h="15840" w:code="1"/>
          <w:pgMar w:top="1440" w:right="1440" w:bottom="1440" w:left="1440" w:header="708" w:footer="708" w:gutter="0"/>
          <w:cols w:space="708"/>
          <w:docGrid w:linePitch="360"/>
        </w:sectPr>
      </w:pPr>
      <w:r>
        <w:rPr>
          <w:rFonts w:eastAsia="Times New Roman"/>
          <w:color w:val="FF0000"/>
          <w:sz w:val="36"/>
          <w:szCs w:val="20"/>
          <w:lang w:val="en-US" w:eastAsia="en-CA"/>
        </w:rPr>
        <w:lastRenderedPageBreak/>
        <w:t>Kabla ya kukamilisha waraka huu, tafadhali futa maandishi mekundu yaliyoaandikwa kwa hatimlazo yaliyotumika kama mwongozo</w:t>
      </w:r>
      <w:r w:rsidR="007C1FF7" w:rsidRPr="000B54EC">
        <w:rPr>
          <w:rFonts w:eastAsia="Times New Roman"/>
          <w:color w:val="FF0000"/>
          <w:sz w:val="36"/>
          <w:szCs w:val="20"/>
          <w:lang w:val="en-US" w:eastAsia="en-CA"/>
        </w:rPr>
        <w:t>.</w:t>
      </w:r>
    </w:p>
    <w:p w:rsidR="007C1FF7" w:rsidRPr="00614449" w:rsidRDefault="00FA2F4E" w:rsidP="00D21968">
      <w:pPr>
        <w:keepNext/>
        <w:keepLines/>
        <w:spacing w:before="240" w:after="0"/>
        <w:jc w:val="both"/>
        <w:rPr>
          <w:rFonts w:ascii="Calibri Light" w:eastAsia="Times New Roman" w:hAnsi="Calibri Light"/>
          <w:color w:val="2F5496"/>
          <w:sz w:val="32"/>
          <w:szCs w:val="32"/>
          <w:lang w:val="en-US"/>
        </w:rPr>
      </w:pPr>
      <w:r w:rsidRPr="00614449">
        <w:rPr>
          <w:rFonts w:ascii="Calibri Light" w:eastAsia="Times New Roman" w:hAnsi="Calibri Light"/>
          <w:color w:val="2F5496"/>
          <w:sz w:val="32"/>
          <w:szCs w:val="32"/>
          <w:lang w:val="en-US"/>
        </w:rPr>
        <w:lastRenderedPageBreak/>
        <w:t xml:space="preserve">Yaliyomo </w:t>
      </w:r>
    </w:p>
    <w:p w:rsidR="00FA2F4E" w:rsidRDefault="009A05B1" w:rsidP="00D21968">
      <w:pPr>
        <w:pStyle w:val="TOC1"/>
        <w:tabs>
          <w:tab w:val="right" w:leader="dot" w:pos="9016"/>
        </w:tabs>
        <w:jc w:val="both"/>
        <w:rPr>
          <w:noProof/>
        </w:rPr>
      </w:pPr>
      <w:r w:rsidRPr="009A05B1">
        <w:rPr>
          <w:rFonts w:eastAsia="Times New Roman"/>
          <w:szCs w:val="20"/>
          <w:lang w:val="en-US" w:eastAsia="en-CA"/>
        </w:rPr>
        <w:fldChar w:fldCharType="begin"/>
      </w:r>
      <w:r w:rsidR="007C1FF7" w:rsidRPr="000B54EC">
        <w:rPr>
          <w:rFonts w:eastAsia="Times New Roman"/>
          <w:szCs w:val="20"/>
          <w:lang w:val="en-US" w:eastAsia="en-CA"/>
        </w:rPr>
        <w:instrText xml:space="preserve"> TOC \o "1-3" \h \z \u </w:instrText>
      </w:r>
      <w:r w:rsidRPr="009A05B1">
        <w:rPr>
          <w:rFonts w:eastAsia="Times New Roman"/>
          <w:szCs w:val="20"/>
          <w:lang w:val="en-US" w:eastAsia="en-CA"/>
        </w:rPr>
        <w:fldChar w:fldCharType="separate"/>
      </w:r>
      <w:hyperlink w:anchor="_Toc57050729" w:history="1">
        <w:r w:rsidR="00FA2F4E" w:rsidRPr="00614449">
          <w:rPr>
            <w:rStyle w:val="Hyperlink"/>
            <w:rFonts w:ascii="Calibri Light" w:eastAsia="Times New Roman" w:hAnsi="Calibri Light"/>
            <w:caps/>
            <w:noProof/>
            <w:lang w:val="en-US" w:eastAsia="en-CA"/>
          </w:rPr>
          <w:t>UTANGULIZI</w:t>
        </w:r>
        <w:r w:rsidR="00FA2F4E">
          <w:rPr>
            <w:noProof/>
            <w:webHidden/>
          </w:rPr>
          <w:tab/>
        </w:r>
        <w:r>
          <w:rPr>
            <w:noProof/>
            <w:webHidden/>
          </w:rPr>
          <w:fldChar w:fldCharType="begin"/>
        </w:r>
        <w:r w:rsidR="00FA2F4E">
          <w:rPr>
            <w:noProof/>
            <w:webHidden/>
          </w:rPr>
          <w:instrText xml:space="preserve"> PAGEREF _Toc57050729 \h </w:instrText>
        </w:r>
        <w:r>
          <w:rPr>
            <w:noProof/>
            <w:webHidden/>
          </w:rPr>
        </w:r>
        <w:r>
          <w:rPr>
            <w:noProof/>
            <w:webHidden/>
          </w:rPr>
          <w:fldChar w:fldCharType="separate"/>
        </w:r>
        <w:r w:rsidR="00FA2F4E">
          <w:rPr>
            <w:noProof/>
            <w:webHidden/>
          </w:rPr>
          <w:t>1</w:t>
        </w:r>
        <w:r>
          <w:rPr>
            <w:noProof/>
            <w:webHidden/>
          </w:rPr>
          <w:fldChar w:fldCharType="end"/>
        </w:r>
      </w:hyperlink>
    </w:p>
    <w:p w:rsidR="00FA2F4E" w:rsidRDefault="009A05B1" w:rsidP="00D21968">
      <w:pPr>
        <w:pStyle w:val="TOC2"/>
        <w:tabs>
          <w:tab w:val="right" w:leader="dot" w:pos="9016"/>
        </w:tabs>
        <w:jc w:val="both"/>
        <w:rPr>
          <w:noProof/>
        </w:rPr>
      </w:pPr>
      <w:hyperlink w:anchor="_Toc57050730" w:history="1">
        <w:r w:rsidR="00FA2F4E" w:rsidRPr="00614449">
          <w:rPr>
            <w:rStyle w:val="Hyperlink"/>
            <w:rFonts w:ascii="Calibri Light" w:eastAsia="Times New Roman" w:hAnsi="Calibri Light"/>
            <w:noProof/>
            <w:lang w:val="en-US" w:eastAsia="en-CA"/>
          </w:rPr>
          <w:t>Lengo la Mpango Mkakati wa Usimamizi wa Rasilimali (AMAP)</w:t>
        </w:r>
        <w:r w:rsidR="00FA2F4E">
          <w:rPr>
            <w:noProof/>
            <w:webHidden/>
          </w:rPr>
          <w:tab/>
        </w:r>
        <w:r>
          <w:rPr>
            <w:noProof/>
            <w:webHidden/>
          </w:rPr>
          <w:fldChar w:fldCharType="begin"/>
        </w:r>
        <w:r w:rsidR="00FA2F4E">
          <w:rPr>
            <w:noProof/>
            <w:webHidden/>
          </w:rPr>
          <w:instrText xml:space="preserve"> PAGEREF _Toc57050730 \h </w:instrText>
        </w:r>
        <w:r>
          <w:rPr>
            <w:noProof/>
            <w:webHidden/>
          </w:rPr>
        </w:r>
        <w:r>
          <w:rPr>
            <w:noProof/>
            <w:webHidden/>
          </w:rPr>
          <w:fldChar w:fldCharType="separate"/>
        </w:r>
        <w:r w:rsidR="00FA2F4E">
          <w:rPr>
            <w:noProof/>
            <w:webHidden/>
          </w:rPr>
          <w:t>1</w:t>
        </w:r>
        <w:r>
          <w:rPr>
            <w:noProof/>
            <w:webHidden/>
          </w:rPr>
          <w:fldChar w:fldCharType="end"/>
        </w:r>
      </w:hyperlink>
    </w:p>
    <w:p w:rsidR="00FA2F4E" w:rsidRDefault="009A05B1" w:rsidP="00D21968">
      <w:pPr>
        <w:pStyle w:val="TOC2"/>
        <w:tabs>
          <w:tab w:val="right" w:leader="dot" w:pos="9016"/>
        </w:tabs>
        <w:jc w:val="both"/>
        <w:rPr>
          <w:noProof/>
        </w:rPr>
      </w:pPr>
      <w:hyperlink w:anchor="_Toc57050731" w:history="1">
        <w:r w:rsidR="00FA2F4E" w:rsidRPr="00614449">
          <w:rPr>
            <w:rStyle w:val="Hyperlink"/>
            <w:rFonts w:ascii="Calibri Light" w:eastAsia="Times New Roman" w:hAnsi="Calibri Light"/>
            <w:noProof/>
            <w:lang w:val="en-US" w:eastAsia="en-CA"/>
          </w:rPr>
          <w:t>Dhana/mawazo na Vikwazo</w:t>
        </w:r>
        <w:r w:rsidR="00FA2F4E">
          <w:rPr>
            <w:noProof/>
            <w:webHidden/>
          </w:rPr>
          <w:tab/>
        </w:r>
        <w:r>
          <w:rPr>
            <w:noProof/>
            <w:webHidden/>
          </w:rPr>
          <w:fldChar w:fldCharType="begin"/>
        </w:r>
        <w:r w:rsidR="00FA2F4E">
          <w:rPr>
            <w:noProof/>
            <w:webHidden/>
          </w:rPr>
          <w:instrText xml:space="preserve"> PAGEREF _Toc57050731 \h </w:instrText>
        </w:r>
        <w:r>
          <w:rPr>
            <w:noProof/>
            <w:webHidden/>
          </w:rPr>
        </w:r>
        <w:r>
          <w:rPr>
            <w:noProof/>
            <w:webHidden/>
          </w:rPr>
          <w:fldChar w:fldCharType="separate"/>
        </w:r>
        <w:r w:rsidR="00FA2F4E">
          <w:rPr>
            <w:noProof/>
            <w:webHidden/>
          </w:rPr>
          <w:t>2</w:t>
        </w:r>
        <w:r>
          <w:rPr>
            <w:noProof/>
            <w:webHidden/>
          </w:rPr>
          <w:fldChar w:fldCharType="end"/>
        </w:r>
      </w:hyperlink>
    </w:p>
    <w:p w:rsidR="00FA2F4E" w:rsidRDefault="009A05B1" w:rsidP="00D21968">
      <w:pPr>
        <w:pStyle w:val="TOC3"/>
        <w:tabs>
          <w:tab w:val="right" w:leader="dot" w:pos="9016"/>
        </w:tabs>
        <w:jc w:val="both"/>
        <w:rPr>
          <w:noProof/>
        </w:rPr>
      </w:pPr>
      <w:hyperlink w:anchor="_Toc57050732" w:history="1">
        <w:r w:rsidR="00FA2F4E" w:rsidRPr="00614449">
          <w:rPr>
            <w:rStyle w:val="Hyperlink"/>
            <w:rFonts w:ascii="Calibri Light" w:eastAsia="Times New Roman" w:hAnsi="Calibri Light"/>
            <w:noProof/>
            <w:lang w:val="en-US" w:eastAsia="en-CA"/>
          </w:rPr>
          <w:t>Dhana</w:t>
        </w:r>
        <w:r w:rsidR="00FA2F4E">
          <w:rPr>
            <w:noProof/>
            <w:webHidden/>
          </w:rPr>
          <w:tab/>
        </w:r>
        <w:r>
          <w:rPr>
            <w:noProof/>
            <w:webHidden/>
          </w:rPr>
          <w:fldChar w:fldCharType="begin"/>
        </w:r>
        <w:r w:rsidR="00FA2F4E">
          <w:rPr>
            <w:noProof/>
            <w:webHidden/>
          </w:rPr>
          <w:instrText xml:space="preserve"> PAGEREF _Toc57050732 \h </w:instrText>
        </w:r>
        <w:r>
          <w:rPr>
            <w:noProof/>
            <w:webHidden/>
          </w:rPr>
        </w:r>
        <w:r>
          <w:rPr>
            <w:noProof/>
            <w:webHidden/>
          </w:rPr>
          <w:fldChar w:fldCharType="separate"/>
        </w:r>
        <w:r w:rsidR="00FA2F4E">
          <w:rPr>
            <w:noProof/>
            <w:webHidden/>
          </w:rPr>
          <w:t>2</w:t>
        </w:r>
        <w:r>
          <w:rPr>
            <w:noProof/>
            <w:webHidden/>
          </w:rPr>
          <w:fldChar w:fldCharType="end"/>
        </w:r>
      </w:hyperlink>
    </w:p>
    <w:p w:rsidR="00FA2F4E" w:rsidRDefault="009A05B1" w:rsidP="00D21968">
      <w:pPr>
        <w:pStyle w:val="TOC3"/>
        <w:tabs>
          <w:tab w:val="right" w:leader="dot" w:pos="9016"/>
        </w:tabs>
        <w:jc w:val="both"/>
        <w:rPr>
          <w:noProof/>
        </w:rPr>
      </w:pPr>
      <w:hyperlink w:anchor="_Toc57050733" w:history="1">
        <w:r w:rsidR="00FA2F4E" w:rsidRPr="00614449">
          <w:rPr>
            <w:rStyle w:val="Hyperlink"/>
            <w:rFonts w:ascii="Calibri Light" w:eastAsia="Times New Roman" w:hAnsi="Calibri Light"/>
            <w:noProof/>
            <w:lang w:val="en-US" w:eastAsia="en-CA"/>
          </w:rPr>
          <w:t>Vikwazo</w:t>
        </w:r>
        <w:r w:rsidR="00FA2F4E">
          <w:rPr>
            <w:noProof/>
            <w:webHidden/>
          </w:rPr>
          <w:tab/>
        </w:r>
        <w:r>
          <w:rPr>
            <w:noProof/>
            <w:webHidden/>
          </w:rPr>
          <w:fldChar w:fldCharType="begin"/>
        </w:r>
        <w:r w:rsidR="00FA2F4E">
          <w:rPr>
            <w:noProof/>
            <w:webHidden/>
          </w:rPr>
          <w:instrText xml:space="preserve"> PAGEREF _Toc57050733 \h </w:instrText>
        </w:r>
        <w:r>
          <w:rPr>
            <w:noProof/>
            <w:webHidden/>
          </w:rPr>
        </w:r>
        <w:r>
          <w:rPr>
            <w:noProof/>
            <w:webHidden/>
          </w:rPr>
          <w:fldChar w:fldCharType="separate"/>
        </w:r>
        <w:r w:rsidR="00FA2F4E">
          <w:rPr>
            <w:noProof/>
            <w:webHidden/>
          </w:rPr>
          <w:t>2</w:t>
        </w:r>
        <w:r>
          <w:rPr>
            <w:noProof/>
            <w:webHidden/>
          </w:rPr>
          <w:fldChar w:fldCharType="end"/>
        </w:r>
      </w:hyperlink>
    </w:p>
    <w:p w:rsidR="00FA2F4E" w:rsidRDefault="009A05B1" w:rsidP="00D21968">
      <w:pPr>
        <w:pStyle w:val="TOC1"/>
        <w:tabs>
          <w:tab w:val="right" w:leader="dot" w:pos="9016"/>
        </w:tabs>
        <w:jc w:val="both"/>
        <w:rPr>
          <w:noProof/>
        </w:rPr>
      </w:pPr>
      <w:hyperlink w:anchor="_Toc57050734" w:history="1">
        <w:r w:rsidR="00FA2F4E" w:rsidRPr="00614449">
          <w:rPr>
            <w:rStyle w:val="Hyperlink"/>
            <w:rFonts w:ascii="Calibri Light" w:eastAsia="Times New Roman" w:hAnsi="Calibri Light"/>
            <w:caps/>
            <w:noProof/>
            <w:lang w:val="en-US" w:eastAsia="en-CA"/>
          </w:rPr>
          <w:t>SeHEMU YA 1 - muundo wa SERIKALI YA MTAA WA sera ya usimamizi wa rasilimali</w:t>
        </w:r>
        <w:r w:rsidR="00FA2F4E">
          <w:rPr>
            <w:noProof/>
            <w:webHidden/>
          </w:rPr>
          <w:tab/>
        </w:r>
        <w:r>
          <w:rPr>
            <w:noProof/>
            <w:webHidden/>
          </w:rPr>
          <w:fldChar w:fldCharType="begin"/>
        </w:r>
        <w:r w:rsidR="00FA2F4E">
          <w:rPr>
            <w:noProof/>
            <w:webHidden/>
          </w:rPr>
          <w:instrText xml:space="preserve"> PAGEREF _Toc57050734 \h </w:instrText>
        </w:r>
        <w:r>
          <w:rPr>
            <w:noProof/>
            <w:webHidden/>
          </w:rPr>
        </w:r>
        <w:r>
          <w:rPr>
            <w:noProof/>
            <w:webHidden/>
          </w:rPr>
          <w:fldChar w:fldCharType="separate"/>
        </w:r>
        <w:r w:rsidR="00FA2F4E">
          <w:rPr>
            <w:noProof/>
            <w:webHidden/>
          </w:rPr>
          <w:t>3</w:t>
        </w:r>
        <w:r>
          <w:rPr>
            <w:noProof/>
            <w:webHidden/>
          </w:rPr>
          <w:fldChar w:fldCharType="end"/>
        </w:r>
      </w:hyperlink>
    </w:p>
    <w:p w:rsidR="00FA2F4E" w:rsidRDefault="009A05B1" w:rsidP="00D21968">
      <w:pPr>
        <w:pStyle w:val="TOC1"/>
        <w:tabs>
          <w:tab w:val="right" w:leader="dot" w:pos="9016"/>
        </w:tabs>
        <w:jc w:val="both"/>
        <w:rPr>
          <w:noProof/>
        </w:rPr>
      </w:pPr>
      <w:hyperlink w:anchor="_Toc57050735" w:history="1">
        <w:r w:rsidR="00FA2F4E" w:rsidRPr="00614449">
          <w:rPr>
            <w:rStyle w:val="Hyperlink"/>
            <w:rFonts w:ascii="Calibri Light" w:eastAsia="Times New Roman" w:hAnsi="Calibri Light"/>
            <w:caps/>
            <w:noProof/>
            <w:lang w:val="en-US" w:eastAsia="en-CA"/>
          </w:rPr>
          <w:t>SeHEMU YA 2 – VIPAUMBELE vya rasilimali, wadau na malengo ya utendaji</w:t>
        </w:r>
        <w:r w:rsidR="00FA2F4E">
          <w:rPr>
            <w:noProof/>
            <w:webHidden/>
          </w:rPr>
          <w:tab/>
        </w:r>
        <w:r>
          <w:rPr>
            <w:noProof/>
            <w:webHidden/>
          </w:rPr>
          <w:fldChar w:fldCharType="begin"/>
        </w:r>
        <w:r w:rsidR="00FA2F4E">
          <w:rPr>
            <w:noProof/>
            <w:webHidden/>
          </w:rPr>
          <w:instrText xml:space="preserve"> PAGEREF _Toc57050735 \h </w:instrText>
        </w:r>
        <w:r>
          <w:rPr>
            <w:noProof/>
            <w:webHidden/>
          </w:rPr>
        </w:r>
        <w:r>
          <w:rPr>
            <w:noProof/>
            <w:webHidden/>
          </w:rPr>
          <w:fldChar w:fldCharType="separate"/>
        </w:r>
        <w:r w:rsidR="00FA2F4E">
          <w:rPr>
            <w:noProof/>
            <w:webHidden/>
          </w:rPr>
          <w:t>5</w:t>
        </w:r>
        <w:r>
          <w:rPr>
            <w:noProof/>
            <w:webHidden/>
          </w:rPr>
          <w:fldChar w:fldCharType="end"/>
        </w:r>
      </w:hyperlink>
    </w:p>
    <w:p w:rsidR="00FA2F4E" w:rsidRDefault="009A05B1" w:rsidP="00D21968">
      <w:pPr>
        <w:pStyle w:val="TOC2"/>
        <w:tabs>
          <w:tab w:val="right" w:leader="dot" w:pos="9016"/>
        </w:tabs>
        <w:jc w:val="both"/>
        <w:rPr>
          <w:noProof/>
        </w:rPr>
      </w:pPr>
      <w:hyperlink w:anchor="_Toc57050736" w:history="1">
        <w:r w:rsidR="00FA2F4E" w:rsidRPr="00614449">
          <w:rPr>
            <w:rStyle w:val="Hyperlink"/>
            <w:rFonts w:ascii="Calibri Light" w:eastAsia="Times New Roman" w:hAnsi="Calibri Light"/>
            <w:noProof/>
            <w:lang w:val="en-US" w:eastAsia="en-CA"/>
          </w:rPr>
          <w:t>Sehemu ya 2A -  Kubainisha Rasilimali za Kipaumbele</w:t>
        </w:r>
        <w:r w:rsidR="00FA2F4E">
          <w:rPr>
            <w:noProof/>
            <w:webHidden/>
          </w:rPr>
          <w:tab/>
        </w:r>
        <w:r>
          <w:rPr>
            <w:noProof/>
            <w:webHidden/>
          </w:rPr>
          <w:fldChar w:fldCharType="begin"/>
        </w:r>
        <w:r w:rsidR="00FA2F4E">
          <w:rPr>
            <w:noProof/>
            <w:webHidden/>
          </w:rPr>
          <w:instrText xml:space="preserve"> PAGEREF _Toc57050736 \h </w:instrText>
        </w:r>
        <w:r>
          <w:rPr>
            <w:noProof/>
            <w:webHidden/>
          </w:rPr>
        </w:r>
        <w:r>
          <w:rPr>
            <w:noProof/>
            <w:webHidden/>
          </w:rPr>
          <w:fldChar w:fldCharType="separate"/>
        </w:r>
        <w:r w:rsidR="00FA2F4E">
          <w:rPr>
            <w:noProof/>
            <w:webHidden/>
          </w:rPr>
          <w:t>5</w:t>
        </w:r>
        <w:r>
          <w:rPr>
            <w:noProof/>
            <w:webHidden/>
          </w:rPr>
          <w:fldChar w:fldCharType="end"/>
        </w:r>
      </w:hyperlink>
    </w:p>
    <w:p w:rsidR="00FA2F4E" w:rsidRDefault="009A05B1" w:rsidP="00D21968">
      <w:pPr>
        <w:pStyle w:val="TOC3"/>
        <w:tabs>
          <w:tab w:val="right" w:leader="dot" w:pos="9016"/>
        </w:tabs>
        <w:jc w:val="both"/>
        <w:rPr>
          <w:noProof/>
        </w:rPr>
      </w:pPr>
      <w:hyperlink w:anchor="_Toc57050737" w:history="1">
        <w:r w:rsidR="00FA2F4E" w:rsidRPr="00614449">
          <w:rPr>
            <w:rStyle w:val="Hyperlink"/>
            <w:rFonts w:ascii="Calibri Light" w:eastAsia="Times New Roman" w:hAnsi="Calibri Light"/>
            <w:noProof/>
            <w:lang w:eastAsia="en-CA"/>
          </w:rPr>
          <w:t>Jedwali la 1:  Kubainisha Kipaumbele cha Rasilimali</w:t>
        </w:r>
        <w:r w:rsidR="00FA2F4E">
          <w:rPr>
            <w:noProof/>
            <w:webHidden/>
          </w:rPr>
          <w:tab/>
        </w:r>
        <w:r>
          <w:rPr>
            <w:noProof/>
            <w:webHidden/>
          </w:rPr>
          <w:fldChar w:fldCharType="begin"/>
        </w:r>
        <w:r w:rsidR="00FA2F4E">
          <w:rPr>
            <w:noProof/>
            <w:webHidden/>
          </w:rPr>
          <w:instrText xml:space="preserve"> PAGEREF _Toc57050737 \h </w:instrText>
        </w:r>
        <w:r>
          <w:rPr>
            <w:noProof/>
            <w:webHidden/>
          </w:rPr>
        </w:r>
        <w:r>
          <w:rPr>
            <w:noProof/>
            <w:webHidden/>
          </w:rPr>
          <w:fldChar w:fldCharType="separate"/>
        </w:r>
        <w:r w:rsidR="00FA2F4E">
          <w:rPr>
            <w:noProof/>
            <w:webHidden/>
          </w:rPr>
          <w:t>5</w:t>
        </w:r>
        <w:r>
          <w:rPr>
            <w:noProof/>
            <w:webHidden/>
          </w:rPr>
          <w:fldChar w:fldCharType="end"/>
        </w:r>
      </w:hyperlink>
    </w:p>
    <w:p w:rsidR="00FA2F4E" w:rsidRDefault="009A05B1" w:rsidP="00D21968">
      <w:pPr>
        <w:pStyle w:val="TOC2"/>
        <w:tabs>
          <w:tab w:val="right" w:leader="dot" w:pos="9016"/>
        </w:tabs>
        <w:jc w:val="both"/>
        <w:rPr>
          <w:noProof/>
        </w:rPr>
      </w:pPr>
      <w:hyperlink w:anchor="_Toc57050738" w:history="1">
        <w:r w:rsidR="00FA2F4E" w:rsidRPr="00614449">
          <w:rPr>
            <w:rStyle w:val="Hyperlink"/>
            <w:rFonts w:ascii="Calibri Light" w:eastAsia="Times New Roman" w:hAnsi="Calibri Light"/>
            <w:noProof/>
            <w:lang w:val="en-US" w:eastAsia="en-CA"/>
          </w:rPr>
          <w:t>Sehemu 2b - Wadau</w:t>
        </w:r>
        <w:r w:rsidR="00FA2F4E">
          <w:rPr>
            <w:noProof/>
            <w:webHidden/>
          </w:rPr>
          <w:tab/>
        </w:r>
        <w:r>
          <w:rPr>
            <w:noProof/>
            <w:webHidden/>
          </w:rPr>
          <w:fldChar w:fldCharType="begin"/>
        </w:r>
        <w:r w:rsidR="00FA2F4E">
          <w:rPr>
            <w:noProof/>
            <w:webHidden/>
          </w:rPr>
          <w:instrText xml:space="preserve"> PAGEREF _Toc57050738 \h </w:instrText>
        </w:r>
        <w:r>
          <w:rPr>
            <w:noProof/>
            <w:webHidden/>
          </w:rPr>
        </w:r>
        <w:r>
          <w:rPr>
            <w:noProof/>
            <w:webHidden/>
          </w:rPr>
          <w:fldChar w:fldCharType="separate"/>
        </w:r>
        <w:r w:rsidR="00FA2F4E">
          <w:rPr>
            <w:noProof/>
            <w:webHidden/>
          </w:rPr>
          <w:t>6</w:t>
        </w:r>
        <w:r>
          <w:rPr>
            <w:noProof/>
            <w:webHidden/>
          </w:rPr>
          <w:fldChar w:fldCharType="end"/>
        </w:r>
      </w:hyperlink>
    </w:p>
    <w:p w:rsidR="00FA2F4E" w:rsidRDefault="009A05B1" w:rsidP="00D21968">
      <w:pPr>
        <w:pStyle w:val="TOC3"/>
        <w:tabs>
          <w:tab w:val="right" w:leader="dot" w:pos="9016"/>
        </w:tabs>
        <w:jc w:val="both"/>
        <w:rPr>
          <w:noProof/>
        </w:rPr>
      </w:pPr>
      <w:hyperlink w:anchor="_Toc57050739" w:history="1">
        <w:r w:rsidR="00FA2F4E" w:rsidRPr="00614449">
          <w:rPr>
            <w:rStyle w:val="Hyperlink"/>
            <w:rFonts w:ascii="Calibri Light" w:eastAsia="Times New Roman" w:hAnsi="Calibri Light"/>
            <w:noProof/>
            <w:lang w:val="en-US" w:eastAsia="en-CA"/>
          </w:rPr>
          <w:t>Jedwali la 2a:   Wadau wa Ndani</w:t>
        </w:r>
        <w:r w:rsidR="00FA2F4E">
          <w:rPr>
            <w:noProof/>
            <w:webHidden/>
          </w:rPr>
          <w:tab/>
        </w:r>
        <w:r>
          <w:rPr>
            <w:noProof/>
            <w:webHidden/>
          </w:rPr>
          <w:fldChar w:fldCharType="begin"/>
        </w:r>
        <w:r w:rsidR="00FA2F4E">
          <w:rPr>
            <w:noProof/>
            <w:webHidden/>
          </w:rPr>
          <w:instrText xml:space="preserve"> PAGEREF _Toc57050739 \h </w:instrText>
        </w:r>
        <w:r>
          <w:rPr>
            <w:noProof/>
            <w:webHidden/>
          </w:rPr>
        </w:r>
        <w:r>
          <w:rPr>
            <w:noProof/>
            <w:webHidden/>
          </w:rPr>
          <w:fldChar w:fldCharType="separate"/>
        </w:r>
        <w:r w:rsidR="00FA2F4E">
          <w:rPr>
            <w:noProof/>
            <w:webHidden/>
          </w:rPr>
          <w:t>6</w:t>
        </w:r>
        <w:r>
          <w:rPr>
            <w:noProof/>
            <w:webHidden/>
          </w:rPr>
          <w:fldChar w:fldCharType="end"/>
        </w:r>
      </w:hyperlink>
    </w:p>
    <w:p w:rsidR="00FA2F4E" w:rsidRDefault="009A05B1" w:rsidP="00D21968">
      <w:pPr>
        <w:pStyle w:val="TOC3"/>
        <w:tabs>
          <w:tab w:val="right" w:leader="dot" w:pos="9016"/>
        </w:tabs>
        <w:jc w:val="both"/>
        <w:rPr>
          <w:noProof/>
        </w:rPr>
      </w:pPr>
      <w:hyperlink w:anchor="_Toc57050740" w:history="1">
        <w:r w:rsidR="00FA2F4E" w:rsidRPr="00614449">
          <w:rPr>
            <w:rStyle w:val="Hyperlink"/>
            <w:rFonts w:ascii="Calibri Light" w:eastAsia="Times New Roman" w:hAnsi="Calibri Light"/>
            <w:noProof/>
            <w:lang w:val="en-US" w:eastAsia="en-CA"/>
          </w:rPr>
          <w:t>Jedwali la 2b:  Wadau wa nje</w:t>
        </w:r>
        <w:r w:rsidR="00FA2F4E">
          <w:rPr>
            <w:noProof/>
            <w:webHidden/>
          </w:rPr>
          <w:tab/>
        </w:r>
        <w:r>
          <w:rPr>
            <w:noProof/>
            <w:webHidden/>
          </w:rPr>
          <w:fldChar w:fldCharType="begin"/>
        </w:r>
        <w:r w:rsidR="00FA2F4E">
          <w:rPr>
            <w:noProof/>
            <w:webHidden/>
          </w:rPr>
          <w:instrText xml:space="preserve"> PAGEREF _Toc57050740 \h </w:instrText>
        </w:r>
        <w:r>
          <w:rPr>
            <w:noProof/>
            <w:webHidden/>
          </w:rPr>
        </w:r>
        <w:r>
          <w:rPr>
            <w:noProof/>
            <w:webHidden/>
          </w:rPr>
          <w:fldChar w:fldCharType="separate"/>
        </w:r>
        <w:r w:rsidR="00FA2F4E">
          <w:rPr>
            <w:noProof/>
            <w:webHidden/>
          </w:rPr>
          <w:t>9</w:t>
        </w:r>
        <w:r>
          <w:rPr>
            <w:noProof/>
            <w:webHidden/>
          </w:rPr>
          <w:fldChar w:fldCharType="end"/>
        </w:r>
      </w:hyperlink>
    </w:p>
    <w:p w:rsidR="00FA2F4E" w:rsidRDefault="009A05B1" w:rsidP="00D21968">
      <w:pPr>
        <w:pStyle w:val="TOC2"/>
        <w:tabs>
          <w:tab w:val="right" w:leader="dot" w:pos="9016"/>
        </w:tabs>
        <w:jc w:val="both"/>
        <w:rPr>
          <w:noProof/>
        </w:rPr>
      </w:pPr>
      <w:hyperlink w:anchor="_Toc57050741" w:history="1">
        <w:r w:rsidR="00FA2F4E" w:rsidRPr="00614449">
          <w:rPr>
            <w:rStyle w:val="Hyperlink"/>
            <w:rFonts w:ascii="Calibri Light" w:eastAsia="Times New Roman" w:hAnsi="Calibri Light"/>
            <w:noProof/>
            <w:lang w:val="en-US" w:eastAsia="en-CA"/>
          </w:rPr>
          <w:t>Sehemu 2c - Kupanga Malengo ya Utendaji</w:t>
        </w:r>
        <w:r w:rsidR="00FA2F4E">
          <w:rPr>
            <w:noProof/>
            <w:webHidden/>
          </w:rPr>
          <w:tab/>
        </w:r>
        <w:r>
          <w:rPr>
            <w:noProof/>
            <w:webHidden/>
          </w:rPr>
          <w:fldChar w:fldCharType="begin"/>
        </w:r>
        <w:r w:rsidR="00FA2F4E">
          <w:rPr>
            <w:noProof/>
            <w:webHidden/>
          </w:rPr>
          <w:instrText xml:space="preserve"> PAGEREF _Toc57050741 \h </w:instrText>
        </w:r>
        <w:r>
          <w:rPr>
            <w:noProof/>
            <w:webHidden/>
          </w:rPr>
        </w:r>
        <w:r>
          <w:rPr>
            <w:noProof/>
            <w:webHidden/>
          </w:rPr>
          <w:fldChar w:fldCharType="separate"/>
        </w:r>
        <w:r w:rsidR="00FA2F4E">
          <w:rPr>
            <w:noProof/>
            <w:webHidden/>
          </w:rPr>
          <w:t>11</w:t>
        </w:r>
        <w:r>
          <w:rPr>
            <w:noProof/>
            <w:webHidden/>
          </w:rPr>
          <w:fldChar w:fldCharType="end"/>
        </w:r>
      </w:hyperlink>
    </w:p>
    <w:p w:rsidR="00FA2F4E" w:rsidRDefault="009A05B1" w:rsidP="00D21968">
      <w:pPr>
        <w:pStyle w:val="TOC2"/>
        <w:tabs>
          <w:tab w:val="right" w:leader="dot" w:pos="9016"/>
        </w:tabs>
        <w:jc w:val="both"/>
        <w:rPr>
          <w:noProof/>
        </w:rPr>
      </w:pPr>
      <w:hyperlink w:anchor="_Toc57050742" w:history="1">
        <w:r w:rsidR="00FA2F4E" w:rsidRPr="00614449">
          <w:rPr>
            <w:rStyle w:val="Hyperlink"/>
            <w:rFonts w:ascii="Calibri Light" w:eastAsia="Times New Roman" w:hAnsi="Calibri Light"/>
            <w:noProof/>
            <w:lang w:eastAsia="en-CA"/>
          </w:rPr>
          <w:t xml:space="preserve">Sehemu ya 2d - </w:t>
        </w:r>
        <w:r w:rsidR="00FA2F4E" w:rsidRPr="00614449">
          <w:rPr>
            <w:rStyle w:val="Hyperlink"/>
            <w:rFonts w:ascii="Calibri Light" w:eastAsia="Times New Roman" w:hAnsi="Calibri Light"/>
            <w:noProof/>
            <w:lang w:val="en-US" w:eastAsia="en-CA"/>
          </w:rPr>
          <w:t>Wadau hai wa Rasilimali za Kipaumbele</w:t>
        </w:r>
        <w:r w:rsidR="00FA2F4E">
          <w:rPr>
            <w:noProof/>
            <w:webHidden/>
          </w:rPr>
          <w:tab/>
        </w:r>
        <w:r>
          <w:rPr>
            <w:noProof/>
            <w:webHidden/>
          </w:rPr>
          <w:fldChar w:fldCharType="begin"/>
        </w:r>
        <w:r w:rsidR="00FA2F4E">
          <w:rPr>
            <w:noProof/>
            <w:webHidden/>
          </w:rPr>
          <w:instrText xml:space="preserve"> PAGEREF _Toc57050742 \h </w:instrText>
        </w:r>
        <w:r>
          <w:rPr>
            <w:noProof/>
            <w:webHidden/>
          </w:rPr>
        </w:r>
        <w:r>
          <w:rPr>
            <w:noProof/>
            <w:webHidden/>
          </w:rPr>
          <w:fldChar w:fldCharType="separate"/>
        </w:r>
        <w:r w:rsidR="00FA2F4E">
          <w:rPr>
            <w:noProof/>
            <w:webHidden/>
          </w:rPr>
          <w:t>11</w:t>
        </w:r>
        <w:r>
          <w:rPr>
            <w:noProof/>
            <w:webHidden/>
          </w:rPr>
          <w:fldChar w:fldCharType="end"/>
        </w:r>
      </w:hyperlink>
    </w:p>
    <w:p w:rsidR="00FA2F4E" w:rsidRDefault="009A05B1" w:rsidP="00D21968">
      <w:pPr>
        <w:pStyle w:val="TOC1"/>
        <w:tabs>
          <w:tab w:val="right" w:leader="dot" w:pos="9016"/>
        </w:tabs>
        <w:jc w:val="both"/>
        <w:rPr>
          <w:noProof/>
        </w:rPr>
      </w:pPr>
      <w:hyperlink w:anchor="_Toc57050743" w:history="1">
        <w:r w:rsidR="00FA2F4E" w:rsidRPr="00614449">
          <w:rPr>
            <w:rStyle w:val="Hyperlink"/>
            <w:rFonts w:ascii="Calibri Light" w:eastAsia="Times New Roman" w:hAnsi="Calibri Light"/>
            <w:caps/>
            <w:noProof/>
            <w:lang w:eastAsia="en-CA"/>
          </w:rPr>
          <w:t>SeHEMU YA 3 –mbinu za sasa za usimamizi wa RASILIMALI</w:t>
        </w:r>
        <w:r w:rsidR="00FA2F4E">
          <w:rPr>
            <w:noProof/>
            <w:webHidden/>
          </w:rPr>
          <w:tab/>
        </w:r>
        <w:r>
          <w:rPr>
            <w:noProof/>
            <w:webHidden/>
          </w:rPr>
          <w:fldChar w:fldCharType="begin"/>
        </w:r>
        <w:r w:rsidR="00FA2F4E">
          <w:rPr>
            <w:noProof/>
            <w:webHidden/>
          </w:rPr>
          <w:instrText xml:space="preserve"> PAGEREF _Toc57050743 \h </w:instrText>
        </w:r>
        <w:r>
          <w:rPr>
            <w:noProof/>
            <w:webHidden/>
          </w:rPr>
        </w:r>
        <w:r>
          <w:rPr>
            <w:noProof/>
            <w:webHidden/>
          </w:rPr>
          <w:fldChar w:fldCharType="separate"/>
        </w:r>
        <w:r w:rsidR="00FA2F4E">
          <w:rPr>
            <w:noProof/>
            <w:webHidden/>
          </w:rPr>
          <w:t>12</w:t>
        </w:r>
        <w:r>
          <w:rPr>
            <w:noProof/>
            <w:webHidden/>
          </w:rPr>
          <w:fldChar w:fldCharType="end"/>
        </w:r>
      </w:hyperlink>
    </w:p>
    <w:p w:rsidR="00FA2F4E" w:rsidRDefault="009A05B1" w:rsidP="00D21968">
      <w:pPr>
        <w:pStyle w:val="TOC3"/>
        <w:tabs>
          <w:tab w:val="right" w:leader="dot" w:pos="9016"/>
        </w:tabs>
        <w:jc w:val="both"/>
        <w:rPr>
          <w:noProof/>
        </w:rPr>
      </w:pPr>
      <w:hyperlink w:anchor="_Toc57050744" w:history="1">
        <w:r w:rsidR="00FA2F4E" w:rsidRPr="00614449">
          <w:rPr>
            <w:rStyle w:val="Hyperlink"/>
            <w:rFonts w:ascii="Calibri Light" w:eastAsia="Times New Roman" w:hAnsi="Calibri Light"/>
            <w:noProof/>
            <w:lang w:val="en-US" w:eastAsia="en-CA"/>
          </w:rPr>
          <w:t>Jedwali la  3:  Mbinu za Usimamizi wa Rasilimali</w:t>
        </w:r>
        <w:r w:rsidR="00FA2F4E">
          <w:rPr>
            <w:noProof/>
            <w:webHidden/>
          </w:rPr>
          <w:tab/>
        </w:r>
        <w:r>
          <w:rPr>
            <w:noProof/>
            <w:webHidden/>
          </w:rPr>
          <w:fldChar w:fldCharType="begin"/>
        </w:r>
        <w:r w:rsidR="00FA2F4E">
          <w:rPr>
            <w:noProof/>
            <w:webHidden/>
          </w:rPr>
          <w:instrText xml:space="preserve"> PAGEREF _Toc57050744 \h </w:instrText>
        </w:r>
        <w:r>
          <w:rPr>
            <w:noProof/>
            <w:webHidden/>
          </w:rPr>
        </w:r>
        <w:r>
          <w:rPr>
            <w:noProof/>
            <w:webHidden/>
          </w:rPr>
          <w:fldChar w:fldCharType="separate"/>
        </w:r>
        <w:r w:rsidR="00FA2F4E">
          <w:rPr>
            <w:noProof/>
            <w:webHidden/>
          </w:rPr>
          <w:t>12</w:t>
        </w:r>
        <w:r>
          <w:rPr>
            <w:noProof/>
            <w:webHidden/>
          </w:rPr>
          <w:fldChar w:fldCharType="end"/>
        </w:r>
      </w:hyperlink>
    </w:p>
    <w:p w:rsidR="00FA2F4E" w:rsidRDefault="009A05B1" w:rsidP="00D21968">
      <w:pPr>
        <w:pStyle w:val="TOC1"/>
        <w:tabs>
          <w:tab w:val="right" w:leader="dot" w:pos="9016"/>
        </w:tabs>
        <w:jc w:val="both"/>
        <w:rPr>
          <w:noProof/>
        </w:rPr>
      </w:pPr>
      <w:hyperlink w:anchor="_Toc57050745" w:history="1">
        <w:r w:rsidR="00FA2F4E" w:rsidRPr="00614449">
          <w:rPr>
            <w:rStyle w:val="Hyperlink"/>
            <w:rFonts w:ascii="Calibri Light" w:eastAsia="Times New Roman" w:hAnsi="Calibri Light"/>
            <w:caps/>
            <w:noProof/>
            <w:lang w:val="en-US" w:eastAsia="en-CA"/>
          </w:rPr>
          <w:t>SEHEMU YA 4 –uCHAMBUZI WA PENGO</w:t>
        </w:r>
        <w:r w:rsidR="00FA2F4E">
          <w:rPr>
            <w:noProof/>
            <w:webHidden/>
          </w:rPr>
          <w:tab/>
        </w:r>
        <w:r>
          <w:rPr>
            <w:noProof/>
            <w:webHidden/>
          </w:rPr>
          <w:fldChar w:fldCharType="begin"/>
        </w:r>
        <w:r w:rsidR="00FA2F4E">
          <w:rPr>
            <w:noProof/>
            <w:webHidden/>
          </w:rPr>
          <w:instrText xml:space="preserve"> PAGEREF _Toc57050745 \h </w:instrText>
        </w:r>
        <w:r>
          <w:rPr>
            <w:noProof/>
            <w:webHidden/>
          </w:rPr>
        </w:r>
        <w:r>
          <w:rPr>
            <w:noProof/>
            <w:webHidden/>
          </w:rPr>
          <w:fldChar w:fldCharType="separate"/>
        </w:r>
        <w:r w:rsidR="00FA2F4E">
          <w:rPr>
            <w:noProof/>
            <w:webHidden/>
          </w:rPr>
          <w:t>14</w:t>
        </w:r>
        <w:r>
          <w:rPr>
            <w:noProof/>
            <w:webHidden/>
          </w:rPr>
          <w:fldChar w:fldCharType="end"/>
        </w:r>
      </w:hyperlink>
    </w:p>
    <w:p w:rsidR="00FA2F4E" w:rsidRDefault="009A05B1" w:rsidP="00D21968">
      <w:pPr>
        <w:pStyle w:val="TOC3"/>
        <w:tabs>
          <w:tab w:val="right" w:leader="dot" w:pos="9016"/>
        </w:tabs>
        <w:jc w:val="both"/>
        <w:rPr>
          <w:noProof/>
        </w:rPr>
      </w:pPr>
      <w:hyperlink w:anchor="_Toc57050746" w:history="1">
        <w:r w:rsidR="00FA2F4E" w:rsidRPr="00614449">
          <w:rPr>
            <w:rStyle w:val="Hyperlink"/>
            <w:rFonts w:ascii="Calibri Light" w:eastAsia="Times New Roman" w:hAnsi="Calibri Light"/>
            <w:noProof/>
            <w:lang w:val="en-US" w:eastAsia="en-CA"/>
          </w:rPr>
          <w:t>Jedwali la    4:  Uchambuzi wa pengo</w:t>
        </w:r>
        <w:r w:rsidR="00FA2F4E">
          <w:rPr>
            <w:noProof/>
            <w:webHidden/>
          </w:rPr>
          <w:tab/>
        </w:r>
        <w:r>
          <w:rPr>
            <w:noProof/>
            <w:webHidden/>
          </w:rPr>
          <w:fldChar w:fldCharType="begin"/>
        </w:r>
        <w:r w:rsidR="00FA2F4E">
          <w:rPr>
            <w:noProof/>
            <w:webHidden/>
          </w:rPr>
          <w:instrText xml:space="preserve"> PAGEREF _Toc57050746 \h </w:instrText>
        </w:r>
        <w:r>
          <w:rPr>
            <w:noProof/>
            <w:webHidden/>
          </w:rPr>
        </w:r>
        <w:r>
          <w:rPr>
            <w:noProof/>
            <w:webHidden/>
          </w:rPr>
          <w:fldChar w:fldCharType="separate"/>
        </w:r>
        <w:r w:rsidR="00FA2F4E">
          <w:rPr>
            <w:noProof/>
            <w:webHidden/>
          </w:rPr>
          <w:t>14</w:t>
        </w:r>
        <w:r>
          <w:rPr>
            <w:noProof/>
            <w:webHidden/>
          </w:rPr>
          <w:fldChar w:fldCharType="end"/>
        </w:r>
      </w:hyperlink>
    </w:p>
    <w:p w:rsidR="00FA2F4E" w:rsidRDefault="009A05B1" w:rsidP="00D21968">
      <w:pPr>
        <w:pStyle w:val="TOC1"/>
        <w:tabs>
          <w:tab w:val="right" w:leader="dot" w:pos="9016"/>
        </w:tabs>
        <w:jc w:val="both"/>
        <w:rPr>
          <w:noProof/>
        </w:rPr>
      </w:pPr>
      <w:hyperlink w:anchor="_Toc57050747" w:history="1">
        <w:r w:rsidR="00FA2F4E" w:rsidRPr="00614449">
          <w:rPr>
            <w:rStyle w:val="Hyperlink"/>
            <w:rFonts w:ascii="Calibri Light" w:eastAsia="Times New Roman" w:hAnsi="Calibri Light"/>
            <w:caps/>
            <w:noProof/>
            <w:lang w:val="en-US" w:eastAsia="en-CA"/>
          </w:rPr>
          <w:t>SEHEMU YA  5 – MPANGO MKAKATI (KUSHUGHULIKIA MAPENGO)</w:t>
        </w:r>
        <w:r w:rsidR="00FA2F4E">
          <w:rPr>
            <w:noProof/>
            <w:webHidden/>
          </w:rPr>
          <w:tab/>
        </w:r>
        <w:r>
          <w:rPr>
            <w:noProof/>
            <w:webHidden/>
          </w:rPr>
          <w:fldChar w:fldCharType="begin"/>
        </w:r>
        <w:r w:rsidR="00FA2F4E">
          <w:rPr>
            <w:noProof/>
            <w:webHidden/>
          </w:rPr>
          <w:instrText xml:space="preserve"> PAGEREF _Toc57050747 \h </w:instrText>
        </w:r>
        <w:r>
          <w:rPr>
            <w:noProof/>
            <w:webHidden/>
          </w:rPr>
        </w:r>
        <w:r>
          <w:rPr>
            <w:noProof/>
            <w:webHidden/>
          </w:rPr>
          <w:fldChar w:fldCharType="separate"/>
        </w:r>
        <w:r w:rsidR="00FA2F4E">
          <w:rPr>
            <w:noProof/>
            <w:webHidden/>
          </w:rPr>
          <w:t>17</w:t>
        </w:r>
        <w:r>
          <w:rPr>
            <w:noProof/>
            <w:webHidden/>
          </w:rPr>
          <w:fldChar w:fldCharType="end"/>
        </w:r>
      </w:hyperlink>
    </w:p>
    <w:p w:rsidR="00FA2F4E" w:rsidRDefault="009A05B1" w:rsidP="00D21968">
      <w:pPr>
        <w:pStyle w:val="TOC3"/>
        <w:tabs>
          <w:tab w:val="right" w:leader="dot" w:pos="9016"/>
        </w:tabs>
        <w:jc w:val="both"/>
        <w:rPr>
          <w:noProof/>
        </w:rPr>
      </w:pPr>
      <w:hyperlink w:anchor="_Toc57050748" w:history="1">
        <w:r w:rsidR="00FA2F4E" w:rsidRPr="00614449">
          <w:rPr>
            <w:rStyle w:val="Hyperlink"/>
            <w:rFonts w:ascii="Calibri Light" w:eastAsia="Times New Roman" w:hAnsi="Calibri Light"/>
            <w:noProof/>
            <w:lang w:val="en-US" w:eastAsia="en-CA"/>
          </w:rPr>
          <w:t>Jedwali la 5a:  Hatua na Rasilimali zinazohitajika</w:t>
        </w:r>
        <w:r w:rsidR="00FA2F4E">
          <w:rPr>
            <w:noProof/>
            <w:webHidden/>
          </w:rPr>
          <w:tab/>
        </w:r>
        <w:r>
          <w:rPr>
            <w:noProof/>
            <w:webHidden/>
          </w:rPr>
          <w:fldChar w:fldCharType="begin"/>
        </w:r>
        <w:r w:rsidR="00FA2F4E">
          <w:rPr>
            <w:noProof/>
            <w:webHidden/>
          </w:rPr>
          <w:instrText xml:space="preserve"> PAGEREF _Toc57050748 \h </w:instrText>
        </w:r>
        <w:r>
          <w:rPr>
            <w:noProof/>
            <w:webHidden/>
          </w:rPr>
        </w:r>
        <w:r>
          <w:rPr>
            <w:noProof/>
            <w:webHidden/>
          </w:rPr>
          <w:fldChar w:fldCharType="separate"/>
        </w:r>
        <w:r w:rsidR="00FA2F4E">
          <w:rPr>
            <w:noProof/>
            <w:webHidden/>
          </w:rPr>
          <w:t>17</w:t>
        </w:r>
        <w:r>
          <w:rPr>
            <w:noProof/>
            <w:webHidden/>
          </w:rPr>
          <w:fldChar w:fldCharType="end"/>
        </w:r>
      </w:hyperlink>
    </w:p>
    <w:p w:rsidR="00FA2F4E" w:rsidRDefault="009A05B1" w:rsidP="00D21968">
      <w:pPr>
        <w:pStyle w:val="TOC3"/>
        <w:tabs>
          <w:tab w:val="right" w:leader="dot" w:pos="9016"/>
        </w:tabs>
        <w:jc w:val="both"/>
        <w:rPr>
          <w:noProof/>
        </w:rPr>
      </w:pPr>
      <w:hyperlink w:anchor="_Toc57050749" w:history="1">
        <w:r w:rsidR="00FA2F4E" w:rsidRPr="00614449">
          <w:rPr>
            <w:rStyle w:val="Hyperlink"/>
            <w:rFonts w:ascii="Calibri Light" w:eastAsia="Times New Roman" w:hAnsi="Calibri Light"/>
            <w:noProof/>
            <w:lang w:val="en-US" w:eastAsia="en-CA"/>
          </w:rPr>
          <w:t>Jedwali la 5b:  Vipaumbele vya Mpango wetu wa Usimamizi wa Rasilimali</w:t>
        </w:r>
        <w:r w:rsidR="00FA2F4E">
          <w:rPr>
            <w:noProof/>
            <w:webHidden/>
          </w:rPr>
          <w:tab/>
        </w:r>
        <w:r>
          <w:rPr>
            <w:noProof/>
            <w:webHidden/>
          </w:rPr>
          <w:fldChar w:fldCharType="begin"/>
        </w:r>
        <w:r w:rsidR="00FA2F4E">
          <w:rPr>
            <w:noProof/>
            <w:webHidden/>
          </w:rPr>
          <w:instrText xml:space="preserve"> PAGEREF _Toc57050749 \h </w:instrText>
        </w:r>
        <w:r>
          <w:rPr>
            <w:noProof/>
            <w:webHidden/>
          </w:rPr>
        </w:r>
        <w:r>
          <w:rPr>
            <w:noProof/>
            <w:webHidden/>
          </w:rPr>
          <w:fldChar w:fldCharType="separate"/>
        </w:r>
        <w:r w:rsidR="00FA2F4E">
          <w:rPr>
            <w:noProof/>
            <w:webHidden/>
          </w:rPr>
          <w:t>18</w:t>
        </w:r>
        <w:r>
          <w:rPr>
            <w:noProof/>
            <w:webHidden/>
          </w:rPr>
          <w:fldChar w:fldCharType="end"/>
        </w:r>
      </w:hyperlink>
    </w:p>
    <w:p w:rsidR="00FA2F4E" w:rsidRDefault="009A05B1" w:rsidP="00D21968">
      <w:pPr>
        <w:pStyle w:val="TOC1"/>
        <w:tabs>
          <w:tab w:val="right" w:leader="dot" w:pos="9016"/>
        </w:tabs>
        <w:jc w:val="both"/>
        <w:rPr>
          <w:noProof/>
        </w:rPr>
      </w:pPr>
      <w:hyperlink w:anchor="_Toc57050750" w:history="1">
        <w:r w:rsidR="00FA2F4E" w:rsidRPr="00614449">
          <w:rPr>
            <w:rStyle w:val="Hyperlink"/>
            <w:rFonts w:ascii="Calibri Light" w:eastAsia="Times New Roman" w:hAnsi="Calibri Light"/>
            <w:caps/>
            <w:noProof/>
            <w:lang w:val="en-US" w:eastAsia="en-CA"/>
          </w:rPr>
          <w:t>UFUATILIAJI NA MAPITIO</w:t>
        </w:r>
        <w:r w:rsidR="00FA2F4E">
          <w:rPr>
            <w:noProof/>
            <w:webHidden/>
          </w:rPr>
          <w:tab/>
        </w:r>
        <w:r>
          <w:rPr>
            <w:noProof/>
            <w:webHidden/>
          </w:rPr>
          <w:fldChar w:fldCharType="begin"/>
        </w:r>
        <w:r w:rsidR="00FA2F4E">
          <w:rPr>
            <w:noProof/>
            <w:webHidden/>
          </w:rPr>
          <w:instrText xml:space="preserve"> PAGEREF _Toc57050750 \h </w:instrText>
        </w:r>
        <w:r>
          <w:rPr>
            <w:noProof/>
            <w:webHidden/>
          </w:rPr>
        </w:r>
        <w:r>
          <w:rPr>
            <w:noProof/>
            <w:webHidden/>
          </w:rPr>
          <w:fldChar w:fldCharType="separate"/>
        </w:r>
        <w:r w:rsidR="00FA2F4E">
          <w:rPr>
            <w:noProof/>
            <w:webHidden/>
          </w:rPr>
          <w:t>20</w:t>
        </w:r>
        <w:r>
          <w:rPr>
            <w:noProof/>
            <w:webHidden/>
          </w:rPr>
          <w:fldChar w:fldCharType="end"/>
        </w:r>
      </w:hyperlink>
    </w:p>
    <w:p w:rsidR="007C1FF7" w:rsidRPr="000B54EC" w:rsidRDefault="009A05B1" w:rsidP="00D21968">
      <w:pPr>
        <w:spacing w:before="120" w:after="0"/>
        <w:jc w:val="both"/>
        <w:rPr>
          <w:rFonts w:eastAsia="Times New Roman"/>
          <w:szCs w:val="20"/>
          <w:lang w:val="en-US" w:eastAsia="en-CA"/>
        </w:rPr>
      </w:pPr>
      <w:r w:rsidRPr="000B54EC">
        <w:rPr>
          <w:rFonts w:eastAsia="Times New Roman"/>
          <w:b/>
          <w:bCs/>
          <w:noProof/>
          <w:szCs w:val="20"/>
          <w:lang w:val="en-US" w:eastAsia="en-CA"/>
        </w:rPr>
        <w:fldChar w:fldCharType="end"/>
      </w:r>
    </w:p>
    <w:p w:rsidR="007C1FF7" w:rsidRPr="00614449" w:rsidRDefault="007C1FF7" w:rsidP="00D21968">
      <w:pPr>
        <w:keepNext/>
        <w:keepLines/>
        <w:spacing w:before="240" w:after="0"/>
        <w:jc w:val="both"/>
        <w:outlineLvl w:val="0"/>
        <w:rPr>
          <w:rFonts w:ascii="Calibri Light" w:eastAsia="Times New Roman" w:hAnsi="Calibri Light"/>
          <w:caps/>
          <w:color w:val="2F5496"/>
          <w:sz w:val="32"/>
          <w:szCs w:val="32"/>
          <w:lang w:val="en-US" w:eastAsia="en-CA"/>
        </w:rPr>
        <w:sectPr w:rsidR="007C1FF7" w:rsidRPr="00614449" w:rsidSect="00FE0A7E">
          <w:footerReference w:type="default" r:id="rId8"/>
          <w:pgSz w:w="11906" w:h="16838" w:code="9"/>
          <w:pgMar w:top="1440" w:right="1440" w:bottom="1440" w:left="1440" w:header="708" w:footer="708" w:gutter="0"/>
          <w:pgNumType w:fmt="lowerRoman" w:start="2"/>
          <w:cols w:space="708"/>
          <w:docGrid w:linePitch="360"/>
        </w:sectPr>
      </w:pPr>
    </w:p>
    <w:p w:rsidR="007C1FF7" w:rsidRPr="00614449" w:rsidRDefault="0085089B" w:rsidP="00D21968">
      <w:pPr>
        <w:keepNext/>
        <w:keepLines/>
        <w:spacing w:before="240" w:after="0"/>
        <w:jc w:val="both"/>
        <w:outlineLvl w:val="0"/>
        <w:rPr>
          <w:rFonts w:ascii="Calibri Light" w:eastAsia="Times New Roman" w:hAnsi="Calibri Light"/>
          <w:caps/>
          <w:color w:val="2F5496"/>
          <w:sz w:val="32"/>
          <w:szCs w:val="32"/>
          <w:lang w:val="en-US" w:eastAsia="en-CA"/>
        </w:rPr>
      </w:pPr>
      <w:bookmarkStart w:id="0" w:name="_Toc57050729"/>
      <w:r w:rsidRPr="00614449">
        <w:rPr>
          <w:rFonts w:ascii="Calibri Light" w:eastAsia="Times New Roman" w:hAnsi="Calibri Light"/>
          <w:caps/>
          <w:color w:val="2F5496"/>
          <w:sz w:val="32"/>
          <w:szCs w:val="32"/>
          <w:lang w:val="en-US" w:eastAsia="en-CA"/>
        </w:rPr>
        <w:lastRenderedPageBreak/>
        <w:t>UTANGULIZI</w:t>
      </w:r>
      <w:bookmarkEnd w:id="0"/>
    </w:p>
    <w:p w:rsidR="007C1FF7" w:rsidRPr="000B54EC" w:rsidRDefault="0085089B" w:rsidP="00D21968">
      <w:pPr>
        <w:spacing w:before="120" w:after="0"/>
        <w:jc w:val="both"/>
        <w:rPr>
          <w:rFonts w:eastAsia="Times New Roman"/>
          <w:szCs w:val="20"/>
          <w:lang w:val="en-US" w:eastAsia="en-CA"/>
        </w:rPr>
      </w:pPr>
      <w:r>
        <w:rPr>
          <w:rFonts w:eastAsia="Times New Roman"/>
          <w:szCs w:val="20"/>
          <w:lang w:val="en-US" w:eastAsia="en-CA"/>
        </w:rPr>
        <w:t>Kama wasimamizi wa ra</w:t>
      </w:r>
      <w:r w:rsidR="00A248C9">
        <w:rPr>
          <w:rFonts w:eastAsia="Times New Roman"/>
          <w:szCs w:val="20"/>
          <w:lang w:val="en-US" w:eastAsia="en-CA"/>
        </w:rPr>
        <w:t>silimali za Serikali ya Mtaa wa</w:t>
      </w:r>
      <w:r w:rsidR="007C1FF7" w:rsidRPr="000B54EC">
        <w:rPr>
          <w:rFonts w:eastAsia="Times New Roman"/>
          <w:szCs w:val="20"/>
          <w:lang w:val="en-US" w:eastAsia="en-CA"/>
        </w:rPr>
        <w:t xml:space="preserve"> [</w:t>
      </w:r>
      <w:r>
        <w:rPr>
          <w:rFonts w:eastAsia="Times New Roman"/>
          <w:i/>
          <w:color w:val="FF0000"/>
          <w:szCs w:val="20"/>
          <w:lang w:val="en-US" w:eastAsia="en-CA"/>
        </w:rPr>
        <w:t>andika jina la Serikali ya Mtaa</w:t>
      </w:r>
      <w:r w:rsidR="007C1FF7" w:rsidRPr="000B54EC">
        <w:rPr>
          <w:rFonts w:eastAsia="Times New Roman"/>
          <w:szCs w:val="20"/>
          <w:lang w:val="en-US" w:eastAsia="en-CA"/>
        </w:rPr>
        <w:t xml:space="preserve">] </w:t>
      </w:r>
      <w:r>
        <w:rPr>
          <w:rFonts w:eastAsia="Times New Roman"/>
          <w:szCs w:val="20"/>
          <w:lang w:val="en-US" w:eastAsia="en-CA"/>
        </w:rPr>
        <w:t>ni muhimu tufany</w:t>
      </w:r>
      <w:r w:rsidR="008D4330">
        <w:rPr>
          <w:rFonts w:eastAsia="Times New Roman"/>
          <w:szCs w:val="20"/>
          <w:lang w:val="en-US" w:eastAsia="en-CA"/>
        </w:rPr>
        <w:t>e</w:t>
      </w:r>
      <w:r>
        <w:rPr>
          <w:rFonts w:eastAsia="Times New Roman"/>
          <w:szCs w:val="20"/>
          <w:lang w:val="en-US" w:eastAsia="en-CA"/>
        </w:rPr>
        <w:t xml:space="preserve"> shughui zetu za usimamizi wa rasilimali katika </w:t>
      </w:r>
      <w:r w:rsidR="008458DC">
        <w:rPr>
          <w:rFonts w:eastAsia="Times New Roman"/>
          <w:szCs w:val="20"/>
          <w:lang w:val="en-US" w:eastAsia="en-CA"/>
        </w:rPr>
        <w:t>namna yenye</w:t>
      </w:r>
      <w:r>
        <w:rPr>
          <w:rFonts w:eastAsia="Times New Roman"/>
          <w:szCs w:val="20"/>
          <w:lang w:val="en-US" w:eastAsia="en-CA"/>
        </w:rPr>
        <w:t xml:space="preserve"> ufanisi na umadhubuti</w:t>
      </w:r>
      <w:r w:rsidR="007C1FF7" w:rsidRPr="000B54EC">
        <w:rPr>
          <w:rFonts w:eastAsia="Times New Roman"/>
          <w:szCs w:val="20"/>
          <w:lang w:val="en-US" w:eastAsia="en-CA"/>
        </w:rPr>
        <w:t xml:space="preserve">. </w:t>
      </w:r>
      <w:r w:rsidR="0045432F">
        <w:rPr>
          <w:rFonts w:eastAsia="Times New Roman"/>
          <w:szCs w:val="20"/>
          <w:lang w:val="en-US" w:eastAsia="en-CA"/>
        </w:rPr>
        <w:t>T</w:t>
      </w:r>
      <w:r>
        <w:rPr>
          <w:rFonts w:eastAsia="Times New Roman"/>
          <w:szCs w:val="20"/>
          <w:lang w:val="en-US" w:eastAsia="en-CA"/>
        </w:rPr>
        <w:t>ume</w:t>
      </w:r>
      <w:r w:rsidR="0045432F">
        <w:rPr>
          <w:rFonts w:eastAsia="Times New Roman"/>
          <w:szCs w:val="20"/>
          <w:lang w:val="en-US" w:eastAsia="en-CA"/>
        </w:rPr>
        <w:t>chambua mbinu</w:t>
      </w:r>
      <w:r>
        <w:rPr>
          <w:rFonts w:eastAsia="Times New Roman"/>
          <w:szCs w:val="20"/>
          <w:lang w:val="en-US" w:eastAsia="en-CA"/>
        </w:rPr>
        <w:t xml:space="preserve"> zetu za </w:t>
      </w:r>
      <w:r w:rsidR="0045432F">
        <w:rPr>
          <w:rFonts w:eastAsia="Times New Roman"/>
          <w:szCs w:val="20"/>
          <w:lang w:val="en-US" w:eastAsia="en-CA"/>
        </w:rPr>
        <w:t xml:space="preserve">sasa za </w:t>
      </w:r>
      <w:r>
        <w:rPr>
          <w:rFonts w:eastAsia="Times New Roman"/>
          <w:szCs w:val="20"/>
          <w:lang w:val="en-US" w:eastAsia="en-CA"/>
        </w:rPr>
        <w:t xml:space="preserve">usimamizi wa rasilimali na kubaini kwamba </w:t>
      </w:r>
      <w:r w:rsidR="0045432F">
        <w:rPr>
          <w:rFonts w:eastAsia="Times New Roman"/>
          <w:szCs w:val="20"/>
          <w:lang w:val="en-US" w:eastAsia="en-CA"/>
        </w:rPr>
        <w:t>kuna maeneo yaliyolengwa ambayo yanahitaji uboreshaji zaidi</w:t>
      </w:r>
      <w:r w:rsidR="007C1FF7" w:rsidRPr="000B54EC">
        <w:rPr>
          <w:rFonts w:eastAsia="Times New Roman"/>
          <w:szCs w:val="20"/>
          <w:lang w:val="en-US" w:eastAsia="en-CA"/>
        </w:rPr>
        <w:t xml:space="preserve">. </w:t>
      </w:r>
      <w:r w:rsidR="0045432F">
        <w:rPr>
          <w:rFonts w:eastAsia="Times New Roman"/>
          <w:szCs w:val="20"/>
          <w:lang w:val="en-US" w:eastAsia="en-CA"/>
        </w:rPr>
        <w:t>Ili kufanikisha uboreshaji huu tunapaswa kufanya uchambuzi zaidi ili kubaini upungufu uliopo dhidi ya mbinu nzuri za sasa za usimamizi wa rasilimali</w:t>
      </w:r>
      <w:r w:rsidR="007C1FF7" w:rsidRPr="000B54EC">
        <w:rPr>
          <w:rFonts w:eastAsia="Times New Roman"/>
          <w:szCs w:val="20"/>
          <w:lang w:val="en-US" w:eastAsia="en-CA"/>
        </w:rPr>
        <w:t xml:space="preserve">. </w:t>
      </w:r>
    </w:p>
    <w:p w:rsidR="007C1FF7" w:rsidRPr="000B54EC" w:rsidRDefault="0045432F" w:rsidP="00D21968">
      <w:pPr>
        <w:spacing w:before="120" w:after="0"/>
        <w:jc w:val="both"/>
        <w:rPr>
          <w:rFonts w:eastAsia="Times New Roman"/>
          <w:szCs w:val="20"/>
          <w:lang w:val="en-US" w:eastAsia="en-CA"/>
        </w:rPr>
      </w:pPr>
      <w:r>
        <w:rPr>
          <w:rFonts w:eastAsia="Times New Roman"/>
          <w:szCs w:val="20"/>
          <w:lang w:val="en-US" w:eastAsia="en-CA"/>
        </w:rPr>
        <w:t>Matokeo y</w:t>
      </w:r>
      <w:r w:rsidR="00A248C9">
        <w:rPr>
          <w:rFonts w:eastAsia="Times New Roman"/>
          <w:szCs w:val="20"/>
          <w:lang w:val="en-US" w:eastAsia="en-CA"/>
        </w:rPr>
        <w:t xml:space="preserve">a mchakato huu ni mfululizo wa </w:t>
      </w:r>
      <w:r w:rsidR="008D4330">
        <w:rPr>
          <w:rFonts w:eastAsia="Times New Roman"/>
          <w:szCs w:val="20"/>
          <w:lang w:val="en-US" w:eastAsia="en-CA"/>
        </w:rPr>
        <w:t xml:space="preserve">mambo yanayopewa </w:t>
      </w:r>
      <w:r>
        <w:rPr>
          <w:rFonts w:eastAsia="Times New Roman"/>
          <w:szCs w:val="20"/>
          <w:lang w:val="en-US" w:eastAsia="en-CA"/>
        </w:rPr>
        <w:t xml:space="preserve">vipaumbele </w:t>
      </w:r>
      <w:r w:rsidR="00A44EA9">
        <w:rPr>
          <w:rFonts w:eastAsia="Times New Roman"/>
          <w:szCs w:val="20"/>
          <w:lang w:val="en-US" w:eastAsia="en-CA"/>
        </w:rPr>
        <w:t xml:space="preserve">pamoja na hatua zinaoonesha mukatadha na sababu zenye mantiki za kuchukua hatua hizi. Huu hujulikana kama Mpango </w:t>
      </w:r>
      <w:r w:rsidR="000E4371">
        <w:rPr>
          <w:rFonts w:eastAsia="Times New Roman"/>
          <w:szCs w:val="20"/>
          <w:lang w:val="en-US" w:eastAsia="en-CA"/>
        </w:rPr>
        <w:t>kazi</w:t>
      </w:r>
      <w:r w:rsidR="00A44EA9">
        <w:rPr>
          <w:rFonts w:eastAsia="Times New Roman"/>
          <w:szCs w:val="20"/>
          <w:lang w:val="en-US" w:eastAsia="en-CA"/>
        </w:rPr>
        <w:t xml:space="preserve"> wa Usimamizi wa Rasilimali</w:t>
      </w:r>
      <w:r w:rsidR="007C1FF7" w:rsidRPr="000B54EC">
        <w:rPr>
          <w:rFonts w:eastAsia="Times New Roman"/>
          <w:szCs w:val="20"/>
          <w:lang w:val="en-US" w:eastAsia="en-CA"/>
        </w:rPr>
        <w:t xml:space="preserve"> (</w:t>
      </w:r>
      <w:r w:rsidR="008D4330">
        <w:rPr>
          <w:rFonts w:eastAsia="Times New Roman"/>
          <w:szCs w:val="20"/>
          <w:lang w:val="en-US" w:eastAsia="en-CA"/>
        </w:rPr>
        <w:t>MUR</w:t>
      </w:r>
      <w:r w:rsidR="007C1FF7" w:rsidRPr="000B54EC">
        <w:rPr>
          <w:rFonts w:eastAsia="Times New Roman"/>
          <w:szCs w:val="20"/>
          <w:lang w:val="en-US" w:eastAsia="en-CA"/>
        </w:rPr>
        <w:t>).</w:t>
      </w:r>
    </w:p>
    <w:p w:rsidR="007C1FF7" w:rsidRPr="00614449" w:rsidRDefault="00A44EA9" w:rsidP="00D21968">
      <w:pPr>
        <w:keepNext/>
        <w:keepLines/>
        <w:spacing w:before="120" w:after="0"/>
        <w:jc w:val="both"/>
        <w:outlineLvl w:val="1"/>
        <w:rPr>
          <w:rFonts w:ascii="Calibri Light" w:eastAsia="Times New Roman" w:hAnsi="Calibri Light"/>
          <w:color w:val="2F5496"/>
          <w:sz w:val="26"/>
          <w:szCs w:val="26"/>
          <w:lang w:val="en-US" w:eastAsia="en-CA"/>
        </w:rPr>
      </w:pPr>
      <w:bookmarkStart w:id="1" w:name="_Toc42005111"/>
      <w:bookmarkStart w:id="2" w:name="_Toc57050730"/>
      <w:r w:rsidRPr="00614449">
        <w:rPr>
          <w:rFonts w:ascii="Calibri Light" w:eastAsia="Times New Roman" w:hAnsi="Calibri Light"/>
          <w:color w:val="2F5496"/>
          <w:sz w:val="26"/>
          <w:szCs w:val="26"/>
          <w:lang w:val="en-US" w:eastAsia="en-CA"/>
        </w:rPr>
        <w:t xml:space="preserve">Lengo la </w:t>
      </w:r>
      <w:r w:rsidR="008D4330">
        <w:rPr>
          <w:rFonts w:ascii="Calibri Light" w:eastAsia="Times New Roman" w:hAnsi="Calibri Light"/>
          <w:color w:val="2F5496"/>
          <w:sz w:val="26"/>
          <w:szCs w:val="26"/>
          <w:lang w:val="en-US" w:eastAsia="en-CA"/>
        </w:rPr>
        <w:t>MUR</w:t>
      </w:r>
      <w:r w:rsidR="007C1FF7" w:rsidRPr="00614449">
        <w:rPr>
          <w:rFonts w:ascii="Calibri Light" w:eastAsia="Times New Roman" w:hAnsi="Calibri Light"/>
          <w:color w:val="2F5496"/>
          <w:sz w:val="26"/>
          <w:szCs w:val="26"/>
          <w:lang w:val="en-US" w:eastAsia="en-CA"/>
        </w:rPr>
        <w:t>)</w:t>
      </w:r>
      <w:bookmarkEnd w:id="1"/>
      <w:bookmarkEnd w:id="2"/>
    </w:p>
    <w:p w:rsidR="007C1FF7" w:rsidRPr="000B54EC" w:rsidRDefault="008D4330" w:rsidP="00D21968">
      <w:pPr>
        <w:spacing w:before="120" w:after="0"/>
        <w:jc w:val="both"/>
        <w:rPr>
          <w:rFonts w:eastAsia="Times New Roman"/>
          <w:szCs w:val="20"/>
          <w:lang w:val="en-US" w:eastAsia="en-CA"/>
        </w:rPr>
      </w:pPr>
      <w:r>
        <w:rPr>
          <w:rFonts w:eastAsia="Times New Roman"/>
          <w:szCs w:val="20"/>
          <w:lang w:val="en-US" w:eastAsia="en-CA"/>
        </w:rPr>
        <w:t>MUR</w:t>
      </w:r>
      <w:r w:rsidR="00FA2F4E">
        <w:rPr>
          <w:rFonts w:eastAsia="Times New Roman"/>
          <w:szCs w:val="20"/>
          <w:lang w:val="en-US" w:eastAsia="en-CA"/>
        </w:rPr>
        <w:t>ni</w:t>
      </w:r>
      <w:r w:rsidR="00A248C9">
        <w:rPr>
          <w:rFonts w:eastAsia="Times New Roman"/>
          <w:szCs w:val="20"/>
          <w:lang w:val="en-US" w:eastAsia="en-CA"/>
        </w:rPr>
        <w:t xml:space="preserve"> njia ya kulinganisha</w:t>
      </w:r>
      <w:r w:rsidR="003E681B">
        <w:rPr>
          <w:rFonts w:eastAsia="Times New Roman"/>
          <w:szCs w:val="20"/>
          <w:lang w:val="en-US" w:eastAsia="en-CA"/>
        </w:rPr>
        <w:t xml:space="preserve"> ujuzi, mbinu na uwekaji kumbukumbu wetu wa sasa dhidi ya mbinu bora za usimamizi wa rasilimali na kubainisha mapengo.  </w:t>
      </w:r>
      <w:r>
        <w:rPr>
          <w:rFonts w:eastAsia="Times New Roman"/>
          <w:szCs w:val="20"/>
          <w:lang w:val="en-US" w:eastAsia="en-CA"/>
        </w:rPr>
        <w:t>MUR</w:t>
      </w:r>
      <w:r w:rsidR="00FA2F4E">
        <w:rPr>
          <w:rFonts w:eastAsia="Times New Roman"/>
          <w:szCs w:val="20"/>
          <w:lang w:val="en-US" w:eastAsia="en-CA"/>
        </w:rPr>
        <w:t>unaweka</w:t>
      </w:r>
      <w:r w:rsidR="003E681B">
        <w:rPr>
          <w:rFonts w:eastAsia="Times New Roman"/>
          <w:szCs w:val="20"/>
          <w:lang w:val="en-US" w:eastAsia="en-CA"/>
        </w:rPr>
        <w:t xml:space="preserve"> vipaumbele vya </w:t>
      </w:r>
      <w:r w:rsidR="008458DC">
        <w:rPr>
          <w:rFonts w:eastAsia="Times New Roman"/>
          <w:szCs w:val="20"/>
          <w:lang w:val="en-US" w:eastAsia="en-CA"/>
        </w:rPr>
        <w:t>hatua na</w:t>
      </w:r>
      <w:r w:rsidR="003E681B">
        <w:rPr>
          <w:rFonts w:eastAsia="Times New Roman"/>
          <w:szCs w:val="20"/>
          <w:lang w:val="en-US" w:eastAsia="en-CA"/>
        </w:rPr>
        <w:t xml:space="preserve"> kuweka malengo ya muda</w:t>
      </w:r>
      <w:r w:rsidR="008458DC">
        <w:rPr>
          <w:rFonts w:eastAsia="Times New Roman"/>
          <w:szCs w:val="20"/>
          <w:lang w:val="en-US" w:eastAsia="en-CA"/>
        </w:rPr>
        <w:t>, kueleza</w:t>
      </w:r>
      <w:r w:rsidR="003E681B">
        <w:rPr>
          <w:rFonts w:eastAsia="Times New Roman"/>
          <w:szCs w:val="20"/>
          <w:lang w:val="en-US" w:eastAsia="en-CA"/>
        </w:rPr>
        <w:t xml:space="preserve"> wazi </w:t>
      </w:r>
      <w:r w:rsidR="008458DC">
        <w:rPr>
          <w:rFonts w:eastAsia="Times New Roman"/>
          <w:szCs w:val="20"/>
          <w:lang w:val="en-US" w:eastAsia="en-CA"/>
        </w:rPr>
        <w:t>utekelezaji na</w:t>
      </w:r>
      <w:r w:rsidR="003E681B">
        <w:rPr>
          <w:rFonts w:eastAsia="Times New Roman"/>
          <w:szCs w:val="20"/>
          <w:lang w:val="en-US" w:eastAsia="en-CA"/>
        </w:rPr>
        <w:t xml:space="preserve"> uwajibikaji wa utoaji </w:t>
      </w:r>
      <w:r w:rsidR="008458DC">
        <w:rPr>
          <w:rFonts w:eastAsia="Times New Roman"/>
          <w:szCs w:val="20"/>
          <w:lang w:val="en-US" w:eastAsia="en-CA"/>
        </w:rPr>
        <w:t xml:space="preserve">huduma </w:t>
      </w:r>
      <w:r w:rsidR="008458DC" w:rsidRPr="000B54EC">
        <w:rPr>
          <w:rFonts w:eastAsia="Times New Roman"/>
          <w:szCs w:val="20"/>
          <w:lang w:val="en-US" w:eastAsia="en-CA"/>
        </w:rPr>
        <w:t>(</w:t>
      </w:r>
      <w:r w:rsidR="003E681B">
        <w:rPr>
          <w:rFonts w:eastAsia="Times New Roman"/>
          <w:szCs w:val="20"/>
          <w:lang w:val="en-US" w:eastAsia="en-CA"/>
        </w:rPr>
        <w:t>Kielelezo cha</w:t>
      </w:r>
      <w:r w:rsidR="007C1FF7" w:rsidRPr="000B54EC">
        <w:rPr>
          <w:rFonts w:eastAsia="Times New Roman"/>
          <w:szCs w:val="20"/>
          <w:lang w:val="en-US" w:eastAsia="en-CA"/>
        </w:rPr>
        <w:t xml:space="preserve"> 1). </w:t>
      </w:r>
    </w:p>
    <w:p w:rsidR="007C1FF7" w:rsidRPr="000B54EC" w:rsidRDefault="00797BF5" w:rsidP="00D21968">
      <w:pPr>
        <w:spacing w:before="120" w:after="0"/>
        <w:jc w:val="both"/>
        <w:rPr>
          <w:rFonts w:eastAsia="Times New Roman"/>
          <w:b/>
          <w:bCs/>
          <w:noProof/>
          <w:szCs w:val="20"/>
          <w:lang w:val="en-US" w:eastAsia="en-CA"/>
        </w:rPr>
      </w:pPr>
      <w:r>
        <w:rPr>
          <w:rFonts w:eastAsia="Times New Roman"/>
          <w:b/>
          <w:bCs/>
          <w:szCs w:val="20"/>
          <w:lang w:val="en-US" w:eastAsia="en-CA"/>
        </w:rPr>
        <w:t>Kielelezo cha</w:t>
      </w:r>
      <w:r w:rsidR="00D21968">
        <w:rPr>
          <w:rFonts w:eastAsia="Times New Roman"/>
          <w:b/>
          <w:bCs/>
          <w:szCs w:val="20"/>
          <w:lang w:val="en-US" w:eastAsia="en-CA"/>
        </w:rPr>
        <w:t xml:space="preserve"> </w:t>
      </w:r>
      <w:r w:rsidR="007C1FF7" w:rsidRPr="000B54EC">
        <w:rPr>
          <w:rFonts w:eastAsia="Times New Roman"/>
          <w:b/>
          <w:bCs/>
          <w:szCs w:val="20"/>
          <w:lang w:val="en-US" w:eastAsia="en-CA"/>
        </w:rPr>
        <w:t xml:space="preserve">1:  </w:t>
      </w:r>
      <w:r>
        <w:rPr>
          <w:rFonts w:eastAsia="Times New Roman"/>
          <w:b/>
          <w:bCs/>
          <w:szCs w:val="20"/>
          <w:lang w:val="en-US" w:eastAsia="en-CA"/>
        </w:rPr>
        <w:t xml:space="preserve">Misingi ya </w:t>
      </w:r>
      <w:r w:rsidR="008D4330">
        <w:rPr>
          <w:rFonts w:eastAsia="Times New Roman"/>
          <w:b/>
          <w:bCs/>
          <w:szCs w:val="20"/>
          <w:lang w:val="en-US" w:eastAsia="en-CA"/>
        </w:rPr>
        <w:t>MUR</w:t>
      </w:r>
    </w:p>
    <w:p w:rsidR="007C1FF7" w:rsidRPr="000B54EC" w:rsidRDefault="008458DC" w:rsidP="00D21968">
      <w:pPr>
        <w:spacing w:before="120" w:after="0"/>
        <w:jc w:val="both"/>
        <w:rPr>
          <w:rFonts w:eastAsia="Times New Roman"/>
          <w:szCs w:val="20"/>
          <w:lang w:val="en-US" w:eastAsia="en-CA"/>
        </w:rPr>
      </w:pPr>
      <w:r w:rsidRPr="009A05B1">
        <w:rPr>
          <w:rFonts w:eastAsia="Times New Roman"/>
          <w:noProof/>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35.5pt">
            <v:imagedata r:id="rId9" o:title="Swahili_ch4_DESA Handbook_Page_01"/>
          </v:shape>
        </w:pict>
      </w:r>
    </w:p>
    <w:p w:rsidR="007C1FF7" w:rsidRPr="00614449" w:rsidRDefault="008D4330" w:rsidP="00D21968">
      <w:pPr>
        <w:spacing w:before="120" w:after="0"/>
        <w:jc w:val="both"/>
        <w:rPr>
          <w:rFonts w:eastAsia="Times New Roman" w:cs="Calibri"/>
          <w:szCs w:val="20"/>
          <w:lang w:val="en-US" w:eastAsia="en-CA"/>
        </w:rPr>
      </w:pPr>
      <w:r>
        <w:rPr>
          <w:rFonts w:eastAsia="Times New Roman" w:cs="Calibri"/>
          <w:szCs w:val="20"/>
          <w:lang w:val="en-US" w:eastAsia="en-CA"/>
        </w:rPr>
        <w:t>MUR</w:t>
      </w:r>
      <w:r w:rsidR="00A248C9">
        <w:rPr>
          <w:rFonts w:eastAsia="Times New Roman" w:cs="Calibri"/>
          <w:szCs w:val="20"/>
          <w:lang w:val="en-US" w:eastAsia="en-CA"/>
        </w:rPr>
        <w:t xml:space="preserve"> </w:t>
      </w:r>
      <w:r w:rsidR="007C1FF7" w:rsidRPr="00614449">
        <w:rPr>
          <w:rFonts w:eastAsia="Times New Roman" w:cs="Calibri"/>
          <w:szCs w:val="20"/>
          <w:lang w:val="en-US" w:eastAsia="en-CA"/>
        </w:rPr>
        <w:t>(</w:t>
      </w:r>
      <w:r w:rsidR="0055709B" w:rsidRPr="00614449">
        <w:rPr>
          <w:rFonts w:eastAsia="Times New Roman" w:cs="Calibri"/>
          <w:szCs w:val="20"/>
          <w:lang w:val="en-US" w:eastAsia="en-CA"/>
        </w:rPr>
        <w:t xml:space="preserve">kielelezo cha </w:t>
      </w:r>
      <w:r w:rsidR="007C1FF7" w:rsidRPr="00614449">
        <w:rPr>
          <w:rFonts w:eastAsia="Times New Roman" w:cs="Calibri"/>
          <w:szCs w:val="20"/>
          <w:lang w:val="en-US" w:eastAsia="en-CA"/>
        </w:rPr>
        <w:t xml:space="preserve">1) </w:t>
      </w:r>
      <w:r w:rsidR="0055709B" w:rsidRPr="00614449">
        <w:rPr>
          <w:rFonts w:eastAsia="Times New Roman" w:cs="Calibri"/>
          <w:szCs w:val="20"/>
          <w:lang w:val="en-US" w:eastAsia="en-CA"/>
        </w:rPr>
        <w:t>unaweza kuhusiana na rasilimali moja au zaidi kulingana na idadi ya misingi</w:t>
      </w:r>
      <w:r w:rsidR="007C1FF7" w:rsidRPr="00614449">
        <w:rPr>
          <w:rFonts w:eastAsia="Times New Roman" w:cs="Calibri"/>
          <w:szCs w:val="20"/>
          <w:lang w:val="en-US" w:eastAsia="en-CA"/>
        </w:rPr>
        <w:t xml:space="preserve">: </w:t>
      </w:r>
    </w:p>
    <w:p w:rsidR="007C1FF7" w:rsidRPr="00614449" w:rsidRDefault="0055709B" w:rsidP="00D21968">
      <w:pPr>
        <w:numPr>
          <w:ilvl w:val="0"/>
          <w:numId w:val="1"/>
        </w:numPr>
        <w:spacing w:before="120" w:after="0"/>
        <w:contextualSpacing/>
        <w:jc w:val="both"/>
        <w:rPr>
          <w:rFonts w:eastAsia="Times New Roman" w:cs="Calibri"/>
          <w:szCs w:val="20"/>
          <w:lang w:eastAsia="en-CA"/>
        </w:rPr>
      </w:pPr>
      <w:r w:rsidRPr="00614449">
        <w:rPr>
          <w:rFonts w:eastAsia="Times New Roman" w:cs="Calibri"/>
          <w:szCs w:val="20"/>
          <w:lang w:val="en-US" w:eastAsia="en-CA"/>
        </w:rPr>
        <w:t>Muundowa usimamizi wa rasilimali wa Serikali ya Mtaa, yaani dira ya jumla ya usimamizi wa rasilimali za Serikali ya Mtaa, ikijumuisha malengo, mikakati na kuunganishwa na dira ya mji na mpango wa mji wa uwekezaji, kama upo</w:t>
      </w:r>
      <w:r w:rsidR="007C1FF7" w:rsidRPr="00614449">
        <w:rPr>
          <w:rFonts w:eastAsia="Times New Roman" w:cs="Calibri"/>
          <w:szCs w:val="20"/>
          <w:lang w:val="en-US" w:eastAsia="en-CA"/>
        </w:rPr>
        <w:t xml:space="preserve">; </w:t>
      </w:r>
    </w:p>
    <w:p w:rsidR="007C1FF7" w:rsidRPr="00614449" w:rsidRDefault="00570ACA" w:rsidP="00D21968">
      <w:pPr>
        <w:numPr>
          <w:ilvl w:val="0"/>
          <w:numId w:val="1"/>
        </w:numPr>
        <w:spacing w:before="120" w:after="0"/>
        <w:contextualSpacing/>
        <w:jc w:val="both"/>
        <w:rPr>
          <w:rFonts w:eastAsia="Times New Roman" w:cs="Calibri"/>
          <w:szCs w:val="20"/>
          <w:lang w:eastAsia="en-CA"/>
        </w:rPr>
      </w:pPr>
      <w:r w:rsidRPr="00614449">
        <w:rPr>
          <w:rFonts w:eastAsia="Times New Roman" w:cs="Calibri"/>
          <w:szCs w:val="20"/>
          <w:lang w:val="en-US" w:eastAsia="en-CA"/>
        </w:rPr>
        <w:t xml:space="preserve">Tathmini  ya wadau wanaohusishwa katika usimamizi wa rasilimali pamoja na kupitia kazi zake mahususi na kupanga malengo ya utendaji kwa rasilimali moja au zaidi ya kipaumbele kulingana na muundo wa </w:t>
      </w:r>
      <w:r w:rsidR="00882CF6" w:rsidRPr="00614449">
        <w:rPr>
          <w:rFonts w:eastAsia="Times New Roman" w:cs="Calibri"/>
          <w:szCs w:val="20"/>
          <w:lang w:val="en-US" w:eastAsia="en-CA"/>
        </w:rPr>
        <w:t xml:space="preserve"> Serikali  ya Mtaa  wa usimamizi wa rasilimali na sera na kanuni za taifa kuhusu usimamizi wa rasilimali ambazo zinaongoza  usimamizi wa rasilimali zilizoteuliwa</w:t>
      </w:r>
      <w:r w:rsidR="007C1FF7" w:rsidRPr="00614449">
        <w:rPr>
          <w:rFonts w:eastAsia="Times New Roman" w:cs="Calibri"/>
          <w:szCs w:val="20"/>
          <w:lang w:val="en-US" w:eastAsia="en-CA"/>
        </w:rPr>
        <w:t xml:space="preserve">; </w:t>
      </w:r>
    </w:p>
    <w:p w:rsidR="007C1FF7" w:rsidRPr="00614449" w:rsidRDefault="008B1BAE" w:rsidP="00D21968">
      <w:pPr>
        <w:numPr>
          <w:ilvl w:val="0"/>
          <w:numId w:val="1"/>
        </w:numPr>
        <w:spacing w:before="120" w:after="0"/>
        <w:contextualSpacing/>
        <w:jc w:val="both"/>
        <w:rPr>
          <w:rFonts w:eastAsia="Times New Roman" w:cs="Calibri"/>
          <w:szCs w:val="20"/>
          <w:lang w:eastAsia="en-CA"/>
        </w:rPr>
      </w:pPr>
      <w:r w:rsidRPr="00614449">
        <w:rPr>
          <w:rFonts w:eastAsia="Times New Roman" w:cs="Calibri"/>
          <w:szCs w:val="20"/>
          <w:lang w:val="en-US" w:eastAsia="en-CA"/>
        </w:rPr>
        <w:t>mapitio ya aina ya mbinu na teknolojia au zana zinazotumika katika usimamizi wa rasilimali, (kanzidata ya orodha ya rasilimali, mfumo wa mtandao wa usimamizi wa rasilimali, mbinu za ut</w:t>
      </w:r>
      <w:r w:rsidR="002459A5">
        <w:rPr>
          <w:rFonts w:eastAsia="Times New Roman" w:cs="Calibri"/>
          <w:szCs w:val="20"/>
          <w:lang w:val="en-US" w:eastAsia="en-CA"/>
        </w:rPr>
        <w:t>h</w:t>
      </w:r>
      <w:r w:rsidRPr="00614449">
        <w:rPr>
          <w:rFonts w:eastAsia="Times New Roman" w:cs="Calibri"/>
          <w:szCs w:val="20"/>
          <w:lang w:val="en-US" w:eastAsia="en-CA"/>
        </w:rPr>
        <w:t xml:space="preserve">aminishaji, usimamizi wa mzunguko wa maisha, mapitio ya  </w:t>
      </w:r>
      <w:r w:rsidRPr="00614449">
        <w:rPr>
          <w:rFonts w:eastAsia="Times New Roman" w:cs="Calibri"/>
          <w:szCs w:val="20"/>
          <w:lang w:val="en-US" w:eastAsia="en-CA"/>
        </w:rPr>
        <w:lastRenderedPageBreak/>
        <w:t>mkakati wa rasilimali jumuishi, mahitaji ya kuhusisha usimamizi wa  rasilimali katika bajeti ya mwaka, kuripoti na ukaguzi wa rasilimali)</w:t>
      </w:r>
      <w:r w:rsidR="007C1FF7" w:rsidRPr="00614449">
        <w:rPr>
          <w:rFonts w:eastAsia="Times New Roman" w:cs="Calibri"/>
          <w:szCs w:val="20"/>
          <w:lang w:val="en-US" w:eastAsia="en-CA"/>
        </w:rPr>
        <w:t>;  </w:t>
      </w:r>
    </w:p>
    <w:p w:rsidR="007C1FF7" w:rsidRPr="00614449" w:rsidRDefault="008B1BAE" w:rsidP="00D21968">
      <w:pPr>
        <w:numPr>
          <w:ilvl w:val="0"/>
          <w:numId w:val="1"/>
        </w:numPr>
        <w:spacing w:before="120" w:after="0"/>
        <w:contextualSpacing/>
        <w:jc w:val="both"/>
        <w:rPr>
          <w:rFonts w:eastAsia="Times New Roman" w:cs="Calibri"/>
          <w:szCs w:val="20"/>
          <w:lang w:eastAsia="en-CA"/>
        </w:rPr>
      </w:pPr>
      <w:r w:rsidRPr="00614449">
        <w:rPr>
          <w:rFonts w:eastAsia="Times New Roman" w:cs="Calibri"/>
          <w:szCs w:val="20"/>
          <w:lang w:val="en-US" w:eastAsia="en-CA"/>
        </w:rPr>
        <w:t xml:space="preserve">tathmini ya utendaji wa mbinu za usimamizi wa rasilimali </w:t>
      </w:r>
      <w:r w:rsidR="00F9314A" w:rsidRPr="00614449">
        <w:rPr>
          <w:rFonts w:eastAsia="Times New Roman" w:cs="Calibri"/>
          <w:szCs w:val="20"/>
          <w:lang w:val="en-US" w:eastAsia="en-CA"/>
        </w:rPr>
        <w:t>ikilinganishwa na malengo yaliyoelezwa na ubainishaji wa wazi wa mapengo na maeneo ya kuboresha</w:t>
      </w:r>
      <w:r w:rsidR="007C1FF7" w:rsidRPr="00614449">
        <w:rPr>
          <w:rFonts w:eastAsia="Times New Roman" w:cs="Calibri"/>
          <w:szCs w:val="20"/>
          <w:lang w:val="en-US" w:eastAsia="en-CA"/>
        </w:rPr>
        <w:t xml:space="preserve">; </w:t>
      </w:r>
      <w:r w:rsidR="00F9314A" w:rsidRPr="00614449">
        <w:rPr>
          <w:rFonts w:eastAsia="Times New Roman" w:cs="Calibri"/>
          <w:szCs w:val="20"/>
          <w:lang w:val="en-US" w:eastAsia="en-CA"/>
        </w:rPr>
        <w:t>na</w:t>
      </w:r>
    </w:p>
    <w:p w:rsidR="007C1FF7" w:rsidRPr="002E3A30" w:rsidRDefault="00ED1664" w:rsidP="00D21968">
      <w:pPr>
        <w:numPr>
          <w:ilvl w:val="0"/>
          <w:numId w:val="1"/>
        </w:numPr>
        <w:spacing w:before="120" w:after="0"/>
        <w:contextualSpacing/>
        <w:jc w:val="both"/>
        <w:rPr>
          <w:rFonts w:eastAsia="Times New Roman" w:cs="Calibri"/>
          <w:szCs w:val="20"/>
          <w:lang w:val="en-US"/>
        </w:rPr>
      </w:pPr>
      <w:r>
        <w:rPr>
          <w:rFonts w:eastAsia="Times New Roman" w:cs="Calibri"/>
          <w:szCs w:val="20"/>
          <w:lang w:val="en-US" w:eastAsia="en-CA"/>
        </w:rPr>
        <w:t>uwekaji wa hatua madhubuti unaofanywa na  wadau wote wanaohusika ambao wanashughulikia mapengo yaliyobainishwa na kuunganisha hatua zilizopendekezwa ili kuboresha usimamizi wa rasilimali  kufikia  kiwango cha sasa  na bajeti ya Serikali ya Mtaa ya kipindi cha kati  .</w:t>
      </w:r>
    </w:p>
    <w:p w:rsidR="007C1FF7" w:rsidRPr="000B54EC" w:rsidRDefault="002459A5" w:rsidP="00D21968">
      <w:pPr>
        <w:spacing w:before="120" w:line="252" w:lineRule="auto"/>
        <w:jc w:val="both"/>
        <w:rPr>
          <w:rFonts w:eastAsia="Times New Roman"/>
          <w:szCs w:val="20"/>
          <w:lang w:val="en-US" w:eastAsia="en-CA"/>
        </w:rPr>
      </w:pPr>
      <w:r>
        <w:rPr>
          <w:rFonts w:eastAsia="Times New Roman"/>
          <w:szCs w:val="20"/>
          <w:lang w:val="en-US" w:eastAsia="en-CA"/>
        </w:rPr>
        <w:t>MUR</w:t>
      </w:r>
      <w:r w:rsidR="00F9314A">
        <w:rPr>
          <w:rFonts w:eastAsia="Times New Roman"/>
          <w:szCs w:val="20"/>
          <w:lang w:val="en-US" w:eastAsia="en-CA"/>
        </w:rPr>
        <w:t>unafanyakazi kupitia mi</w:t>
      </w:r>
      <w:r w:rsidR="00812639">
        <w:rPr>
          <w:rFonts w:eastAsia="Times New Roman"/>
          <w:szCs w:val="20"/>
          <w:lang w:val="en-US" w:eastAsia="en-CA"/>
        </w:rPr>
        <w:t>himili</w:t>
      </w:r>
      <w:r w:rsidR="00F9314A">
        <w:rPr>
          <w:rFonts w:eastAsia="Times New Roman"/>
          <w:szCs w:val="20"/>
          <w:lang w:val="en-US" w:eastAsia="en-CA"/>
        </w:rPr>
        <w:t xml:space="preserve"> (hatua)</w:t>
      </w:r>
      <w:r w:rsidR="00812639">
        <w:rPr>
          <w:rFonts w:eastAsia="Times New Roman"/>
          <w:szCs w:val="20"/>
          <w:lang w:val="en-US" w:eastAsia="en-CA"/>
        </w:rPr>
        <w:t xml:space="preserve"> hii </w:t>
      </w:r>
      <w:r w:rsidR="00A248C9">
        <w:rPr>
          <w:rFonts w:eastAsia="Times New Roman"/>
          <w:szCs w:val="20"/>
          <w:lang w:val="en-US" w:eastAsia="en-CA"/>
        </w:rPr>
        <w:t xml:space="preserve">na </w:t>
      </w:r>
      <w:r w:rsidR="00F9314A">
        <w:rPr>
          <w:rFonts w:eastAsia="Times New Roman"/>
          <w:szCs w:val="20"/>
          <w:lang w:val="en-US" w:eastAsia="en-CA"/>
        </w:rPr>
        <w:t>kwa makusudi unajikita katika uboreshaji wa mojawapo ya rasilimali zetu</w:t>
      </w:r>
      <w:r w:rsidR="007C1FF7" w:rsidRPr="000B54EC">
        <w:rPr>
          <w:rFonts w:eastAsia="Times New Roman"/>
          <w:szCs w:val="20"/>
          <w:lang w:val="en-US" w:eastAsia="en-CA"/>
        </w:rPr>
        <w:t>: [</w:t>
      </w:r>
      <w:r w:rsidR="00F9314A">
        <w:rPr>
          <w:rFonts w:eastAsia="Times New Roman"/>
          <w:i/>
          <w:color w:val="FF0000"/>
          <w:szCs w:val="20"/>
          <w:lang w:val="en-US" w:eastAsia="en-CA"/>
        </w:rPr>
        <w:t xml:space="preserve">andika jina la rasilimali au jina la kundi la </w:t>
      </w:r>
      <w:r w:rsidR="0010750C">
        <w:rPr>
          <w:rFonts w:eastAsia="Times New Roman"/>
          <w:i/>
          <w:color w:val="FF0000"/>
          <w:szCs w:val="20"/>
          <w:lang w:val="en-US" w:eastAsia="en-CA"/>
        </w:rPr>
        <w:t>rasilimali]</w:t>
      </w:r>
      <w:r w:rsidR="007C1FF7" w:rsidRPr="000B54EC">
        <w:rPr>
          <w:rFonts w:eastAsia="Times New Roman"/>
          <w:szCs w:val="20"/>
          <w:lang w:val="en-US" w:eastAsia="en-CA"/>
        </w:rPr>
        <w:t xml:space="preserve">. </w:t>
      </w:r>
    </w:p>
    <w:p w:rsidR="007C1FF7" w:rsidRPr="000B54EC" w:rsidRDefault="00A46692" w:rsidP="00D21968">
      <w:pPr>
        <w:spacing w:before="120" w:after="0"/>
        <w:jc w:val="both"/>
        <w:rPr>
          <w:rFonts w:eastAsia="Times New Roman"/>
          <w:szCs w:val="20"/>
          <w:lang w:val="en-US" w:eastAsia="en-CA"/>
        </w:rPr>
      </w:pPr>
      <w:r>
        <w:rPr>
          <w:rFonts w:eastAsia="Times New Roman"/>
          <w:i/>
          <w:color w:val="FF0000"/>
          <w:szCs w:val="20"/>
          <w:lang w:val="en-US" w:eastAsia="en-CA"/>
        </w:rPr>
        <w:t>[</w:t>
      </w:r>
      <w:r w:rsidR="00F9314A">
        <w:rPr>
          <w:rFonts w:eastAsia="Times New Roman"/>
          <w:i/>
          <w:color w:val="FF0000"/>
          <w:szCs w:val="20"/>
          <w:lang w:val="en-US" w:eastAsia="en-CA"/>
        </w:rPr>
        <w:t>Andika maelezo mafupi yanayoonesha ni kwa nini rasilimali hii imechaguliwa na umuhimu wake katika Serikali ya Mtaa</w:t>
      </w:r>
      <w:r>
        <w:rPr>
          <w:rFonts w:eastAsia="Times New Roman"/>
          <w:i/>
          <w:color w:val="FF0000"/>
          <w:szCs w:val="20"/>
          <w:lang w:val="en-US" w:eastAsia="en-CA"/>
        </w:rPr>
        <w:t xml:space="preserve"> na jamii</w:t>
      </w:r>
      <w:r w:rsidR="007C1FF7" w:rsidRPr="000B54EC">
        <w:rPr>
          <w:rFonts w:eastAsia="Times New Roman"/>
          <w:i/>
          <w:color w:val="FF0000"/>
          <w:szCs w:val="20"/>
          <w:lang w:val="en-US" w:eastAsia="en-CA"/>
        </w:rPr>
        <w:t>]</w:t>
      </w:r>
      <w:r w:rsidR="007C1FF7" w:rsidRPr="000B54EC">
        <w:rPr>
          <w:rFonts w:eastAsia="Times New Roman"/>
          <w:szCs w:val="20"/>
          <w:lang w:val="en-US" w:eastAsia="en-CA"/>
        </w:rPr>
        <w:t xml:space="preserve">. </w:t>
      </w:r>
    </w:p>
    <w:p w:rsidR="007C1FF7" w:rsidRPr="000B54EC" w:rsidRDefault="00812639" w:rsidP="00D21968">
      <w:pPr>
        <w:spacing w:before="120" w:after="0"/>
        <w:jc w:val="both"/>
        <w:rPr>
          <w:rFonts w:eastAsia="Times New Roman"/>
          <w:szCs w:val="20"/>
          <w:lang w:val="en-US" w:eastAsia="en-CA"/>
        </w:rPr>
      </w:pPr>
      <w:r>
        <w:rPr>
          <w:rFonts w:eastAsia="Times New Roman"/>
          <w:szCs w:val="20"/>
          <w:lang w:val="en-US" w:eastAsia="en-CA"/>
        </w:rPr>
        <w:t xml:space="preserve">Lengo letu ni </w:t>
      </w:r>
      <w:r w:rsidR="00A46692">
        <w:rPr>
          <w:rFonts w:eastAsia="Times New Roman"/>
          <w:szCs w:val="20"/>
          <w:lang w:val="en-US" w:eastAsia="en-CA"/>
        </w:rPr>
        <w:t xml:space="preserve">kuandaa </w:t>
      </w:r>
      <w:r>
        <w:rPr>
          <w:rFonts w:eastAsia="Times New Roman"/>
          <w:szCs w:val="20"/>
          <w:lang w:val="en-US" w:eastAsia="en-CA"/>
        </w:rPr>
        <w:t xml:space="preserve">MUR </w:t>
      </w:r>
      <w:r w:rsidR="00A46692">
        <w:rPr>
          <w:rFonts w:eastAsia="Times New Roman"/>
          <w:szCs w:val="20"/>
          <w:lang w:val="en-US" w:eastAsia="en-CA"/>
        </w:rPr>
        <w:t>kwa ajili ya rasilimali na makundi ya rasilimali</w:t>
      </w:r>
      <w:r w:rsidR="007C1FF7" w:rsidRPr="000B54EC">
        <w:rPr>
          <w:rFonts w:eastAsia="Times New Roman"/>
          <w:szCs w:val="20"/>
          <w:lang w:val="en-US" w:eastAsia="en-CA"/>
        </w:rPr>
        <w:t>.</w:t>
      </w:r>
    </w:p>
    <w:p w:rsidR="007C1FF7" w:rsidRPr="00614449" w:rsidRDefault="00812639" w:rsidP="00D21968">
      <w:pPr>
        <w:keepNext/>
        <w:keepLines/>
        <w:spacing w:before="120" w:after="0"/>
        <w:jc w:val="both"/>
        <w:outlineLvl w:val="1"/>
        <w:rPr>
          <w:rFonts w:ascii="Calibri Light" w:eastAsia="Times New Roman" w:hAnsi="Calibri Light"/>
          <w:color w:val="2F5496"/>
          <w:sz w:val="26"/>
          <w:szCs w:val="26"/>
          <w:lang w:val="en-US" w:eastAsia="en-CA"/>
        </w:rPr>
      </w:pPr>
      <w:bookmarkStart w:id="3" w:name="_Toc57050731"/>
      <w:r>
        <w:rPr>
          <w:rFonts w:ascii="Calibri Light" w:eastAsia="Times New Roman" w:hAnsi="Calibri Light"/>
          <w:color w:val="2F5496"/>
          <w:sz w:val="26"/>
          <w:szCs w:val="26"/>
          <w:lang w:val="en-US" w:eastAsia="en-CA"/>
        </w:rPr>
        <w:t>Madhanio</w:t>
      </w:r>
      <w:r w:rsidR="00A46692" w:rsidRPr="00614449">
        <w:rPr>
          <w:rFonts w:ascii="Calibri Light" w:eastAsia="Times New Roman" w:hAnsi="Calibri Light"/>
          <w:color w:val="2F5496"/>
          <w:sz w:val="26"/>
          <w:szCs w:val="26"/>
          <w:lang w:val="en-US" w:eastAsia="en-CA"/>
        </w:rPr>
        <w:t xml:space="preserve"> na Vikwazo</w:t>
      </w:r>
      <w:bookmarkEnd w:id="3"/>
    </w:p>
    <w:p w:rsidR="007C1FF7" w:rsidRPr="00614449" w:rsidRDefault="00812639" w:rsidP="00D21968">
      <w:pPr>
        <w:keepNext/>
        <w:keepLines/>
        <w:spacing w:before="40" w:after="0"/>
        <w:jc w:val="both"/>
        <w:outlineLvl w:val="2"/>
        <w:rPr>
          <w:rFonts w:ascii="Calibri Light" w:eastAsia="Times New Roman" w:hAnsi="Calibri Light"/>
          <w:color w:val="1F3763"/>
          <w:sz w:val="24"/>
          <w:szCs w:val="24"/>
          <w:lang w:val="en-US" w:eastAsia="en-CA"/>
        </w:rPr>
      </w:pPr>
      <w:r>
        <w:rPr>
          <w:rFonts w:ascii="Calibri Light" w:eastAsia="Times New Roman" w:hAnsi="Calibri Light"/>
          <w:color w:val="1F3763"/>
          <w:sz w:val="24"/>
          <w:szCs w:val="24"/>
          <w:lang w:val="en-US" w:eastAsia="en-CA"/>
        </w:rPr>
        <w:t>Madhanio</w:t>
      </w:r>
    </w:p>
    <w:p w:rsidR="007C1FF7" w:rsidRPr="000B54EC" w:rsidRDefault="002E3A30" w:rsidP="00D21968">
      <w:pPr>
        <w:spacing w:before="120" w:after="0"/>
        <w:jc w:val="both"/>
        <w:rPr>
          <w:rFonts w:eastAsia="Times New Roman"/>
          <w:szCs w:val="20"/>
          <w:lang w:val="en-US" w:eastAsia="en-CA"/>
        </w:rPr>
      </w:pPr>
      <w:r>
        <w:rPr>
          <w:rFonts w:eastAsia="Times New Roman"/>
          <w:szCs w:val="20"/>
          <w:lang w:val="en-US" w:eastAsia="en-CA"/>
        </w:rPr>
        <w:t>MUR</w:t>
      </w:r>
      <w:r w:rsidR="00A46692">
        <w:rPr>
          <w:rFonts w:eastAsia="Times New Roman"/>
          <w:szCs w:val="20"/>
          <w:lang w:val="en-US" w:eastAsia="en-CA"/>
        </w:rPr>
        <w:t xml:space="preserve"> umeandaliwa kutokana na</w:t>
      </w:r>
      <w:r w:rsidR="008458DC">
        <w:rPr>
          <w:rFonts w:eastAsia="Times New Roman"/>
          <w:szCs w:val="20"/>
          <w:lang w:val="en-US" w:eastAsia="en-CA"/>
        </w:rPr>
        <w:t xml:space="preserve"> </w:t>
      </w:r>
      <w:r>
        <w:rPr>
          <w:rFonts w:eastAsia="Times New Roman"/>
          <w:szCs w:val="20"/>
          <w:lang w:val="en-US" w:eastAsia="en-CA"/>
        </w:rPr>
        <w:t>madhanio kadhaa</w:t>
      </w:r>
      <w:r w:rsidR="007C1FF7" w:rsidRPr="000B54EC">
        <w:rPr>
          <w:rFonts w:eastAsia="Times New Roman"/>
          <w:szCs w:val="20"/>
          <w:lang w:val="en-US" w:eastAsia="en-CA"/>
        </w:rPr>
        <w:t>.</w:t>
      </w:r>
      <w:r w:rsidR="00A46692">
        <w:rPr>
          <w:rFonts w:eastAsia="Times New Roman"/>
          <w:szCs w:val="20"/>
          <w:lang w:val="en-US" w:eastAsia="en-CA"/>
        </w:rPr>
        <w:t xml:space="preserve"> Ni muhimu ikaeleweka namna dhana hizi zinavyohusiana na mpango</w:t>
      </w:r>
      <w:r>
        <w:rPr>
          <w:rFonts w:eastAsia="Times New Roman"/>
          <w:szCs w:val="20"/>
          <w:lang w:val="en-US" w:eastAsia="en-CA"/>
        </w:rPr>
        <w:t>kazi</w:t>
      </w:r>
      <w:r w:rsidR="00A46692">
        <w:rPr>
          <w:rFonts w:eastAsia="Times New Roman"/>
          <w:szCs w:val="20"/>
          <w:lang w:val="en-US" w:eastAsia="en-CA"/>
        </w:rPr>
        <w:t xml:space="preserve"> na kama mojawapo ya dhana kubwa itabadilika mpango unapaswa kupitiwa tena, na kama ikiwezekana, ubadilishwe ili kuhakikisha kwamba bado una uhalisia na unatekelezeka.</w:t>
      </w:r>
    </w:p>
    <w:p w:rsidR="007C1FF7" w:rsidRPr="000B54EC" w:rsidRDefault="007C1FF7" w:rsidP="00D21968">
      <w:pPr>
        <w:spacing w:before="120" w:after="0"/>
        <w:jc w:val="both"/>
        <w:rPr>
          <w:rFonts w:eastAsia="Times New Roman"/>
          <w:i/>
          <w:color w:val="FF0000"/>
          <w:szCs w:val="20"/>
          <w:lang w:val="en-US" w:eastAsia="en-CA"/>
        </w:rPr>
      </w:pPr>
      <w:r w:rsidRPr="000B54EC">
        <w:rPr>
          <w:rFonts w:eastAsia="Times New Roman"/>
          <w:i/>
          <w:color w:val="FF0000"/>
          <w:szCs w:val="20"/>
          <w:lang w:val="en-US" w:eastAsia="en-CA"/>
        </w:rPr>
        <w:t>[</w:t>
      </w:r>
      <w:r w:rsidR="00C14519">
        <w:rPr>
          <w:rFonts w:eastAsia="Times New Roman"/>
          <w:i/>
          <w:color w:val="FF0000"/>
          <w:szCs w:val="20"/>
          <w:lang w:val="en-US" w:eastAsia="en-CA"/>
        </w:rPr>
        <w:t xml:space="preserve">Weka </w:t>
      </w:r>
      <w:r w:rsidR="00312B22" w:rsidRPr="00312B22">
        <w:rPr>
          <w:rFonts w:eastAsia="Times New Roman"/>
          <w:i/>
          <w:color w:val="FF0000"/>
          <w:szCs w:val="20"/>
          <w:lang w:val="en-US" w:eastAsia="en-CA"/>
        </w:rPr>
        <w:t>bulet</w:t>
      </w:r>
      <w:r w:rsidR="00A248C9">
        <w:rPr>
          <w:rFonts w:eastAsia="Times New Roman"/>
          <w:i/>
          <w:color w:val="FF0000"/>
          <w:szCs w:val="20"/>
          <w:lang w:val="en-US" w:eastAsia="en-CA"/>
        </w:rPr>
        <w:t xml:space="preserve">i </w:t>
      </w:r>
      <w:r w:rsidR="00ED1664">
        <w:rPr>
          <w:rFonts w:eastAsia="Times New Roman"/>
          <w:i/>
          <w:color w:val="FF0000"/>
          <w:szCs w:val="20"/>
          <w:lang w:val="en-US" w:eastAsia="en-CA"/>
        </w:rPr>
        <w:t>ya</w:t>
      </w:r>
      <w:r w:rsidR="002E3A30">
        <w:rPr>
          <w:rFonts w:eastAsia="Times New Roman"/>
          <w:i/>
          <w:color w:val="FF0000"/>
          <w:szCs w:val="20"/>
          <w:lang w:val="en-US" w:eastAsia="en-CA"/>
        </w:rPr>
        <w:t xml:space="preserve"> fomu ya madhanio ikiwa na maelezo mafupi ni kwa nini madhanio yamefikiwa na namna yanavyohusiana na MUR</w:t>
      </w:r>
    </w:p>
    <w:p w:rsidR="007C1FF7" w:rsidRPr="00614449" w:rsidRDefault="00C14519" w:rsidP="00D21968">
      <w:pPr>
        <w:keepNext/>
        <w:keepLines/>
        <w:spacing w:before="40" w:after="0"/>
        <w:jc w:val="both"/>
        <w:outlineLvl w:val="2"/>
        <w:rPr>
          <w:rFonts w:ascii="Calibri Light" w:eastAsia="Times New Roman" w:hAnsi="Calibri Light"/>
          <w:color w:val="1F3763"/>
          <w:sz w:val="24"/>
          <w:szCs w:val="24"/>
          <w:lang w:val="en-US" w:eastAsia="en-CA"/>
        </w:rPr>
      </w:pPr>
      <w:bookmarkStart w:id="4" w:name="_Toc57050733"/>
      <w:r w:rsidRPr="00614449">
        <w:rPr>
          <w:rFonts w:ascii="Calibri Light" w:eastAsia="Times New Roman" w:hAnsi="Calibri Light"/>
          <w:color w:val="1F3763"/>
          <w:sz w:val="24"/>
          <w:szCs w:val="24"/>
          <w:lang w:val="en-US" w:eastAsia="en-CA"/>
        </w:rPr>
        <w:t>Vikwazo</w:t>
      </w:r>
      <w:bookmarkEnd w:id="4"/>
    </w:p>
    <w:p w:rsidR="007C1FF7" w:rsidRPr="000B54EC" w:rsidRDefault="00C14519" w:rsidP="00D21968">
      <w:pPr>
        <w:spacing w:before="120" w:after="0"/>
        <w:jc w:val="both"/>
        <w:rPr>
          <w:rFonts w:eastAsia="Times New Roman"/>
          <w:szCs w:val="20"/>
          <w:lang w:val="en-US" w:eastAsia="en-CA"/>
        </w:rPr>
      </w:pPr>
      <w:r>
        <w:rPr>
          <w:rFonts w:eastAsia="Times New Roman"/>
          <w:szCs w:val="20"/>
          <w:lang w:val="en-US" w:eastAsia="en-CA"/>
        </w:rPr>
        <w:t xml:space="preserve">Pia, uandaaji wa </w:t>
      </w:r>
      <w:r w:rsidR="0004474A">
        <w:rPr>
          <w:rFonts w:eastAsia="Times New Roman"/>
          <w:szCs w:val="20"/>
          <w:lang w:val="en-US" w:eastAsia="en-CA"/>
        </w:rPr>
        <w:t>MUR</w:t>
      </w:r>
      <w:r>
        <w:rPr>
          <w:rFonts w:eastAsia="Times New Roman"/>
          <w:szCs w:val="20"/>
          <w:lang w:val="en-US" w:eastAsia="en-CA"/>
        </w:rPr>
        <w:t xml:space="preserve"> ulikutana na baadhi ya vikwazo vya ndani na nje</w:t>
      </w:r>
      <w:r w:rsidR="007C1FF7" w:rsidRPr="000B54EC">
        <w:rPr>
          <w:rFonts w:eastAsia="Times New Roman"/>
          <w:szCs w:val="20"/>
          <w:lang w:val="en-US" w:eastAsia="en-CA"/>
        </w:rPr>
        <w:t>.</w:t>
      </w:r>
      <w:r>
        <w:rPr>
          <w:rFonts w:eastAsia="Times New Roman"/>
          <w:szCs w:val="20"/>
          <w:lang w:val="en-US" w:eastAsia="en-CA"/>
        </w:rPr>
        <w:t xml:space="preserve"> Vikwazo hivi vinawekwa kwa pamoja na maelezo mafupi yanayoonesha ni kwa vipi vinahusina na </w:t>
      </w:r>
      <w:r w:rsidR="0004474A">
        <w:rPr>
          <w:rFonts w:eastAsia="Times New Roman"/>
          <w:szCs w:val="20"/>
          <w:lang w:val="en-US" w:eastAsia="en-CA"/>
        </w:rPr>
        <w:t>MUR</w:t>
      </w:r>
      <w:r>
        <w:rPr>
          <w:rFonts w:eastAsia="Times New Roman"/>
          <w:szCs w:val="20"/>
          <w:lang w:val="en-US" w:eastAsia="en-CA"/>
        </w:rPr>
        <w:t>. Ikiwa mojawapo ya vikwazo hi</w:t>
      </w:r>
      <w:r w:rsidR="00A248C9">
        <w:rPr>
          <w:rFonts w:eastAsia="Times New Roman"/>
          <w:szCs w:val="20"/>
          <w:lang w:val="en-US" w:eastAsia="en-CA"/>
        </w:rPr>
        <w:t>vi vitaondolewa kwa wakati ujao</w:t>
      </w:r>
      <w:r>
        <w:rPr>
          <w:rFonts w:eastAsia="Times New Roman"/>
          <w:szCs w:val="20"/>
          <w:lang w:val="en-US" w:eastAsia="en-CA"/>
        </w:rPr>
        <w:t xml:space="preserve"> basi mpango mkakati utapitiwa kuona kama mabadiliko yanaathiri malengo, muda na matokeo. Kama itahitajika, Mpango mkakati unaweza kupitiwa </w:t>
      </w:r>
      <w:r w:rsidR="008458DC">
        <w:rPr>
          <w:rFonts w:eastAsia="Times New Roman"/>
          <w:szCs w:val="20"/>
          <w:lang w:val="en-US" w:eastAsia="en-CA"/>
        </w:rPr>
        <w:t>tena ili kuakisi</w:t>
      </w:r>
      <w:r w:rsidR="00465070">
        <w:rPr>
          <w:rFonts w:eastAsia="Times New Roman"/>
          <w:szCs w:val="20"/>
          <w:lang w:val="en-US" w:eastAsia="en-CA"/>
        </w:rPr>
        <w:t xml:space="preserve"> utolewaji wa kikwazo.</w:t>
      </w:r>
    </w:p>
    <w:p w:rsidR="007C1FF7" w:rsidRPr="00614449" w:rsidRDefault="00465070" w:rsidP="00D21968">
      <w:pPr>
        <w:keepNext/>
        <w:keepLines/>
        <w:spacing w:before="40" w:after="0"/>
        <w:jc w:val="both"/>
        <w:outlineLvl w:val="3"/>
        <w:rPr>
          <w:rFonts w:ascii="Calibri Light" w:eastAsia="Times New Roman" w:hAnsi="Calibri Light"/>
          <w:i/>
          <w:iCs/>
          <w:color w:val="2F5496"/>
          <w:szCs w:val="20"/>
          <w:lang w:val="en-US" w:eastAsia="en-CA"/>
        </w:rPr>
      </w:pPr>
      <w:r w:rsidRPr="00614449">
        <w:rPr>
          <w:rFonts w:ascii="Calibri Light" w:eastAsia="Times New Roman" w:hAnsi="Calibri Light"/>
          <w:i/>
          <w:iCs/>
          <w:color w:val="2F5496"/>
          <w:szCs w:val="20"/>
          <w:lang w:val="en-US" w:eastAsia="en-CA"/>
        </w:rPr>
        <w:t>Vikwazo vya ndani</w:t>
      </w:r>
    </w:p>
    <w:p w:rsidR="007C1FF7" w:rsidRPr="000B54EC" w:rsidRDefault="007C1FF7" w:rsidP="00D21968">
      <w:pPr>
        <w:spacing w:before="120" w:after="0"/>
        <w:jc w:val="both"/>
        <w:rPr>
          <w:rFonts w:eastAsia="Times New Roman"/>
          <w:color w:val="FF0000"/>
          <w:szCs w:val="20"/>
          <w:lang w:val="en-US" w:eastAsia="en-CA"/>
        </w:rPr>
      </w:pPr>
      <w:r w:rsidRPr="000B54EC">
        <w:rPr>
          <w:rFonts w:eastAsia="Times New Roman"/>
          <w:i/>
          <w:color w:val="FF0000"/>
          <w:szCs w:val="20"/>
          <w:lang w:val="en-US" w:eastAsia="en-CA"/>
        </w:rPr>
        <w:t>[</w:t>
      </w:r>
      <w:r w:rsidR="00465070">
        <w:rPr>
          <w:rFonts w:eastAsia="Times New Roman"/>
          <w:i/>
          <w:color w:val="FF0000"/>
          <w:szCs w:val="20"/>
          <w:lang w:val="en-US" w:eastAsia="en-CA"/>
        </w:rPr>
        <w:t xml:space="preserve">Weka </w:t>
      </w:r>
      <w:r w:rsidR="0004474A">
        <w:rPr>
          <w:rFonts w:eastAsia="Times New Roman"/>
          <w:i/>
          <w:color w:val="FF0000"/>
          <w:szCs w:val="20"/>
          <w:lang w:val="en-US" w:eastAsia="en-CA"/>
        </w:rPr>
        <w:t xml:space="preserve">fomu ya </w:t>
      </w:r>
      <w:r w:rsidR="00465070" w:rsidRPr="00465070">
        <w:rPr>
          <w:rFonts w:eastAsia="Times New Roman"/>
          <w:color w:val="FF0000"/>
          <w:szCs w:val="20"/>
          <w:lang w:val="en-US" w:eastAsia="en-CA"/>
        </w:rPr>
        <w:t>buleti</w:t>
      </w:r>
      <w:r w:rsidR="00465070">
        <w:rPr>
          <w:rFonts w:eastAsia="Times New Roman"/>
          <w:i/>
          <w:color w:val="FF0000"/>
          <w:szCs w:val="20"/>
          <w:lang w:val="en-US" w:eastAsia="en-CA"/>
        </w:rPr>
        <w:t xml:space="preserve"> ya vikwazo vya ndani na maelezo mafupi yanayoonesha ni kwa vipi vinahusiana na </w:t>
      </w:r>
      <w:r w:rsidR="0004474A">
        <w:rPr>
          <w:rFonts w:eastAsia="Times New Roman"/>
          <w:i/>
          <w:color w:val="FF0000"/>
          <w:szCs w:val="20"/>
          <w:lang w:val="en-US" w:eastAsia="en-CA"/>
        </w:rPr>
        <w:t>MUR</w:t>
      </w:r>
      <w:r w:rsidRPr="000B54EC">
        <w:rPr>
          <w:rFonts w:eastAsia="Times New Roman"/>
          <w:i/>
          <w:color w:val="FF0000"/>
          <w:szCs w:val="20"/>
          <w:lang w:val="en-US" w:eastAsia="en-CA"/>
        </w:rPr>
        <w:t xml:space="preserve">.] </w:t>
      </w:r>
    </w:p>
    <w:p w:rsidR="007C1FF7" w:rsidRPr="00614449" w:rsidRDefault="00465070" w:rsidP="00D21968">
      <w:pPr>
        <w:keepNext/>
        <w:keepLines/>
        <w:spacing w:before="40" w:after="0"/>
        <w:jc w:val="both"/>
        <w:outlineLvl w:val="3"/>
        <w:rPr>
          <w:rFonts w:ascii="Calibri Light" w:eastAsia="Times New Roman" w:hAnsi="Calibri Light"/>
          <w:i/>
          <w:iCs/>
          <w:color w:val="2F5496"/>
          <w:szCs w:val="20"/>
          <w:lang w:val="en-US" w:eastAsia="en-CA"/>
        </w:rPr>
      </w:pPr>
      <w:r w:rsidRPr="00614449">
        <w:rPr>
          <w:rFonts w:ascii="Calibri Light" w:eastAsia="Times New Roman" w:hAnsi="Calibri Light"/>
          <w:i/>
          <w:iCs/>
          <w:color w:val="2F5496"/>
          <w:szCs w:val="20"/>
          <w:lang w:val="en-US" w:eastAsia="en-CA"/>
        </w:rPr>
        <w:t>Vikwazo vya nje</w:t>
      </w:r>
    </w:p>
    <w:p w:rsidR="007C1FF7" w:rsidRPr="000B54EC" w:rsidRDefault="00465070" w:rsidP="00D21968">
      <w:pPr>
        <w:spacing w:before="120" w:after="0"/>
        <w:jc w:val="both"/>
        <w:rPr>
          <w:rFonts w:eastAsia="Times New Roman"/>
          <w:color w:val="FF0000"/>
          <w:szCs w:val="20"/>
          <w:lang w:val="en-US" w:eastAsia="en-CA"/>
        </w:rPr>
      </w:pPr>
      <w:r>
        <w:rPr>
          <w:rFonts w:eastAsia="Times New Roman"/>
          <w:i/>
          <w:color w:val="FF0000"/>
          <w:szCs w:val="20"/>
          <w:lang w:val="en-US" w:eastAsia="en-CA"/>
        </w:rPr>
        <w:t xml:space="preserve">[Weka </w:t>
      </w:r>
      <w:r w:rsidR="0004474A">
        <w:rPr>
          <w:rFonts w:eastAsia="Times New Roman"/>
          <w:i/>
          <w:color w:val="FF0000"/>
          <w:szCs w:val="20"/>
          <w:lang w:val="en-US" w:eastAsia="en-CA"/>
        </w:rPr>
        <w:t xml:space="preserve">fomu ya </w:t>
      </w:r>
      <w:r w:rsidRPr="00465070">
        <w:rPr>
          <w:rFonts w:eastAsia="Times New Roman"/>
          <w:color w:val="FF0000"/>
          <w:szCs w:val="20"/>
          <w:lang w:val="en-US" w:eastAsia="en-CA"/>
        </w:rPr>
        <w:t>buleti</w:t>
      </w:r>
      <w:r>
        <w:rPr>
          <w:rFonts w:eastAsia="Times New Roman"/>
          <w:i/>
          <w:color w:val="FF0000"/>
          <w:szCs w:val="20"/>
          <w:lang w:val="en-US" w:eastAsia="en-CA"/>
        </w:rPr>
        <w:t xml:space="preserve"> ya vikwazo vya nje na maelezo mafupi yanayoonesha ni kwa vipi vinahusiana na </w:t>
      </w:r>
      <w:r w:rsidR="0004474A">
        <w:rPr>
          <w:rFonts w:eastAsia="Times New Roman"/>
          <w:i/>
          <w:color w:val="FF0000"/>
          <w:szCs w:val="20"/>
          <w:lang w:val="en-US" w:eastAsia="en-CA"/>
        </w:rPr>
        <w:t>MUR</w:t>
      </w:r>
      <w:r w:rsidR="007C1FF7" w:rsidRPr="000B54EC">
        <w:rPr>
          <w:rFonts w:eastAsia="Times New Roman"/>
          <w:i/>
          <w:color w:val="FF0000"/>
          <w:szCs w:val="20"/>
          <w:lang w:val="en-US" w:eastAsia="en-CA"/>
        </w:rPr>
        <w:t>.]</w:t>
      </w:r>
    </w:p>
    <w:p w:rsidR="007C1FF7" w:rsidRPr="000B54EC" w:rsidRDefault="007C1FF7" w:rsidP="00D21968">
      <w:pPr>
        <w:spacing w:before="120" w:after="0"/>
        <w:jc w:val="both"/>
        <w:rPr>
          <w:rFonts w:eastAsia="Times New Roman"/>
          <w:szCs w:val="20"/>
          <w:lang w:val="en-US" w:eastAsia="en-CA"/>
        </w:rPr>
        <w:sectPr w:rsidR="007C1FF7" w:rsidRPr="000B54EC" w:rsidSect="00FE0A7E">
          <w:pgSz w:w="11906" w:h="16838" w:code="9"/>
          <w:pgMar w:top="1440" w:right="1440" w:bottom="1440" w:left="1440" w:header="708" w:footer="708" w:gutter="0"/>
          <w:pgNumType w:start="1"/>
          <w:cols w:space="708"/>
          <w:docGrid w:linePitch="360"/>
        </w:sectPr>
      </w:pPr>
    </w:p>
    <w:p w:rsidR="007C1FF7" w:rsidRPr="00614449" w:rsidRDefault="007C1FF7" w:rsidP="00D21968">
      <w:pPr>
        <w:keepNext/>
        <w:keepLines/>
        <w:spacing w:before="240" w:after="0"/>
        <w:jc w:val="both"/>
        <w:outlineLvl w:val="0"/>
        <w:rPr>
          <w:rFonts w:ascii="Calibri Light" w:eastAsia="Times New Roman" w:hAnsi="Calibri Light"/>
          <w:caps/>
          <w:color w:val="2F5496"/>
          <w:sz w:val="32"/>
          <w:szCs w:val="32"/>
          <w:lang w:val="en-US" w:eastAsia="en-CA"/>
        </w:rPr>
      </w:pPr>
      <w:bookmarkStart w:id="5" w:name="_Toc42005117"/>
      <w:bookmarkStart w:id="6" w:name="_Toc57050734"/>
      <w:r w:rsidRPr="00614449">
        <w:rPr>
          <w:rFonts w:ascii="Calibri Light" w:eastAsia="Times New Roman" w:hAnsi="Calibri Light"/>
          <w:caps/>
          <w:color w:val="2F5496"/>
          <w:sz w:val="32"/>
          <w:szCs w:val="32"/>
          <w:lang w:val="en-US" w:eastAsia="en-CA"/>
        </w:rPr>
        <w:lastRenderedPageBreak/>
        <w:t>Se</w:t>
      </w:r>
      <w:r w:rsidR="00465070" w:rsidRPr="00614449">
        <w:rPr>
          <w:rFonts w:ascii="Calibri Light" w:eastAsia="Times New Roman" w:hAnsi="Calibri Light"/>
          <w:caps/>
          <w:color w:val="2F5496"/>
          <w:sz w:val="32"/>
          <w:szCs w:val="32"/>
          <w:lang w:val="en-US" w:eastAsia="en-CA"/>
        </w:rPr>
        <w:t>HEMU YA</w:t>
      </w:r>
      <w:r w:rsidRPr="00614449">
        <w:rPr>
          <w:rFonts w:ascii="Calibri Light" w:eastAsia="Times New Roman" w:hAnsi="Calibri Light"/>
          <w:caps/>
          <w:color w:val="2F5496"/>
          <w:sz w:val="32"/>
          <w:szCs w:val="32"/>
          <w:lang w:val="en-US" w:eastAsia="en-CA"/>
        </w:rPr>
        <w:t xml:space="preserve"> 1 - </w:t>
      </w:r>
      <w:bookmarkEnd w:id="5"/>
      <w:r w:rsidR="00465070" w:rsidRPr="00614449">
        <w:rPr>
          <w:rFonts w:ascii="Calibri Light" w:eastAsia="Times New Roman" w:hAnsi="Calibri Light"/>
          <w:caps/>
          <w:color w:val="2F5496"/>
          <w:sz w:val="32"/>
          <w:szCs w:val="32"/>
          <w:lang w:val="en-US" w:eastAsia="en-CA"/>
        </w:rPr>
        <w:t>muundo wa SERIKALI YA MTAA WA sera ya usimamizi wa rasilimali</w:t>
      </w:r>
      <w:bookmarkEnd w:id="6"/>
    </w:p>
    <w:p w:rsidR="007C1FF7" w:rsidRPr="000B54EC" w:rsidRDefault="00465070" w:rsidP="00D21968">
      <w:pPr>
        <w:spacing w:before="120" w:after="0"/>
        <w:jc w:val="both"/>
        <w:rPr>
          <w:rFonts w:eastAsia="Times New Roman"/>
          <w:szCs w:val="20"/>
          <w:lang w:val="en-US" w:eastAsia="en-CA"/>
        </w:rPr>
      </w:pPr>
      <w:r>
        <w:rPr>
          <w:rFonts w:eastAsia="Times New Roman"/>
          <w:szCs w:val="20"/>
          <w:lang w:val="en-US" w:eastAsia="en-CA"/>
        </w:rPr>
        <w:t>Serikali ya Mtaa ya</w:t>
      </w:r>
      <w:r w:rsidR="00AD11B5">
        <w:rPr>
          <w:rFonts w:eastAsia="Times New Roman"/>
          <w:szCs w:val="20"/>
          <w:lang w:val="en-US" w:eastAsia="en-CA"/>
        </w:rPr>
        <w:t xml:space="preserve"> </w:t>
      </w:r>
      <w:r w:rsidR="007C1FF7" w:rsidRPr="000B54EC">
        <w:rPr>
          <w:rFonts w:eastAsia="Times New Roman"/>
          <w:i/>
          <w:color w:val="FF0000"/>
          <w:szCs w:val="20"/>
          <w:lang w:val="en-US" w:eastAsia="en-CA"/>
        </w:rPr>
        <w:t>[</w:t>
      </w:r>
      <w:r>
        <w:rPr>
          <w:rFonts w:eastAsia="Times New Roman"/>
          <w:i/>
          <w:color w:val="FF0000"/>
          <w:szCs w:val="20"/>
          <w:lang w:val="en-US" w:eastAsia="en-CA"/>
        </w:rPr>
        <w:t>Andika jina</w:t>
      </w:r>
      <w:r w:rsidR="007C1FF7" w:rsidRPr="000B54EC">
        <w:rPr>
          <w:rFonts w:eastAsia="Times New Roman"/>
          <w:i/>
          <w:color w:val="FF0000"/>
          <w:szCs w:val="20"/>
          <w:lang w:val="en-US" w:eastAsia="en-CA"/>
        </w:rPr>
        <w:t>]</w:t>
      </w:r>
      <w:r w:rsidR="00AD11B5">
        <w:rPr>
          <w:rFonts w:eastAsia="Times New Roman"/>
          <w:i/>
          <w:color w:val="FF0000"/>
          <w:szCs w:val="20"/>
          <w:lang w:val="en-US" w:eastAsia="en-CA"/>
        </w:rPr>
        <w:t xml:space="preserve"> </w:t>
      </w:r>
      <w:r>
        <w:rPr>
          <w:rFonts w:eastAsia="Times New Roman"/>
          <w:szCs w:val="20"/>
          <w:lang w:val="en-US" w:eastAsia="en-CA"/>
        </w:rPr>
        <w:t>imeandaa Muundo wa Sera ya Usimamizi wa Rasilimali</w:t>
      </w:r>
      <w:r w:rsidR="007C1FF7" w:rsidRPr="000B54EC">
        <w:rPr>
          <w:rFonts w:eastAsia="Times New Roman"/>
          <w:szCs w:val="20"/>
          <w:lang w:val="en-US" w:eastAsia="en-CA"/>
        </w:rPr>
        <w:t>:</w:t>
      </w:r>
    </w:p>
    <w:p w:rsidR="007C1FF7" w:rsidRPr="000B54EC" w:rsidRDefault="001D016E" w:rsidP="00D21968">
      <w:pPr>
        <w:numPr>
          <w:ilvl w:val="0"/>
          <w:numId w:val="2"/>
        </w:numPr>
        <w:spacing w:before="120" w:after="0"/>
        <w:contextualSpacing/>
        <w:jc w:val="both"/>
        <w:rPr>
          <w:rFonts w:eastAsia="Times New Roman"/>
          <w:szCs w:val="20"/>
          <w:lang w:val="en-US" w:eastAsia="en-CA"/>
        </w:rPr>
      </w:pPr>
      <w:r>
        <w:rPr>
          <w:rFonts w:eastAsia="Times New Roman"/>
          <w:szCs w:val="20"/>
          <w:lang w:val="en-US" w:eastAsia="en-CA"/>
        </w:rPr>
        <w:t>k</w:t>
      </w:r>
      <w:r w:rsidR="00465070">
        <w:rPr>
          <w:rFonts w:eastAsia="Times New Roman"/>
          <w:szCs w:val="20"/>
          <w:lang w:val="en-US" w:eastAsia="en-CA"/>
        </w:rPr>
        <w:t>anuni za jumla za mbinu nzuri za usimamizi wa rasilimali</w:t>
      </w:r>
      <w:r w:rsidR="007C1FF7" w:rsidRPr="000B54EC">
        <w:rPr>
          <w:rFonts w:eastAsia="Times New Roman"/>
          <w:szCs w:val="20"/>
          <w:lang w:val="en-US" w:eastAsia="en-CA"/>
        </w:rPr>
        <w:t xml:space="preserve">; </w:t>
      </w:r>
    </w:p>
    <w:p w:rsidR="007C1FF7" w:rsidRPr="000B54EC" w:rsidRDefault="001D016E" w:rsidP="00D21968">
      <w:pPr>
        <w:numPr>
          <w:ilvl w:val="0"/>
          <w:numId w:val="2"/>
        </w:numPr>
        <w:spacing w:before="120" w:after="0"/>
        <w:contextualSpacing/>
        <w:jc w:val="both"/>
        <w:rPr>
          <w:rFonts w:eastAsia="Times New Roman"/>
          <w:szCs w:val="20"/>
          <w:lang w:val="en-US" w:eastAsia="en-CA"/>
        </w:rPr>
      </w:pPr>
      <w:r>
        <w:rPr>
          <w:rFonts w:eastAsia="Times New Roman"/>
          <w:szCs w:val="20"/>
          <w:lang w:val="en-US" w:eastAsia="en-CA"/>
        </w:rPr>
        <w:t>mpango mkakati wa</w:t>
      </w:r>
      <w:r w:rsidR="00AD11B5">
        <w:rPr>
          <w:rFonts w:eastAsia="Times New Roman"/>
          <w:szCs w:val="20"/>
          <w:lang w:val="en-US" w:eastAsia="en-CA"/>
        </w:rPr>
        <w:t xml:space="preserve"> </w:t>
      </w:r>
      <w:r w:rsidR="007C1FF7" w:rsidRPr="000B54EC">
        <w:rPr>
          <w:rFonts w:eastAsia="Times New Roman"/>
          <w:i/>
          <w:color w:val="FF0000"/>
          <w:szCs w:val="20"/>
          <w:lang w:val="en-US" w:eastAsia="en-CA"/>
        </w:rPr>
        <w:t>[</w:t>
      </w:r>
      <w:r>
        <w:rPr>
          <w:rFonts w:eastAsia="Times New Roman"/>
          <w:i/>
          <w:color w:val="FF0000"/>
          <w:szCs w:val="20"/>
          <w:lang w:val="en-US" w:eastAsia="en-CA"/>
        </w:rPr>
        <w:t>Andika jina la Serikali ya Mtaa</w:t>
      </w:r>
      <w:r w:rsidR="007C1FF7" w:rsidRPr="000B54EC">
        <w:rPr>
          <w:rFonts w:eastAsia="Times New Roman"/>
          <w:i/>
          <w:color w:val="FF0000"/>
          <w:szCs w:val="20"/>
          <w:lang w:val="en-US" w:eastAsia="en-CA"/>
        </w:rPr>
        <w:t>]</w:t>
      </w:r>
      <w:r w:rsidR="007C1FF7" w:rsidRPr="00614449">
        <w:rPr>
          <w:rFonts w:eastAsia="Times New Roman"/>
          <w:color w:val="2F5496"/>
          <w:szCs w:val="20"/>
          <w:lang w:val="en-US" w:eastAsia="en-CA"/>
        </w:rPr>
        <w:t>;</w:t>
      </w:r>
    </w:p>
    <w:p w:rsidR="007C1FF7" w:rsidRPr="000B54EC" w:rsidRDefault="001D016E" w:rsidP="00D21968">
      <w:pPr>
        <w:numPr>
          <w:ilvl w:val="0"/>
          <w:numId w:val="2"/>
        </w:numPr>
        <w:spacing w:before="120" w:after="0"/>
        <w:contextualSpacing/>
        <w:jc w:val="both"/>
        <w:rPr>
          <w:rFonts w:eastAsia="Times New Roman"/>
          <w:szCs w:val="20"/>
          <w:lang w:val="en-US" w:eastAsia="en-CA"/>
        </w:rPr>
      </w:pPr>
      <w:r>
        <w:rPr>
          <w:rFonts w:eastAsia="Times New Roman"/>
          <w:szCs w:val="20"/>
          <w:lang w:val="en-US" w:eastAsia="en-CA"/>
        </w:rPr>
        <w:t>sheria/kanuni za nchi, ukanda au serikali ya mtaa kama zinavyohusiana na rasilimali na usimamizi wa rasilimali; na</w:t>
      </w:r>
    </w:p>
    <w:p w:rsidR="007C1FF7" w:rsidRPr="000B54EC" w:rsidRDefault="001D016E" w:rsidP="00D21968">
      <w:pPr>
        <w:numPr>
          <w:ilvl w:val="0"/>
          <w:numId w:val="2"/>
        </w:numPr>
        <w:spacing w:before="120" w:after="0"/>
        <w:contextualSpacing/>
        <w:jc w:val="both"/>
        <w:rPr>
          <w:rFonts w:eastAsia="Times New Roman"/>
          <w:szCs w:val="20"/>
          <w:lang w:val="en-US" w:eastAsia="en-CA"/>
        </w:rPr>
      </w:pPr>
      <w:r>
        <w:rPr>
          <w:rFonts w:eastAsia="Times New Roman"/>
          <w:szCs w:val="20"/>
          <w:lang w:val="en-US" w:eastAsia="en-CA"/>
        </w:rPr>
        <w:t>umeandaliwa kulingana na malengo  mkakati ya maendeleo ya Serikali ya Mtaa</w:t>
      </w:r>
      <w:r w:rsidR="007C1FF7" w:rsidRPr="000B54EC">
        <w:rPr>
          <w:rFonts w:eastAsia="Times New Roman"/>
          <w:szCs w:val="20"/>
          <w:lang w:val="en-US" w:eastAsia="en-CA"/>
        </w:rPr>
        <w:t>.</w:t>
      </w:r>
    </w:p>
    <w:p w:rsidR="007C1FF7" w:rsidRPr="000B54EC" w:rsidRDefault="00CB1D50" w:rsidP="00D21968">
      <w:pPr>
        <w:spacing w:before="120" w:after="0"/>
        <w:jc w:val="both"/>
        <w:rPr>
          <w:rFonts w:eastAsia="Times New Roman"/>
          <w:szCs w:val="20"/>
          <w:lang w:val="en-US" w:eastAsia="en-CA"/>
        </w:rPr>
      </w:pPr>
      <w:bookmarkStart w:id="7" w:name="_Toc13741695"/>
      <w:r>
        <w:rPr>
          <w:rFonts w:eastAsia="Times New Roman"/>
          <w:szCs w:val="20"/>
          <w:lang w:val="en-US" w:eastAsia="en-CA"/>
        </w:rPr>
        <w:t xml:space="preserve">Kanuni na malengo makuu ya Muundo wa </w:t>
      </w:r>
      <w:r w:rsidR="00221D6A">
        <w:rPr>
          <w:rFonts w:eastAsia="Times New Roman"/>
          <w:szCs w:val="20"/>
          <w:lang w:val="en-US" w:eastAsia="en-CA"/>
        </w:rPr>
        <w:t xml:space="preserve">Sera ya Usimamizi  wa Rasilimali  </w:t>
      </w:r>
      <w:r>
        <w:rPr>
          <w:rFonts w:eastAsia="Times New Roman"/>
          <w:szCs w:val="20"/>
          <w:lang w:val="en-US" w:eastAsia="en-CA"/>
        </w:rPr>
        <w:t>ya</w:t>
      </w:r>
      <w:r w:rsidR="008458DC">
        <w:rPr>
          <w:rFonts w:eastAsia="Times New Roman"/>
          <w:szCs w:val="20"/>
          <w:lang w:val="en-US" w:eastAsia="en-CA"/>
        </w:rPr>
        <w:t xml:space="preserve"> </w:t>
      </w:r>
      <w:r w:rsidR="00221D6A" w:rsidRPr="000B54EC">
        <w:rPr>
          <w:rFonts w:eastAsia="Times New Roman"/>
          <w:i/>
          <w:color w:val="FF0000"/>
          <w:szCs w:val="20"/>
          <w:lang w:val="en-US" w:eastAsia="en-CA"/>
        </w:rPr>
        <w:t>[</w:t>
      </w:r>
      <w:r w:rsidR="00221D6A">
        <w:rPr>
          <w:rFonts w:eastAsia="Times New Roman"/>
          <w:i/>
          <w:color w:val="FF0000"/>
          <w:szCs w:val="20"/>
          <w:lang w:val="en-US" w:eastAsia="en-CA"/>
        </w:rPr>
        <w:t>Andika jina la Searikali ya Mtaa]</w:t>
      </w:r>
      <w:r w:rsidR="00221D6A">
        <w:rPr>
          <w:rFonts w:eastAsia="Times New Roman"/>
          <w:szCs w:val="20"/>
          <w:lang w:val="en-US" w:eastAsia="en-CA"/>
        </w:rPr>
        <w:t>yameorodheshwa hapa chini na  yatatumika  kuongoza ucham</w:t>
      </w:r>
      <w:r>
        <w:rPr>
          <w:rFonts w:eastAsia="Times New Roman"/>
          <w:szCs w:val="20"/>
          <w:lang w:val="en-US" w:eastAsia="en-CA"/>
        </w:rPr>
        <w:t>buzi</w:t>
      </w:r>
      <w:r w:rsidR="00221D6A">
        <w:rPr>
          <w:rFonts w:eastAsia="Times New Roman"/>
          <w:szCs w:val="20"/>
          <w:lang w:val="en-US" w:eastAsia="en-CA"/>
        </w:rPr>
        <w:t>, vi</w:t>
      </w:r>
      <w:r>
        <w:rPr>
          <w:rFonts w:eastAsia="Times New Roman"/>
          <w:szCs w:val="20"/>
          <w:lang w:val="en-US" w:eastAsia="en-CA"/>
        </w:rPr>
        <w:t>p</w:t>
      </w:r>
      <w:r w:rsidR="00221D6A">
        <w:rPr>
          <w:rFonts w:eastAsia="Times New Roman"/>
          <w:szCs w:val="20"/>
          <w:lang w:val="en-US" w:eastAsia="en-CA"/>
        </w:rPr>
        <w:t xml:space="preserve">apumbele na hatua za </w:t>
      </w:r>
      <w:r w:rsidR="0004474A">
        <w:rPr>
          <w:rFonts w:eastAsia="Times New Roman"/>
          <w:szCs w:val="20"/>
          <w:lang w:val="en-US" w:eastAsia="en-CA"/>
        </w:rPr>
        <w:t>MUR</w:t>
      </w:r>
      <w:r w:rsidR="007C1FF7" w:rsidRPr="000B54EC">
        <w:rPr>
          <w:rFonts w:eastAsia="Times New Roman"/>
          <w:i/>
          <w:iCs/>
          <w:color w:val="FF0000"/>
          <w:szCs w:val="20"/>
          <w:lang w:val="en-US" w:eastAsia="en-CA"/>
        </w:rPr>
        <w:t>(</w:t>
      </w:r>
      <w:r w:rsidR="00221D6A">
        <w:rPr>
          <w:rFonts w:eastAsia="Times New Roman"/>
          <w:i/>
          <w:iCs/>
          <w:color w:val="FF0000"/>
          <w:szCs w:val="20"/>
          <w:lang w:val="en-US" w:eastAsia="en-CA"/>
        </w:rPr>
        <w:t>Unaweza kuchagua ka</w:t>
      </w:r>
      <w:r w:rsidR="0004474A">
        <w:rPr>
          <w:rFonts w:eastAsia="Times New Roman"/>
          <w:i/>
          <w:iCs/>
          <w:color w:val="FF0000"/>
          <w:szCs w:val="20"/>
          <w:lang w:val="en-US" w:eastAsia="en-CA"/>
        </w:rPr>
        <w:t>n</w:t>
      </w:r>
      <w:r w:rsidR="00221D6A">
        <w:rPr>
          <w:rFonts w:eastAsia="Times New Roman"/>
          <w:i/>
          <w:iCs/>
          <w:color w:val="FF0000"/>
          <w:szCs w:val="20"/>
          <w:lang w:val="en-US" w:eastAsia="en-CA"/>
        </w:rPr>
        <w:t>uni 5-8 kutoka katika orodha iliyo hapo chini au kuandika kanuni zako mwenyewe</w:t>
      </w:r>
      <w:r w:rsidR="007C1FF7" w:rsidRPr="000B54EC">
        <w:rPr>
          <w:rFonts w:eastAsia="Times New Roman"/>
          <w:i/>
          <w:iCs/>
          <w:color w:val="FF0000"/>
          <w:szCs w:val="20"/>
          <w:lang w:val="en-US" w:eastAsia="en-CA"/>
        </w:rPr>
        <w:t>)</w:t>
      </w:r>
      <w:r w:rsidR="007C1FF7"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xml:space="preserve">- </w:t>
      </w:r>
      <w:r w:rsidR="00AD11B5" w:rsidRPr="000B54EC">
        <w:rPr>
          <w:rFonts w:eastAsia="Times New Roman"/>
          <w:szCs w:val="20"/>
          <w:lang w:val="en-US" w:eastAsia="en-CA"/>
        </w:rPr>
        <w:t>“Tutajitahidi</w:t>
      </w:r>
      <w:r w:rsidR="00CB1D50">
        <w:rPr>
          <w:rFonts w:eastAsia="Times New Roman"/>
          <w:szCs w:val="20"/>
          <w:lang w:val="en-US" w:eastAsia="en-CA"/>
        </w:rPr>
        <w:t xml:space="preserve"> kufikia au </w:t>
      </w:r>
      <w:r w:rsidR="00AD11B5">
        <w:rPr>
          <w:rFonts w:eastAsia="Times New Roman"/>
          <w:szCs w:val="20"/>
          <w:lang w:val="en-US" w:eastAsia="en-CA"/>
        </w:rPr>
        <w:t>kuzidi kanuni</w:t>
      </w:r>
      <w:r w:rsidR="00CB1D50">
        <w:rPr>
          <w:rFonts w:eastAsia="Times New Roman"/>
          <w:szCs w:val="20"/>
          <w:lang w:val="en-US" w:eastAsia="en-CA"/>
        </w:rPr>
        <w:t xml:space="preserve"> zote za taifa, nembo na mahitaji yanayohusiana na usimamizi wa rasilimali zetu</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xml:space="preserve">-" </w:t>
      </w:r>
      <w:r w:rsidR="001E7EC3">
        <w:rPr>
          <w:rFonts w:eastAsia="Times New Roman"/>
          <w:szCs w:val="20"/>
          <w:lang w:val="en-US" w:eastAsia="en-CA"/>
        </w:rPr>
        <w:t>U</w:t>
      </w:r>
      <w:r w:rsidR="00CB1D50">
        <w:rPr>
          <w:rFonts w:eastAsia="Times New Roman"/>
          <w:szCs w:val="20"/>
          <w:lang w:val="en-US" w:eastAsia="en-CA"/>
        </w:rPr>
        <w:t xml:space="preserve">simamizi na utoaji wa taarifa za rasilimali za </w:t>
      </w:r>
      <w:r w:rsidR="00AD11B5">
        <w:rPr>
          <w:rFonts w:eastAsia="Times New Roman"/>
          <w:szCs w:val="20"/>
          <w:lang w:val="en-US" w:eastAsia="en-CA"/>
        </w:rPr>
        <w:t>umma kwa</w:t>
      </w:r>
      <w:r w:rsidR="001E7EC3">
        <w:rPr>
          <w:rFonts w:eastAsia="Times New Roman"/>
          <w:szCs w:val="20"/>
          <w:lang w:val="en-US" w:eastAsia="en-CA"/>
        </w:rPr>
        <w:t xml:space="preserve"> uwazi na ufanisi </w:t>
      </w:r>
      <w:r w:rsidR="00AD11B5">
        <w:rPr>
          <w:rFonts w:eastAsia="Times New Roman"/>
          <w:szCs w:val="20"/>
          <w:lang w:val="en-US" w:eastAsia="en-CA"/>
        </w:rPr>
        <w:t>ni jukumu</w:t>
      </w:r>
      <w:r w:rsidR="001E7EC3">
        <w:rPr>
          <w:rFonts w:eastAsia="Times New Roman"/>
          <w:szCs w:val="20"/>
          <w:lang w:val="en-US" w:eastAsia="en-CA"/>
        </w:rPr>
        <w:t xml:space="preserve"> letu la kiraia</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xml:space="preserve">-" </w:t>
      </w:r>
      <w:r w:rsidR="001E7EC3">
        <w:rPr>
          <w:rFonts w:eastAsia="Times New Roman"/>
          <w:szCs w:val="20"/>
          <w:lang w:val="en-US" w:eastAsia="en-CA"/>
        </w:rPr>
        <w:t>Tutapinga aina zote za matumizi mabaya au rushwa yanayohusiana na usimamizi wa mali za umma</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w:t>
      </w:r>
      <w:r w:rsidR="00116135">
        <w:rPr>
          <w:rFonts w:eastAsia="Times New Roman"/>
          <w:szCs w:val="20"/>
          <w:lang w:val="en-US" w:eastAsia="en-CA"/>
        </w:rPr>
        <w:t>Tunawajibika</w:t>
      </w:r>
      <w:r w:rsidR="001E7EC3">
        <w:rPr>
          <w:rFonts w:eastAsia="Times New Roman"/>
          <w:szCs w:val="20"/>
          <w:lang w:val="en-US" w:eastAsia="en-CA"/>
        </w:rPr>
        <w:t xml:space="preserve"> k</w:t>
      </w:r>
      <w:r w:rsidR="00116135">
        <w:rPr>
          <w:rFonts w:eastAsia="Times New Roman"/>
          <w:szCs w:val="20"/>
          <w:lang w:val="en-US" w:eastAsia="en-CA"/>
        </w:rPr>
        <w:t xml:space="preserve">wa utoaji </w:t>
      </w:r>
      <w:r w:rsidR="001E7EC3">
        <w:rPr>
          <w:rFonts w:eastAsia="Times New Roman"/>
          <w:szCs w:val="20"/>
          <w:lang w:val="en-US" w:eastAsia="en-CA"/>
        </w:rPr>
        <w:t xml:space="preserve">na </w:t>
      </w:r>
      <w:r w:rsidR="00116135">
        <w:rPr>
          <w:rFonts w:eastAsia="Times New Roman"/>
          <w:szCs w:val="20"/>
          <w:lang w:val="en-US" w:eastAsia="en-CA"/>
        </w:rPr>
        <w:t>utumiajiwa</w:t>
      </w:r>
      <w:r w:rsidR="001E7EC3">
        <w:rPr>
          <w:rFonts w:eastAsia="Times New Roman"/>
          <w:szCs w:val="20"/>
          <w:lang w:val="en-US" w:eastAsia="en-CA"/>
        </w:rPr>
        <w:t xml:space="preserve"> rasilimali kwa haki na usawa bila </w:t>
      </w:r>
      <w:r w:rsidR="00AD11B5">
        <w:rPr>
          <w:rFonts w:eastAsia="Times New Roman"/>
          <w:szCs w:val="20"/>
          <w:lang w:val="en-US" w:eastAsia="en-CA"/>
        </w:rPr>
        <w:t>kujali mbari</w:t>
      </w:r>
      <w:r w:rsidR="001E7EC3">
        <w:rPr>
          <w:rFonts w:eastAsia="Times New Roman"/>
          <w:szCs w:val="20"/>
          <w:lang w:val="en-US" w:eastAsia="en-CA"/>
        </w:rPr>
        <w:t>, rangi, jinsi, lugha, dini, siasa au maoni mengine, asili ya utaifa au jamii, mali, kuzaliwa au hadhi nyingine</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w:t>
      </w:r>
      <w:r w:rsidR="000C4F25">
        <w:rPr>
          <w:rFonts w:eastAsia="Times New Roman"/>
          <w:szCs w:val="20"/>
          <w:lang w:val="en-US" w:eastAsia="en-CA"/>
        </w:rPr>
        <w:t xml:space="preserve"> Tunatambua manufaa ya usimamizi wa rasilimali, amba</w:t>
      </w:r>
      <w:r w:rsidR="0004474A">
        <w:rPr>
          <w:rFonts w:eastAsia="Times New Roman"/>
          <w:szCs w:val="20"/>
          <w:lang w:val="en-US" w:eastAsia="en-CA"/>
        </w:rPr>
        <w:t>y</w:t>
      </w:r>
      <w:r w:rsidR="000C4F25">
        <w:rPr>
          <w:rFonts w:eastAsia="Times New Roman"/>
          <w:szCs w:val="20"/>
          <w:lang w:val="en-US" w:eastAsia="en-CA"/>
        </w:rPr>
        <w:t xml:space="preserve">o </w:t>
      </w:r>
      <w:r w:rsidR="0004474A">
        <w:rPr>
          <w:rFonts w:eastAsia="Times New Roman"/>
          <w:szCs w:val="20"/>
          <w:lang w:val="en-US" w:eastAsia="en-CA"/>
        </w:rPr>
        <w:t>ya</w:t>
      </w:r>
      <w:r w:rsidR="000C4F25">
        <w:rPr>
          <w:rFonts w:eastAsia="Times New Roman"/>
          <w:szCs w:val="20"/>
          <w:lang w:val="en-US" w:eastAsia="en-CA"/>
        </w:rPr>
        <w:t>najumuisha</w:t>
      </w:r>
      <w:r w:rsidRPr="000B54EC">
        <w:rPr>
          <w:rFonts w:eastAsia="Times New Roman"/>
          <w:szCs w:val="20"/>
          <w:lang w:val="en-US" w:eastAsia="en-CA"/>
        </w:rPr>
        <w:t>:</w:t>
      </w:r>
    </w:p>
    <w:p w:rsidR="007C1FF7" w:rsidRPr="000B54EC" w:rsidRDefault="007C1FF7" w:rsidP="00D21968">
      <w:pPr>
        <w:spacing w:before="120" w:after="0"/>
        <w:ind w:left="720"/>
        <w:jc w:val="both"/>
        <w:rPr>
          <w:rFonts w:eastAsia="Times New Roman"/>
          <w:szCs w:val="20"/>
          <w:lang w:val="en-US" w:eastAsia="en-CA"/>
        </w:rPr>
      </w:pPr>
      <w:r w:rsidRPr="000B54EC">
        <w:rPr>
          <w:rFonts w:eastAsia="Times New Roman"/>
          <w:szCs w:val="20"/>
          <w:lang w:val="en-US" w:eastAsia="en-CA"/>
        </w:rPr>
        <w:t>•</w:t>
      </w:r>
      <w:r w:rsidRPr="000B54EC">
        <w:rPr>
          <w:rFonts w:eastAsia="Times New Roman"/>
          <w:szCs w:val="20"/>
          <w:lang w:val="en-US" w:eastAsia="en-CA"/>
        </w:rPr>
        <w:tab/>
      </w:r>
      <w:r w:rsidR="000C4F25">
        <w:rPr>
          <w:rFonts w:eastAsia="Times New Roman"/>
          <w:szCs w:val="20"/>
          <w:lang w:val="en-US" w:eastAsia="en-CA"/>
        </w:rPr>
        <w:t xml:space="preserve">Uendelevu wa </w:t>
      </w:r>
      <w:r w:rsidR="00AD11B5">
        <w:rPr>
          <w:rFonts w:eastAsia="Times New Roman"/>
          <w:szCs w:val="20"/>
          <w:lang w:val="en-US" w:eastAsia="en-CA"/>
        </w:rPr>
        <w:t>kiuchumi unaimarishwa</w:t>
      </w:r>
      <w:r w:rsidR="000C4F25">
        <w:rPr>
          <w:rFonts w:eastAsia="Times New Roman"/>
          <w:szCs w:val="20"/>
          <w:lang w:val="en-US" w:eastAsia="en-CA"/>
        </w:rPr>
        <w:t xml:space="preserve"> ipasavyo kwa kupunguza gharama za utoaji huduma</w:t>
      </w:r>
      <w:r w:rsidRPr="000B54EC">
        <w:rPr>
          <w:rFonts w:eastAsia="Times New Roman"/>
          <w:szCs w:val="20"/>
          <w:lang w:val="en-US" w:eastAsia="en-CA"/>
        </w:rPr>
        <w:t>.</w:t>
      </w:r>
    </w:p>
    <w:p w:rsidR="007C1FF7" w:rsidRPr="000B54EC" w:rsidRDefault="007C1FF7" w:rsidP="00D21968">
      <w:pPr>
        <w:spacing w:before="120" w:after="0"/>
        <w:ind w:left="720"/>
        <w:jc w:val="both"/>
        <w:rPr>
          <w:rFonts w:eastAsia="Times New Roman"/>
          <w:szCs w:val="20"/>
          <w:lang w:val="en-US" w:eastAsia="en-CA"/>
        </w:rPr>
      </w:pPr>
      <w:r w:rsidRPr="000B54EC">
        <w:rPr>
          <w:rFonts w:eastAsia="Times New Roman"/>
          <w:szCs w:val="20"/>
          <w:lang w:val="en-US" w:eastAsia="en-CA"/>
        </w:rPr>
        <w:t>•</w:t>
      </w:r>
      <w:r w:rsidRPr="000B54EC">
        <w:rPr>
          <w:rFonts w:eastAsia="Times New Roman"/>
          <w:szCs w:val="20"/>
          <w:lang w:val="en-US" w:eastAsia="en-CA"/>
        </w:rPr>
        <w:tab/>
      </w:r>
      <w:r w:rsidR="000C4F25">
        <w:rPr>
          <w:rFonts w:eastAsia="Times New Roman"/>
          <w:szCs w:val="20"/>
          <w:lang w:val="en-US" w:eastAsia="en-CA"/>
        </w:rPr>
        <w:t>Usawa wa kijamii na manufaa yanafikiwa kwa sababu jamii ina rasil</w:t>
      </w:r>
      <w:r w:rsidR="002921CA">
        <w:rPr>
          <w:rFonts w:eastAsia="Times New Roman"/>
          <w:szCs w:val="20"/>
          <w:lang w:val="en-US" w:eastAsia="en-CA"/>
        </w:rPr>
        <w:t>imali zaidi za kutoa huduma na vivutio/burudani</w:t>
      </w:r>
      <w:r w:rsidRPr="000B54EC">
        <w:rPr>
          <w:rFonts w:eastAsia="Times New Roman"/>
          <w:szCs w:val="20"/>
          <w:lang w:val="en-US" w:eastAsia="en-CA"/>
        </w:rPr>
        <w:t>.</w:t>
      </w:r>
    </w:p>
    <w:p w:rsidR="007C1FF7" w:rsidRPr="000B54EC" w:rsidRDefault="007C1FF7" w:rsidP="00D21968">
      <w:pPr>
        <w:spacing w:before="120" w:after="0"/>
        <w:ind w:left="720"/>
        <w:jc w:val="both"/>
        <w:rPr>
          <w:rFonts w:eastAsia="Times New Roman"/>
          <w:szCs w:val="20"/>
          <w:lang w:val="en-US" w:eastAsia="en-CA"/>
        </w:rPr>
      </w:pPr>
      <w:r w:rsidRPr="000B54EC">
        <w:rPr>
          <w:rFonts w:eastAsia="Times New Roman"/>
          <w:szCs w:val="20"/>
          <w:lang w:val="en-US" w:eastAsia="en-CA"/>
        </w:rPr>
        <w:t>•</w:t>
      </w:r>
      <w:r w:rsidRPr="000B54EC">
        <w:rPr>
          <w:rFonts w:eastAsia="Times New Roman"/>
          <w:szCs w:val="20"/>
          <w:lang w:val="en-US" w:eastAsia="en-CA"/>
        </w:rPr>
        <w:tab/>
      </w:r>
      <w:r w:rsidR="00AD11B5">
        <w:rPr>
          <w:rFonts w:eastAsia="Times New Roman"/>
          <w:szCs w:val="20"/>
          <w:lang w:val="en-US" w:eastAsia="en-CA"/>
        </w:rPr>
        <w:t>Uendelevu na</w:t>
      </w:r>
      <w:r w:rsidR="00116135">
        <w:rPr>
          <w:rFonts w:eastAsia="Times New Roman"/>
          <w:szCs w:val="20"/>
          <w:lang w:val="en-US" w:eastAsia="en-CA"/>
        </w:rPr>
        <w:t xml:space="preserve"> uhimiliv</w:t>
      </w:r>
      <w:r w:rsidR="002921CA">
        <w:rPr>
          <w:rFonts w:eastAsia="Times New Roman"/>
          <w:szCs w:val="20"/>
          <w:lang w:val="en-US" w:eastAsia="en-CA"/>
        </w:rPr>
        <w:t>u wa mazingira unaimarika kwa sababu rasilimali zinatunzwa na uzingativu una</w:t>
      </w:r>
      <w:r w:rsidR="00116135">
        <w:rPr>
          <w:rFonts w:eastAsia="Times New Roman"/>
          <w:szCs w:val="20"/>
          <w:lang w:val="en-US" w:eastAsia="en-CA"/>
        </w:rPr>
        <w:t>o</w:t>
      </w:r>
      <w:r w:rsidR="002921CA">
        <w:rPr>
          <w:rFonts w:eastAsia="Times New Roman"/>
          <w:szCs w:val="20"/>
          <w:lang w:val="en-US" w:eastAsia="en-CA"/>
        </w:rPr>
        <w:t>tolewa katika masuluhisho ya muda mrefu kuliko ya muda mfupi</w:t>
      </w:r>
      <w:r w:rsidRPr="000B54EC">
        <w:rPr>
          <w:rFonts w:eastAsia="Times New Roman"/>
          <w:szCs w:val="20"/>
          <w:lang w:val="en-US" w:eastAsia="en-CA"/>
        </w:rPr>
        <w:t xml:space="preserve">. </w:t>
      </w:r>
      <w:r w:rsidR="002921CA">
        <w:rPr>
          <w:rFonts w:eastAsia="Times New Roman"/>
          <w:szCs w:val="20"/>
          <w:lang w:val="en-US" w:eastAsia="en-CA"/>
        </w:rPr>
        <w:t>Hata hivyo, kumudu gharama au urahisi wa upatikanaji, uthaminishaji sahihi wa rasilimali za mazingira kama vile maziwa, mito na maji ya ardhini unaruhusu ardhi na rasilimali nyingine kuendelea kuwa na thamani.</w:t>
      </w:r>
    </w:p>
    <w:p w:rsidR="007C1FF7" w:rsidRPr="000B54EC" w:rsidRDefault="007C1FF7" w:rsidP="00D21968">
      <w:pPr>
        <w:spacing w:before="120" w:after="0"/>
        <w:ind w:left="720"/>
        <w:jc w:val="both"/>
        <w:rPr>
          <w:rFonts w:eastAsia="Times New Roman"/>
          <w:szCs w:val="20"/>
          <w:lang w:val="en-US" w:eastAsia="en-CA"/>
        </w:rPr>
      </w:pPr>
      <w:r w:rsidRPr="000B54EC">
        <w:rPr>
          <w:rFonts w:eastAsia="Times New Roman"/>
          <w:szCs w:val="20"/>
          <w:lang w:val="en-US" w:eastAsia="en-CA"/>
        </w:rPr>
        <w:t>•</w:t>
      </w:r>
      <w:r w:rsidRPr="000B54EC">
        <w:rPr>
          <w:rFonts w:eastAsia="Times New Roman"/>
          <w:szCs w:val="20"/>
          <w:lang w:val="en-US" w:eastAsia="en-CA"/>
        </w:rPr>
        <w:tab/>
      </w:r>
      <w:r w:rsidR="002921CA">
        <w:rPr>
          <w:rFonts w:eastAsia="Times New Roman"/>
          <w:szCs w:val="20"/>
          <w:lang w:val="en-US" w:eastAsia="en-CA"/>
        </w:rPr>
        <w:t xml:space="preserve">Raia wanafurahia utegemezi zaidi </w:t>
      </w:r>
      <w:r w:rsidR="00AD11B5">
        <w:rPr>
          <w:rFonts w:eastAsia="Times New Roman"/>
          <w:szCs w:val="20"/>
          <w:lang w:val="en-US" w:eastAsia="en-CA"/>
        </w:rPr>
        <w:t>wa viwango</w:t>
      </w:r>
      <w:r w:rsidR="002921CA">
        <w:rPr>
          <w:rFonts w:eastAsia="Times New Roman"/>
          <w:szCs w:val="20"/>
          <w:lang w:val="en-US" w:eastAsia="en-CA"/>
        </w:rPr>
        <w:t xml:space="preserve"> vya huduma visisvyotarajiwa kus</w:t>
      </w:r>
      <w:r w:rsidR="00A30CC9">
        <w:rPr>
          <w:rFonts w:eastAsia="Times New Roman"/>
          <w:szCs w:val="20"/>
          <w:lang w:val="en-US" w:eastAsia="en-CA"/>
        </w:rPr>
        <w:t>huka</w:t>
      </w:r>
      <w:r w:rsidR="002921CA">
        <w:rPr>
          <w:rFonts w:eastAsia="Times New Roman"/>
          <w:szCs w:val="20"/>
          <w:lang w:val="en-US" w:eastAsia="en-CA"/>
        </w:rPr>
        <w:t xml:space="preserve"> na kutokatizwa kwa huduma.</w:t>
      </w:r>
    </w:p>
    <w:p w:rsidR="007C1FF7" w:rsidRPr="000B54EC" w:rsidRDefault="007C1FF7" w:rsidP="00D21968">
      <w:pPr>
        <w:spacing w:before="120" w:after="0"/>
        <w:ind w:left="720"/>
        <w:jc w:val="both"/>
        <w:rPr>
          <w:rFonts w:eastAsia="Times New Roman"/>
          <w:szCs w:val="20"/>
          <w:lang w:val="en-US" w:eastAsia="en-CA"/>
        </w:rPr>
      </w:pPr>
      <w:r w:rsidRPr="000B54EC">
        <w:rPr>
          <w:rFonts w:eastAsia="Times New Roman"/>
          <w:szCs w:val="20"/>
          <w:lang w:val="en-US" w:eastAsia="en-CA"/>
        </w:rPr>
        <w:t>•</w:t>
      </w:r>
      <w:r w:rsidRPr="000B54EC">
        <w:rPr>
          <w:rFonts w:eastAsia="Times New Roman"/>
          <w:szCs w:val="20"/>
          <w:lang w:val="en-US" w:eastAsia="en-CA"/>
        </w:rPr>
        <w:tab/>
      </w:r>
      <w:r w:rsidR="00A30CC9">
        <w:rPr>
          <w:rFonts w:eastAsia="Times New Roman"/>
          <w:szCs w:val="20"/>
          <w:lang w:val="en-US" w:eastAsia="en-CA"/>
        </w:rPr>
        <w:t>Kujitosheleza kifedha kwa Serikali ya Mtaa kunaimarishwa kwa sababu gharama za baadaye zinakadiriwa na akiba kutengwa</w:t>
      </w:r>
      <w:r w:rsidRPr="000B54EC">
        <w:rPr>
          <w:rFonts w:eastAsia="Times New Roman"/>
          <w:szCs w:val="20"/>
          <w:lang w:val="en-US" w:eastAsia="en-CA"/>
        </w:rPr>
        <w:t>.</w:t>
      </w:r>
    </w:p>
    <w:p w:rsidR="007C1FF7" w:rsidRPr="000B54EC" w:rsidRDefault="007C1FF7" w:rsidP="00D21968">
      <w:pPr>
        <w:spacing w:before="120" w:after="0"/>
        <w:ind w:left="720"/>
        <w:jc w:val="both"/>
        <w:rPr>
          <w:rFonts w:eastAsia="Times New Roman"/>
          <w:szCs w:val="20"/>
          <w:lang w:val="en-US" w:eastAsia="en-CA"/>
        </w:rPr>
      </w:pPr>
      <w:r w:rsidRPr="000B54EC">
        <w:rPr>
          <w:rFonts w:eastAsia="Times New Roman"/>
          <w:szCs w:val="20"/>
          <w:lang w:val="en-US" w:eastAsia="en-CA"/>
        </w:rPr>
        <w:t>•</w:t>
      </w:r>
      <w:r w:rsidRPr="000B54EC">
        <w:rPr>
          <w:rFonts w:eastAsia="Times New Roman"/>
          <w:szCs w:val="20"/>
          <w:lang w:val="en-US" w:eastAsia="en-CA"/>
        </w:rPr>
        <w:tab/>
      </w:r>
      <w:r w:rsidR="00A30CC9">
        <w:rPr>
          <w:rFonts w:eastAsia="Times New Roman"/>
          <w:szCs w:val="20"/>
          <w:lang w:val="en-US" w:eastAsia="en-CA"/>
        </w:rPr>
        <w:t xml:space="preserve">Uwazi wa serikali unaimarishwa unaoongeza mawasiliano </w:t>
      </w:r>
      <w:r w:rsidR="00AD11B5">
        <w:rPr>
          <w:rFonts w:eastAsia="Times New Roman"/>
          <w:szCs w:val="20"/>
          <w:lang w:val="en-US" w:eastAsia="en-CA"/>
        </w:rPr>
        <w:t>mazuri na</w:t>
      </w:r>
      <w:r w:rsidR="00A30CC9">
        <w:rPr>
          <w:rFonts w:eastAsia="Times New Roman"/>
          <w:szCs w:val="20"/>
          <w:lang w:val="en-US" w:eastAsia="en-CA"/>
        </w:rPr>
        <w:t xml:space="preserve"> umma na kukuza </w:t>
      </w:r>
      <w:r w:rsidR="00AD11B5">
        <w:rPr>
          <w:rFonts w:eastAsia="Times New Roman"/>
          <w:szCs w:val="20"/>
          <w:lang w:val="en-US" w:eastAsia="en-CA"/>
        </w:rPr>
        <w:t>imani na matumaini</w:t>
      </w:r>
      <w:r w:rsidR="00A30CC9">
        <w:rPr>
          <w:rFonts w:eastAsia="Times New Roman"/>
          <w:szCs w:val="20"/>
          <w:lang w:val="en-US" w:eastAsia="en-CA"/>
        </w:rPr>
        <w:t xml:space="preserve"> ya raia</w:t>
      </w:r>
      <w:r w:rsidRPr="000B54EC">
        <w:rPr>
          <w:rFonts w:eastAsia="Times New Roman"/>
          <w:szCs w:val="20"/>
          <w:lang w:val="en-US" w:eastAsia="en-CA"/>
        </w:rPr>
        <w:t xml:space="preserve">. </w:t>
      </w:r>
    </w:p>
    <w:p w:rsidR="007C1FF7" w:rsidRPr="000B54EC" w:rsidRDefault="007C1FF7" w:rsidP="00D21968">
      <w:pPr>
        <w:spacing w:before="120" w:after="0"/>
        <w:ind w:left="720"/>
        <w:jc w:val="both"/>
        <w:rPr>
          <w:rFonts w:eastAsia="Times New Roman"/>
          <w:szCs w:val="20"/>
          <w:lang w:val="en-US" w:eastAsia="en-CA"/>
        </w:rPr>
      </w:pPr>
      <w:r w:rsidRPr="000B54EC">
        <w:rPr>
          <w:rFonts w:eastAsia="Times New Roman"/>
          <w:szCs w:val="20"/>
          <w:lang w:val="en-US" w:eastAsia="en-CA"/>
        </w:rPr>
        <w:t>•</w:t>
      </w:r>
      <w:r w:rsidRPr="000B54EC">
        <w:rPr>
          <w:rFonts w:eastAsia="Times New Roman"/>
          <w:szCs w:val="20"/>
          <w:lang w:val="en-US" w:eastAsia="en-CA"/>
        </w:rPr>
        <w:tab/>
      </w:r>
      <w:r w:rsidR="00D526EA">
        <w:rPr>
          <w:rFonts w:eastAsia="Times New Roman"/>
          <w:szCs w:val="20"/>
          <w:lang w:val="en-US" w:eastAsia="en-CA"/>
        </w:rPr>
        <w:t xml:space="preserve">Mawasiliano  na walipa kodi, maofisa walioteuliwa na viwango vya  fedha vya taasisi na mashirika ya udhibiti  yanaimarika zaidi kwa sababu mipango na matokeo yanatunzwa  na kusambazwa </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lastRenderedPageBreak/>
        <w:t xml:space="preserve">- " </w:t>
      </w:r>
      <w:r w:rsidR="0026673F">
        <w:rPr>
          <w:rFonts w:eastAsia="Times New Roman"/>
          <w:szCs w:val="20"/>
          <w:lang w:val="en-US" w:eastAsia="en-CA"/>
        </w:rPr>
        <w:t>Tutachagua</w:t>
      </w:r>
      <w:r w:rsidR="00D526EA">
        <w:rPr>
          <w:rFonts w:eastAsia="Times New Roman"/>
          <w:szCs w:val="20"/>
          <w:lang w:val="en-US" w:eastAsia="en-CA"/>
        </w:rPr>
        <w:t xml:space="preserve"> Kiongozi mkuu wa usimamizi wa rasilimali ambaye ataandaa na kuitisha mikutano kadhaa ya kujadili namna mbinu za usimamizi wa rasilimali zinazvyoweza kuboreshwa zaidi kwa ajili ya maunufaa ya raia </w:t>
      </w:r>
      <w:r w:rsidR="00AD11B5">
        <w:rPr>
          <w:rFonts w:eastAsia="Times New Roman"/>
          <w:szCs w:val="20"/>
          <w:lang w:val="en-US" w:eastAsia="en-CA"/>
        </w:rPr>
        <w:t>wetu.”</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xml:space="preserve">-" </w:t>
      </w:r>
      <w:r w:rsidR="00D526EA">
        <w:rPr>
          <w:rFonts w:eastAsia="Times New Roman"/>
          <w:szCs w:val="20"/>
          <w:lang w:val="en-US" w:eastAsia="en-CA"/>
        </w:rPr>
        <w:t xml:space="preserve">Tunatambua kwamba usimamizi wa </w:t>
      </w:r>
      <w:r w:rsidR="00AD11B5">
        <w:rPr>
          <w:rFonts w:eastAsia="Times New Roman"/>
          <w:szCs w:val="20"/>
          <w:lang w:val="en-US" w:eastAsia="en-CA"/>
        </w:rPr>
        <w:t>rasilimali ni</w:t>
      </w:r>
      <w:r w:rsidR="00D526EA">
        <w:rPr>
          <w:rFonts w:eastAsia="Times New Roman"/>
          <w:szCs w:val="20"/>
          <w:lang w:val="en-US" w:eastAsia="en-CA"/>
        </w:rPr>
        <w:t xml:space="preserve"> mchakato wenye athari nyingi na unaohusisha sekta nyingi ambao unahusisha mahitaji, mzunguko wa maisha na usimamizi wa fedha na tunaahidi kujumuisha wadau wote wanaohusika katika juhudi zetu za kuboresha mbinu zetu za usimamizi wa </w:t>
      </w:r>
      <w:r w:rsidR="006E6455">
        <w:rPr>
          <w:rFonts w:eastAsia="Times New Roman"/>
          <w:szCs w:val="20"/>
          <w:lang w:val="en-US" w:eastAsia="en-CA"/>
        </w:rPr>
        <w:t>rasilim</w:t>
      </w:r>
      <w:r w:rsidR="00D526EA">
        <w:rPr>
          <w:rFonts w:eastAsia="Times New Roman"/>
          <w:szCs w:val="20"/>
          <w:lang w:val="en-US" w:eastAsia="en-CA"/>
        </w:rPr>
        <w:t>ali</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w:t>
      </w:r>
      <w:r w:rsidR="006E6455">
        <w:rPr>
          <w:rFonts w:eastAsia="Times New Roman"/>
          <w:szCs w:val="20"/>
          <w:lang w:val="en-US" w:eastAsia="en-CA"/>
        </w:rPr>
        <w:t xml:space="preserve"> Tutawajibika kutoa vitendea kazi vya  kutekeleza malengo yetu ya usimamimizi wa rasilimali </w:t>
      </w:r>
      <w:r w:rsidRPr="000B54EC">
        <w:rPr>
          <w:rFonts w:eastAsia="Times New Roman"/>
          <w:szCs w:val="20"/>
          <w:lang w:val="en-US" w:eastAsia="en-CA"/>
        </w:rPr>
        <w:t>.”</w:t>
      </w:r>
    </w:p>
    <w:p w:rsidR="007C1FF7" w:rsidRPr="000B54EC" w:rsidRDefault="006E6455" w:rsidP="00D21968">
      <w:pPr>
        <w:spacing w:before="120" w:after="0"/>
        <w:jc w:val="both"/>
        <w:rPr>
          <w:rFonts w:eastAsia="Times New Roman"/>
          <w:szCs w:val="20"/>
          <w:lang w:val="en-US" w:eastAsia="en-CA"/>
        </w:rPr>
      </w:pPr>
      <w:r>
        <w:rPr>
          <w:rFonts w:eastAsia="Times New Roman"/>
          <w:szCs w:val="20"/>
          <w:lang w:val="en-US" w:eastAsia="en-CA"/>
        </w:rPr>
        <w:t>- “</w:t>
      </w:r>
      <w:r w:rsidR="00FA2F4E">
        <w:rPr>
          <w:rFonts w:eastAsia="Times New Roman"/>
          <w:szCs w:val="20"/>
          <w:lang w:val="en-US" w:eastAsia="en-CA"/>
        </w:rPr>
        <w:t>Tutahakikisha sera</w:t>
      </w:r>
      <w:r>
        <w:rPr>
          <w:rFonts w:eastAsia="Times New Roman"/>
          <w:szCs w:val="20"/>
          <w:lang w:val="en-US" w:eastAsia="en-CA"/>
        </w:rPr>
        <w:t xml:space="preserve"> na taratibu mwafaka za kusaidia usimamizi wa rasilimali na kufanikisha malengo yetu</w:t>
      </w:r>
      <w:r w:rsidR="007C1FF7"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w:t>
      </w:r>
      <w:r w:rsidR="006E6455">
        <w:rPr>
          <w:rFonts w:eastAsia="Times New Roman"/>
          <w:szCs w:val="20"/>
          <w:lang w:val="en-US" w:eastAsia="en-CA"/>
        </w:rPr>
        <w:t xml:space="preserve">Tuataoa taarifa mara kwa </w:t>
      </w:r>
      <w:r w:rsidR="00FA2F4E">
        <w:rPr>
          <w:rFonts w:eastAsia="Times New Roman"/>
          <w:szCs w:val="20"/>
          <w:lang w:val="en-US" w:eastAsia="en-CA"/>
        </w:rPr>
        <w:t>mara kuhusu</w:t>
      </w:r>
      <w:r w:rsidR="006E6455">
        <w:rPr>
          <w:rFonts w:eastAsia="Times New Roman"/>
          <w:szCs w:val="20"/>
          <w:lang w:val="en-US" w:eastAsia="en-CA"/>
        </w:rPr>
        <w:t xml:space="preserve"> rasilimali zetu na utendaji wa rasilimali zetu</w:t>
      </w:r>
      <w:r w:rsidRPr="000B54EC">
        <w:rPr>
          <w:rFonts w:eastAsia="Times New Roman"/>
          <w:szCs w:val="20"/>
          <w:lang w:val="en-US" w:eastAsia="en-CA"/>
        </w:rPr>
        <w:t>.”</w:t>
      </w:r>
    </w:p>
    <w:p w:rsidR="007C1FF7" w:rsidRPr="000B54EC" w:rsidRDefault="00FE0A7E" w:rsidP="00D21968">
      <w:pPr>
        <w:spacing w:before="120" w:after="0"/>
        <w:jc w:val="both"/>
        <w:rPr>
          <w:rFonts w:eastAsia="Times New Roman"/>
          <w:szCs w:val="20"/>
          <w:lang w:val="en-US" w:eastAsia="en-CA"/>
        </w:rPr>
      </w:pPr>
      <w:r>
        <w:rPr>
          <w:rFonts w:eastAsia="Times New Roman"/>
          <w:szCs w:val="20"/>
          <w:lang w:val="en-US" w:eastAsia="en-CA"/>
        </w:rPr>
        <w:t>- "</w:t>
      </w:r>
      <w:r w:rsidR="006E6455">
        <w:rPr>
          <w:rFonts w:eastAsia="Times New Roman"/>
          <w:szCs w:val="20"/>
          <w:lang w:val="en-US" w:eastAsia="en-CA"/>
        </w:rPr>
        <w:t>Tutashirikisha na kufahamisha umma kuhusu uamuzi muhimu unaohusiana na upataj</w:t>
      </w:r>
      <w:r>
        <w:rPr>
          <w:rFonts w:eastAsia="Times New Roman"/>
          <w:szCs w:val="20"/>
          <w:lang w:val="en-US" w:eastAsia="en-CA"/>
        </w:rPr>
        <w:t>i, ukarabati au</w:t>
      </w:r>
      <w:r w:rsidR="006E6455">
        <w:rPr>
          <w:rFonts w:eastAsia="Times New Roman"/>
          <w:szCs w:val="20"/>
          <w:lang w:val="en-US" w:eastAsia="en-CA"/>
        </w:rPr>
        <w:t xml:space="preserve"> mauzo ya rasilimali zetu</w:t>
      </w:r>
      <w:r w:rsidR="007C1FF7"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xml:space="preserve">-" </w:t>
      </w:r>
      <w:r w:rsidR="00FA2F4E">
        <w:rPr>
          <w:rFonts w:eastAsia="Times New Roman"/>
          <w:szCs w:val="20"/>
          <w:lang w:val="en-US" w:eastAsia="en-CA"/>
        </w:rPr>
        <w:t>Tutajumuisha mahitaji</w:t>
      </w:r>
      <w:r w:rsidR="00FE0A7E">
        <w:rPr>
          <w:rFonts w:eastAsia="Times New Roman"/>
          <w:szCs w:val="20"/>
          <w:lang w:val="en-US" w:eastAsia="en-CA"/>
        </w:rPr>
        <w:t xml:space="preserve"> </w:t>
      </w:r>
      <w:r w:rsidR="0010750C">
        <w:rPr>
          <w:rFonts w:eastAsia="Times New Roman"/>
          <w:szCs w:val="20"/>
          <w:lang w:val="en-US" w:eastAsia="en-CA"/>
        </w:rPr>
        <w:t>ya fedha</w:t>
      </w:r>
      <w:r w:rsidR="00FE0A7E">
        <w:rPr>
          <w:rFonts w:eastAsia="Times New Roman"/>
          <w:szCs w:val="20"/>
          <w:lang w:val="en-US" w:eastAsia="en-CA"/>
        </w:rPr>
        <w:t xml:space="preserve"> ya </w:t>
      </w:r>
      <w:r w:rsidR="0010750C">
        <w:rPr>
          <w:rFonts w:eastAsia="Times New Roman"/>
          <w:szCs w:val="20"/>
          <w:lang w:val="en-US" w:eastAsia="en-CA"/>
        </w:rPr>
        <w:t>usimamizi wa</w:t>
      </w:r>
      <w:r w:rsidR="00FE0A7E">
        <w:rPr>
          <w:rFonts w:eastAsia="Times New Roman"/>
          <w:szCs w:val="20"/>
          <w:lang w:val="en-US" w:eastAsia="en-CA"/>
        </w:rPr>
        <w:t xml:space="preserve"> rasilimali katika bajeti yetu ya mwaka </w:t>
      </w:r>
      <w:r w:rsidR="004C3708">
        <w:rPr>
          <w:rFonts w:eastAsia="Times New Roman"/>
          <w:szCs w:val="20"/>
          <w:lang w:val="en-US" w:eastAsia="en-CA"/>
        </w:rPr>
        <w:t>na mipango</w:t>
      </w:r>
      <w:r w:rsidR="00FE0A7E">
        <w:rPr>
          <w:rFonts w:eastAsia="Times New Roman"/>
          <w:szCs w:val="20"/>
          <w:lang w:val="en-US" w:eastAsia="en-CA"/>
        </w:rPr>
        <w:t xml:space="preserve"> ya matumizi ya fedha ya muda wa kati</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xml:space="preserve">-" </w:t>
      </w:r>
      <w:r w:rsidR="00FE0A7E">
        <w:rPr>
          <w:rFonts w:eastAsia="Times New Roman"/>
          <w:szCs w:val="20"/>
          <w:lang w:val="en-US" w:eastAsia="en-CA"/>
        </w:rPr>
        <w:t>Tutatumia mod</w:t>
      </w:r>
      <w:r w:rsidR="00116135">
        <w:rPr>
          <w:rFonts w:eastAsia="Times New Roman"/>
          <w:szCs w:val="20"/>
          <w:lang w:val="en-US" w:eastAsia="en-CA"/>
        </w:rPr>
        <w:t xml:space="preserve">eli  nzuri kwa watumiaji ya </w:t>
      </w:r>
      <w:r w:rsidR="00FE0A7E">
        <w:rPr>
          <w:rFonts w:eastAsia="Times New Roman"/>
          <w:szCs w:val="20"/>
          <w:lang w:val="en-US" w:eastAsia="en-CA"/>
        </w:rPr>
        <w:t xml:space="preserve">usimamizi wa rasilimali  ambayo itajumuishwa katika  Mfumo wa Shirikishi wa Usimamizi wa Fedha na mifumo mingine ya usimamizi wa fedha za umma. Tutatoa mafunzo kwa wafanayakazi wote </w:t>
      </w:r>
      <w:r w:rsidR="00FA2F4E">
        <w:rPr>
          <w:rFonts w:eastAsia="Times New Roman"/>
          <w:szCs w:val="20"/>
          <w:lang w:val="en-US" w:eastAsia="en-CA"/>
        </w:rPr>
        <w:t>wakati wa</w:t>
      </w:r>
      <w:r w:rsidR="00FE0A7E">
        <w:rPr>
          <w:rFonts w:eastAsia="Times New Roman"/>
          <w:szCs w:val="20"/>
          <w:lang w:val="en-US" w:eastAsia="en-CA"/>
        </w:rPr>
        <w:t xml:space="preserve"> utekelezaji wake</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szCs w:val="20"/>
          <w:lang w:val="en-US" w:eastAsia="en-CA"/>
        </w:rPr>
        <w:t>- ‘</w:t>
      </w:r>
      <w:r w:rsidR="00116135">
        <w:rPr>
          <w:rFonts w:eastAsia="Times New Roman"/>
          <w:szCs w:val="20"/>
          <w:lang w:val="en-US" w:eastAsia="en-CA"/>
        </w:rPr>
        <w:t>Tutaendelea kuboresha mbinu na mifumo yetu ya usimamizi wa rasilimali</w:t>
      </w:r>
      <w:r w:rsidRPr="000B54EC">
        <w:rPr>
          <w:rFonts w:eastAsia="Times New Roman"/>
          <w:szCs w:val="20"/>
          <w:lang w:val="en-US" w:eastAsia="en-CA"/>
        </w:rPr>
        <w:t>.”</w:t>
      </w:r>
    </w:p>
    <w:p w:rsidR="007C1FF7" w:rsidRPr="000B54EC" w:rsidRDefault="007C1FF7" w:rsidP="00D21968">
      <w:pPr>
        <w:spacing w:before="120" w:after="0"/>
        <w:jc w:val="both"/>
        <w:rPr>
          <w:rFonts w:eastAsia="Times New Roman"/>
          <w:szCs w:val="20"/>
          <w:lang w:val="en-US" w:eastAsia="en-CA"/>
        </w:rPr>
      </w:pPr>
      <w:r w:rsidRPr="000B54EC">
        <w:rPr>
          <w:rFonts w:eastAsia="Times New Roman"/>
          <w:i/>
          <w:color w:val="FF0000"/>
          <w:szCs w:val="20"/>
          <w:lang w:val="en-US" w:eastAsia="en-CA"/>
        </w:rPr>
        <w:t>[</w:t>
      </w:r>
      <w:r w:rsidR="00116135">
        <w:rPr>
          <w:rFonts w:eastAsia="Times New Roman"/>
          <w:i/>
          <w:color w:val="FF0000"/>
          <w:szCs w:val="20"/>
          <w:lang w:val="en-US" w:eastAsia="en-CA"/>
        </w:rPr>
        <w:t xml:space="preserve">Andika </w:t>
      </w:r>
      <w:r w:rsidR="00362F49">
        <w:rPr>
          <w:rFonts w:eastAsia="Times New Roman"/>
          <w:i/>
          <w:color w:val="FF0000"/>
          <w:szCs w:val="20"/>
          <w:lang w:val="en-US" w:eastAsia="en-CA"/>
        </w:rPr>
        <w:t>jina la cheo</w:t>
      </w:r>
      <w:r w:rsidRPr="000B54EC">
        <w:rPr>
          <w:rFonts w:eastAsia="Times New Roman"/>
          <w:i/>
          <w:color w:val="FF0000"/>
          <w:szCs w:val="20"/>
          <w:lang w:val="en-US" w:eastAsia="en-CA"/>
        </w:rPr>
        <w:t xml:space="preserve">] </w:t>
      </w:r>
      <w:r w:rsidR="00362F49">
        <w:rPr>
          <w:rFonts w:eastAsia="Times New Roman"/>
          <w:szCs w:val="20"/>
          <w:lang w:val="en-US" w:eastAsia="en-CA"/>
        </w:rPr>
        <w:t xml:space="preserve"> ameteuliwa kuwa msimamizi mkuu wa usimamizi wa  rasilimali zetu za Serikali ya Mtaa na anahusika katika kuitisha mikutano ya mara kwa mara ya  usimamizi wa rasilimali  na wadau wanaohusika</w:t>
      </w:r>
      <w:r w:rsidRPr="000B54EC">
        <w:rPr>
          <w:rFonts w:eastAsia="Times New Roman"/>
          <w:szCs w:val="20"/>
          <w:lang w:val="en-US" w:eastAsia="en-CA"/>
        </w:rPr>
        <w:t>.</w:t>
      </w:r>
    </w:p>
    <w:p w:rsidR="007C1FF7" w:rsidRPr="000B54EC" w:rsidRDefault="007C1FF7" w:rsidP="00D21968">
      <w:pPr>
        <w:spacing w:before="120" w:after="0"/>
        <w:jc w:val="both"/>
        <w:rPr>
          <w:rFonts w:eastAsia="Times New Roman"/>
          <w:i/>
          <w:color w:val="FF0000"/>
          <w:szCs w:val="20"/>
          <w:lang w:val="en-US" w:eastAsia="en-CA"/>
        </w:rPr>
        <w:sectPr w:rsidR="007C1FF7" w:rsidRPr="000B54EC" w:rsidSect="00FE0A7E">
          <w:pgSz w:w="11906" w:h="16838" w:code="9"/>
          <w:pgMar w:top="1440" w:right="1440" w:bottom="1440" w:left="1440" w:header="708" w:footer="708" w:gutter="0"/>
          <w:cols w:space="708"/>
          <w:docGrid w:linePitch="360"/>
        </w:sectPr>
      </w:pPr>
      <w:r w:rsidRPr="000B54EC">
        <w:rPr>
          <w:rFonts w:eastAsia="Times New Roman"/>
          <w:i/>
          <w:color w:val="FF0000"/>
          <w:szCs w:val="20"/>
          <w:lang w:val="en-US" w:eastAsia="en-CA"/>
        </w:rPr>
        <w:t>[</w:t>
      </w:r>
      <w:bookmarkStart w:id="8" w:name="_Hlk526510500"/>
      <w:r w:rsidR="00A25B16">
        <w:rPr>
          <w:rFonts w:eastAsia="Times New Roman"/>
          <w:i/>
          <w:color w:val="FF0000"/>
          <w:szCs w:val="20"/>
          <w:lang w:val="en-US" w:eastAsia="en-CA"/>
        </w:rPr>
        <w:t>Kumbuka</w:t>
      </w:r>
      <w:r w:rsidRPr="000B54EC">
        <w:rPr>
          <w:rFonts w:eastAsia="Times New Roman"/>
          <w:i/>
          <w:color w:val="FF0000"/>
          <w:szCs w:val="20"/>
          <w:lang w:val="en-US" w:eastAsia="en-CA"/>
        </w:rPr>
        <w:t xml:space="preserve">: </w:t>
      </w:r>
      <w:r w:rsidR="00A25B16">
        <w:rPr>
          <w:rFonts w:eastAsia="Times New Roman"/>
          <w:i/>
          <w:color w:val="FF0000"/>
          <w:szCs w:val="20"/>
          <w:lang w:val="en-US" w:eastAsia="en-CA"/>
        </w:rPr>
        <w:t xml:space="preserve"> Kama </w:t>
      </w:r>
      <w:r w:rsidR="00E23183">
        <w:rPr>
          <w:rFonts w:eastAsia="Times New Roman"/>
          <w:i/>
          <w:color w:val="FF0000"/>
          <w:szCs w:val="20"/>
          <w:lang w:val="en-US" w:eastAsia="en-CA"/>
        </w:rPr>
        <w:t xml:space="preserve"> hakuna muundo wa sera na mkakati, sehemu hii inaweza kuwa na shughuli nyingine na  </w:t>
      </w:r>
      <w:r w:rsidR="004101AC">
        <w:rPr>
          <w:rFonts w:eastAsia="Times New Roman"/>
          <w:i/>
          <w:color w:val="FF0000"/>
          <w:szCs w:val="20"/>
          <w:lang w:val="en-US" w:eastAsia="en-CA"/>
        </w:rPr>
        <w:t xml:space="preserve">MUR </w:t>
      </w:r>
      <w:r w:rsidR="00E23183">
        <w:rPr>
          <w:rFonts w:eastAsia="Times New Roman"/>
          <w:i/>
          <w:color w:val="FF0000"/>
          <w:szCs w:val="20"/>
          <w:lang w:val="en-US" w:eastAsia="en-CA"/>
        </w:rPr>
        <w:t xml:space="preserve"> ukaadaliwa  kwa ajili ya shughuli hiyo. Rejelea mwongozo wa kuandika kwa ajili ya mifano na msaada wa kuandika mkakati wa usimamizi wa rasilimali</w:t>
      </w:r>
      <w:r w:rsidRPr="000B54EC">
        <w:rPr>
          <w:rFonts w:eastAsia="Times New Roman"/>
          <w:i/>
          <w:color w:val="FF0000"/>
          <w:szCs w:val="20"/>
          <w:lang w:val="en-US" w:eastAsia="en-CA"/>
        </w:rPr>
        <w:t>]</w:t>
      </w:r>
      <w:bookmarkEnd w:id="8"/>
    </w:p>
    <w:p w:rsidR="007C1FF7" w:rsidRPr="00614449" w:rsidRDefault="007C1FF7" w:rsidP="00D21968">
      <w:pPr>
        <w:keepNext/>
        <w:keepLines/>
        <w:spacing w:before="240" w:after="0"/>
        <w:jc w:val="both"/>
        <w:outlineLvl w:val="0"/>
        <w:rPr>
          <w:rFonts w:ascii="Calibri Light" w:eastAsia="Times New Roman" w:hAnsi="Calibri Light"/>
          <w:caps/>
          <w:color w:val="2F5496"/>
          <w:sz w:val="32"/>
          <w:szCs w:val="32"/>
          <w:lang w:val="en-US" w:eastAsia="en-CA"/>
        </w:rPr>
      </w:pPr>
      <w:bookmarkStart w:id="9" w:name="_Toc57050735"/>
      <w:bookmarkStart w:id="10" w:name="_Toc42005118"/>
      <w:r w:rsidRPr="00614449">
        <w:rPr>
          <w:rFonts w:ascii="Calibri Light" w:eastAsia="Times New Roman" w:hAnsi="Calibri Light"/>
          <w:caps/>
          <w:color w:val="2F5496"/>
          <w:sz w:val="32"/>
          <w:szCs w:val="32"/>
          <w:lang w:val="en-US" w:eastAsia="en-CA"/>
        </w:rPr>
        <w:lastRenderedPageBreak/>
        <w:t>Se</w:t>
      </w:r>
      <w:r w:rsidR="00E23183" w:rsidRPr="00614449">
        <w:rPr>
          <w:rFonts w:ascii="Calibri Light" w:eastAsia="Times New Roman" w:hAnsi="Calibri Light"/>
          <w:caps/>
          <w:color w:val="2F5496"/>
          <w:sz w:val="32"/>
          <w:szCs w:val="32"/>
          <w:lang w:val="en-US" w:eastAsia="en-CA"/>
        </w:rPr>
        <w:t>HEMU YA</w:t>
      </w:r>
      <w:r w:rsidRPr="00614449">
        <w:rPr>
          <w:rFonts w:ascii="Calibri Light" w:eastAsia="Times New Roman" w:hAnsi="Calibri Light"/>
          <w:caps/>
          <w:color w:val="2F5496"/>
          <w:sz w:val="32"/>
          <w:szCs w:val="32"/>
          <w:lang w:val="en-US" w:eastAsia="en-CA"/>
        </w:rPr>
        <w:t xml:space="preserve"> 2 </w:t>
      </w:r>
      <w:r w:rsidR="00AB43DD" w:rsidRPr="00614449">
        <w:rPr>
          <w:rFonts w:ascii="Calibri Light" w:eastAsia="Times New Roman" w:hAnsi="Calibri Light"/>
          <w:caps/>
          <w:color w:val="2F5496"/>
          <w:sz w:val="32"/>
          <w:szCs w:val="32"/>
          <w:lang w:val="en-US" w:eastAsia="en-CA"/>
        </w:rPr>
        <w:t>–</w:t>
      </w:r>
      <w:r w:rsidR="004101AC">
        <w:rPr>
          <w:rFonts w:ascii="Calibri Light" w:eastAsia="Times New Roman" w:hAnsi="Calibri Light"/>
          <w:caps/>
          <w:color w:val="2F5496"/>
          <w:sz w:val="32"/>
          <w:szCs w:val="32"/>
          <w:lang w:val="en-US" w:eastAsia="en-CA"/>
        </w:rPr>
        <w:t xml:space="preserve"> RASILIMALI </w:t>
      </w:r>
      <w:r w:rsidR="00AD11B5">
        <w:rPr>
          <w:rFonts w:ascii="Calibri Light" w:eastAsia="Times New Roman" w:hAnsi="Calibri Light"/>
          <w:caps/>
          <w:color w:val="2F5496"/>
          <w:sz w:val="32"/>
          <w:szCs w:val="32"/>
          <w:lang w:val="en-US" w:eastAsia="en-CA"/>
        </w:rPr>
        <w:t xml:space="preserve">ZA </w:t>
      </w:r>
      <w:r w:rsidR="00AD11B5" w:rsidRPr="00614449">
        <w:rPr>
          <w:rFonts w:ascii="Calibri Light" w:eastAsia="Times New Roman" w:hAnsi="Calibri Light"/>
          <w:caps/>
          <w:color w:val="2F5496"/>
          <w:sz w:val="32"/>
          <w:szCs w:val="32"/>
          <w:lang w:val="en-US" w:eastAsia="en-CA"/>
        </w:rPr>
        <w:t>VIPAUMBELE</w:t>
      </w:r>
      <w:r w:rsidR="00AB43DD" w:rsidRPr="00614449">
        <w:rPr>
          <w:rFonts w:ascii="Calibri Light" w:eastAsia="Times New Roman" w:hAnsi="Calibri Light"/>
          <w:caps/>
          <w:color w:val="2F5496"/>
          <w:sz w:val="32"/>
          <w:szCs w:val="32"/>
          <w:lang w:val="en-US" w:eastAsia="en-CA"/>
        </w:rPr>
        <w:t>, wadau na malengo ya utendaji</w:t>
      </w:r>
      <w:bookmarkEnd w:id="7"/>
      <w:bookmarkEnd w:id="9"/>
      <w:bookmarkEnd w:id="10"/>
    </w:p>
    <w:p w:rsidR="007C1FF7" w:rsidRPr="00614449" w:rsidRDefault="007C1FF7" w:rsidP="00D21968">
      <w:pPr>
        <w:keepNext/>
        <w:keepLines/>
        <w:spacing w:before="120" w:after="0"/>
        <w:jc w:val="both"/>
        <w:outlineLvl w:val="1"/>
        <w:rPr>
          <w:rFonts w:ascii="Calibri Light" w:eastAsia="Times New Roman" w:hAnsi="Calibri Light"/>
          <w:color w:val="2F5496"/>
          <w:sz w:val="26"/>
          <w:szCs w:val="26"/>
          <w:lang w:val="en-US" w:eastAsia="en-CA"/>
        </w:rPr>
      </w:pPr>
      <w:bookmarkStart w:id="11" w:name="_Toc13741696"/>
      <w:bookmarkStart w:id="12" w:name="_Toc42005119"/>
      <w:bookmarkStart w:id="13" w:name="_Toc57050736"/>
      <w:r w:rsidRPr="00614449">
        <w:rPr>
          <w:rFonts w:ascii="Calibri Light" w:eastAsia="Times New Roman" w:hAnsi="Calibri Light"/>
          <w:color w:val="2F5496"/>
          <w:sz w:val="26"/>
          <w:szCs w:val="26"/>
          <w:lang w:val="en-US" w:eastAsia="en-CA"/>
        </w:rPr>
        <w:t>Se</w:t>
      </w:r>
      <w:r w:rsidR="00AB43DD" w:rsidRPr="00614449">
        <w:rPr>
          <w:rFonts w:ascii="Calibri Light" w:eastAsia="Times New Roman" w:hAnsi="Calibri Light"/>
          <w:color w:val="2F5496"/>
          <w:sz w:val="26"/>
          <w:szCs w:val="26"/>
          <w:lang w:val="en-US" w:eastAsia="en-CA"/>
        </w:rPr>
        <w:t>hemu ya</w:t>
      </w:r>
      <w:r w:rsidRPr="00614449">
        <w:rPr>
          <w:rFonts w:ascii="Calibri Light" w:eastAsia="Times New Roman" w:hAnsi="Calibri Light"/>
          <w:color w:val="2F5496"/>
          <w:sz w:val="26"/>
          <w:szCs w:val="26"/>
          <w:lang w:val="en-US" w:eastAsia="en-CA"/>
        </w:rPr>
        <w:t xml:space="preserve"> 2A </w:t>
      </w:r>
      <w:bookmarkEnd w:id="11"/>
      <w:bookmarkEnd w:id="12"/>
      <w:r w:rsidR="00AD11B5" w:rsidRPr="00614449">
        <w:rPr>
          <w:rFonts w:ascii="Calibri Light" w:eastAsia="Times New Roman" w:hAnsi="Calibri Light"/>
          <w:color w:val="2F5496"/>
          <w:sz w:val="26"/>
          <w:szCs w:val="26"/>
          <w:lang w:val="en-US" w:eastAsia="en-CA"/>
        </w:rPr>
        <w:t>- Kubainisha</w:t>
      </w:r>
      <w:r w:rsidR="00AB43DD" w:rsidRPr="00614449">
        <w:rPr>
          <w:rFonts w:ascii="Calibri Light" w:eastAsia="Times New Roman" w:hAnsi="Calibri Light"/>
          <w:color w:val="2F5496"/>
          <w:sz w:val="26"/>
          <w:szCs w:val="26"/>
          <w:lang w:val="en-US" w:eastAsia="en-CA"/>
        </w:rPr>
        <w:t xml:space="preserve"> Rasilimali za Kipaumbele</w:t>
      </w:r>
      <w:bookmarkEnd w:id="13"/>
    </w:p>
    <w:p w:rsidR="007C1FF7" w:rsidRPr="000B54EC" w:rsidRDefault="00AB43DD" w:rsidP="00D21968">
      <w:pPr>
        <w:spacing w:before="120" w:after="0"/>
        <w:jc w:val="both"/>
        <w:rPr>
          <w:rFonts w:eastAsia="Times New Roman"/>
          <w:szCs w:val="20"/>
          <w:lang w:val="en-US" w:eastAsia="en-CA"/>
        </w:rPr>
      </w:pPr>
      <w:r>
        <w:rPr>
          <w:rFonts w:eastAsia="Times New Roman"/>
          <w:szCs w:val="20"/>
          <w:lang w:val="en-US" w:eastAsia="en-CA"/>
        </w:rPr>
        <w:t xml:space="preserve">Rasilimali </w:t>
      </w:r>
      <w:r w:rsidR="00AD11B5">
        <w:rPr>
          <w:rFonts w:eastAsia="Times New Roman"/>
          <w:szCs w:val="20"/>
          <w:lang w:val="en-US" w:eastAsia="en-CA"/>
        </w:rPr>
        <w:t>zilizochaguliwa kwa</w:t>
      </w:r>
      <w:r>
        <w:rPr>
          <w:rFonts w:eastAsia="Times New Roman"/>
          <w:szCs w:val="20"/>
          <w:lang w:val="en-US" w:eastAsia="en-CA"/>
        </w:rPr>
        <w:t xml:space="preserve"> ajili ya kuandaa </w:t>
      </w:r>
      <w:r w:rsidR="004101AC">
        <w:rPr>
          <w:rFonts w:eastAsia="Times New Roman"/>
          <w:szCs w:val="20"/>
          <w:lang w:val="en-US" w:eastAsia="en-CA"/>
        </w:rPr>
        <w:t xml:space="preserve">MUR </w:t>
      </w:r>
      <w:r>
        <w:rPr>
          <w:rFonts w:eastAsia="Times New Roman"/>
          <w:szCs w:val="20"/>
          <w:lang w:val="en-US" w:eastAsia="en-CA"/>
        </w:rPr>
        <w:t>zilibainishwa kuwa miongoni mwa rasilimali muhimu za Serikali ya Mtaa. Sababu za uteuziwa rasilimali hizi zimetokana na umuhimu wa rasilimali katika Serikali ya Mtaa na wadau na athari zake kwa wadau hao ikiwa rasilimali  haitafanya kazi na kushindwa kutoa huduma</w:t>
      </w:r>
      <w:r w:rsidR="007C1FF7" w:rsidRPr="000B54EC">
        <w:rPr>
          <w:rFonts w:eastAsia="Times New Roman"/>
          <w:szCs w:val="20"/>
          <w:lang w:val="en-US" w:eastAsia="en-CA"/>
        </w:rPr>
        <w:t xml:space="preserve">.  </w:t>
      </w:r>
      <w:r>
        <w:rPr>
          <w:rFonts w:eastAsia="Times New Roman"/>
          <w:szCs w:val="20"/>
          <w:lang w:val="en-US" w:eastAsia="en-CA"/>
        </w:rPr>
        <w:t>Sababu za kuchagua rasilimali za kipaumbele zilizobainishwa zimeoneshwa katika Jedwali la 2a hapa chini.</w:t>
      </w:r>
      <w:r w:rsidR="007C1FF7" w:rsidRPr="000B54EC">
        <w:rPr>
          <w:rFonts w:eastAsia="Times New Roman"/>
          <w:i/>
          <w:color w:val="FF0000"/>
          <w:szCs w:val="20"/>
          <w:lang w:val="en-US" w:eastAsia="en-CA"/>
        </w:rPr>
        <w:t xml:space="preserve"> [</w:t>
      </w:r>
      <w:r w:rsidR="0026673F">
        <w:rPr>
          <w:rFonts w:eastAsia="Times New Roman"/>
          <w:i/>
          <w:color w:val="FF0000"/>
          <w:szCs w:val="20"/>
          <w:lang w:val="en-US" w:eastAsia="en-CA"/>
        </w:rPr>
        <w:t>Chagua rasilimali moja kutoka katika Zana ya Tathmni ya Uchunguzi wa rasilimali au chagua rasilimali nyingine ya kipaumbele au rejelea mwongozo wa uandishi kwa ajili ya michakato na zana za kukusaidia kubainisha kipaumbele cha rasilimali</w:t>
      </w:r>
      <w:r w:rsidR="007C1FF7" w:rsidRPr="000B54EC">
        <w:rPr>
          <w:rFonts w:eastAsia="Times New Roman"/>
          <w:i/>
          <w:color w:val="FF0000"/>
          <w:szCs w:val="20"/>
          <w:lang w:val="en-US" w:eastAsia="en-CA"/>
        </w:rPr>
        <w:t xml:space="preserve">]  </w:t>
      </w:r>
    </w:p>
    <w:p w:rsidR="007C1FF7" w:rsidRPr="00614449" w:rsidRDefault="0026673F" w:rsidP="00D21968">
      <w:pPr>
        <w:keepNext/>
        <w:keepLines/>
        <w:spacing w:before="40" w:after="0"/>
        <w:jc w:val="both"/>
        <w:outlineLvl w:val="2"/>
        <w:rPr>
          <w:rFonts w:ascii="Calibri Light" w:eastAsia="Times New Roman" w:hAnsi="Calibri Light"/>
          <w:color w:val="1F3763"/>
          <w:sz w:val="24"/>
          <w:szCs w:val="24"/>
          <w:lang w:eastAsia="en-CA"/>
        </w:rPr>
      </w:pPr>
      <w:bookmarkStart w:id="14" w:name="_Toc42005120"/>
      <w:bookmarkStart w:id="15" w:name="_Toc57050737"/>
      <w:r w:rsidRPr="00614449">
        <w:rPr>
          <w:rFonts w:ascii="Calibri Light" w:eastAsia="Times New Roman" w:hAnsi="Calibri Light"/>
          <w:color w:val="1F3763"/>
          <w:sz w:val="24"/>
          <w:szCs w:val="24"/>
          <w:lang w:eastAsia="en-CA"/>
        </w:rPr>
        <w:t>Jedwali la</w:t>
      </w:r>
      <w:r w:rsidR="007C1FF7" w:rsidRPr="00614449">
        <w:rPr>
          <w:rFonts w:ascii="Calibri Light" w:eastAsia="Times New Roman" w:hAnsi="Calibri Light"/>
          <w:color w:val="1F3763"/>
          <w:sz w:val="24"/>
          <w:szCs w:val="24"/>
          <w:lang w:eastAsia="en-CA"/>
        </w:rPr>
        <w:t xml:space="preserve"> 1:  </w:t>
      </w:r>
      <w:bookmarkEnd w:id="14"/>
      <w:r w:rsidRPr="00614449">
        <w:rPr>
          <w:rFonts w:ascii="Calibri Light" w:eastAsia="Times New Roman" w:hAnsi="Calibri Light"/>
          <w:color w:val="1F3763"/>
          <w:sz w:val="24"/>
          <w:szCs w:val="24"/>
          <w:lang w:eastAsia="en-CA"/>
        </w:rPr>
        <w:t>Kubainisha Kipaumbele cha Rasilimali</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8"/>
        <w:gridCol w:w="5423"/>
        <w:gridCol w:w="4723"/>
      </w:tblGrid>
      <w:tr w:rsidR="007C1FF7" w:rsidRPr="00614449" w:rsidTr="00614449">
        <w:tc>
          <w:tcPr>
            <w:tcW w:w="1421" w:type="pct"/>
            <w:shd w:val="clear" w:color="auto" w:fill="auto"/>
          </w:tcPr>
          <w:p w:rsidR="007C1FF7" w:rsidRPr="00614449" w:rsidRDefault="0026673F" w:rsidP="00D21968">
            <w:pPr>
              <w:spacing w:before="120"/>
              <w:jc w:val="both"/>
              <w:rPr>
                <w:rFonts w:ascii="Arial" w:hAnsi="Arial"/>
                <w:b/>
                <w:szCs w:val="20"/>
                <w:lang w:eastAsia="en-CA"/>
              </w:rPr>
            </w:pPr>
            <w:r w:rsidRPr="00614449">
              <w:rPr>
                <w:rFonts w:ascii="Arial" w:hAnsi="Arial"/>
                <w:b/>
                <w:szCs w:val="20"/>
                <w:lang w:eastAsia="en-CA"/>
              </w:rPr>
              <w:t>Rasilimali</w:t>
            </w:r>
          </w:p>
        </w:tc>
        <w:tc>
          <w:tcPr>
            <w:tcW w:w="1913" w:type="pct"/>
            <w:shd w:val="clear" w:color="auto" w:fill="auto"/>
          </w:tcPr>
          <w:p w:rsidR="007C1FF7" w:rsidRPr="00614449" w:rsidRDefault="0026673F" w:rsidP="00D21968">
            <w:pPr>
              <w:spacing w:before="120"/>
              <w:jc w:val="both"/>
              <w:rPr>
                <w:rFonts w:ascii="Arial" w:hAnsi="Arial"/>
                <w:b/>
                <w:szCs w:val="20"/>
                <w:lang w:eastAsia="en-CA"/>
              </w:rPr>
            </w:pPr>
            <w:r w:rsidRPr="00614449">
              <w:rPr>
                <w:rFonts w:ascii="Arial" w:hAnsi="Arial"/>
                <w:b/>
                <w:szCs w:val="20"/>
                <w:lang w:eastAsia="en-CA"/>
              </w:rPr>
              <w:t>Kazi muhimu inayo</w:t>
            </w:r>
            <w:r w:rsidR="00671E83" w:rsidRPr="00614449">
              <w:rPr>
                <w:rFonts w:ascii="Arial" w:hAnsi="Arial"/>
                <w:b/>
                <w:szCs w:val="20"/>
                <w:lang w:eastAsia="en-CA"/>
              </w:rPr>
              <w:t>tekelezwa</w:t>
            </w:r>
          </w:p>
          <w:p w:rsidR="007C1FF7" w:rsidRPr="00614449" w:rsidRDefault="0026673F" w:rsidP="00D21968">
            <w:pPr>
              <w:spacing w:before="120"/>
              <w:jc w:val="both"/>
              <w:rPr>
                <w:rFonts w:ascii="Arial" w:hAnsi="Arial"/>
                <w:i/>
                <w:szCs w:val="20"/>
                <w:lang w:eastAsia="en-CA"/>
              </w:rPr>
            </w:pPr>
            <w:r w:rsidRPr="00614449">
              <w:rPr>
                <w:i/>
                <w:color w:val="FF0000"/>
                <w:szCs w:val="20"/>
                <w:lang w:val="en-US" w:eastAsia="en-CA"/>
              </w:rPr>
              <w:t>Kwa mfano</w:t>
            </w:r>
            <w:r w:rsidR="007C1FF7" w:rsidRPr="00614449">
              <w:rPr>
                <w:i/>
                <w:color w:val="FF0000"/>
                <w:szCs w:val="20"/>
                <w:lang w:val="en-US" w:eastAsia="en-CA"/>
              </w:rPr>
              <w:t xml:space="preserve">. </w:t>
            </w:r>
            <w:r w:rsidRPr="00614449">
              <w:rPr>
                <w:i/>
                <w:color w:val="FF0000"/>
                <w:szCs w:val="20"/>
                <w:lang w:val="en-US" w:eastAsia="en-CA"/>
              </w:rPr>
              <w:t>afya &amp; usalama, ulinzi, uchumi, ustawi wa jamii</w:t>
            </w:r>
          </w:p>
        </w:tc>
        <w:tc>
          <w:tcPr>
            <w:tcW w:w="1666" w:type="pct"/>
            <w:shd w:val="clear" w:color="auto" w:fill="auto"/>
          </w:tcPr>
          <w:p w:rsidR="007C1FF7" w:rsidRPr="00614449" w:rsidRDefault="00671E83" w:rsidP="00D21968">
            <w:pPr>
              <w:spacing w:before="120"/>
              <w:jc w:val="both"/>
              <w:rPr>
                <w:rFonts w:ascii="Arial" w:hAnsi="Arial"/>
                <w:b/>
                <w:szCs w:val="20"/>
                <w:lang w:eastAsia="en-CA"/>
              </w:rPr>
            </w:pPr>
            <w:r w:rsidRPr="00614449">
              <w:rPr>
                <w:rFonts w:ascii="Arial" w:hAnsi="Arial"/>
                <w:b/>
                <w:szCs w:val="20"/>
                <w:lang w:eastAsia="en-CA"/>
              </w:rPr>
              <w:t>Athari za kukosa huduma</w:t>
            </w:r>
          </w:p>
          <w:p w:rsidR="007C1FF7" w:rsidRPr="00614449" w:rsidRDefault="00671E83" w:rsidP="00D21968">
            <w:pPr>
              <w:spacing w:before="120"/>
              <w:jc w:val="both"/>
              <w:rPr>
                <w:rFonts w:ascii="Arial" w:hAnsi="Arial"/>
                <w:b/>
                <w:szCs w:val="20"/>
                <w:highlight w:val="yellow"/>
                <w:lang w:eastAsia="en-CA"/>
              </w:rPr>
            </w:pPr>
            <w:r w:rsidRPr="00614449">
              <w:rPr>
                <w:i/>
                <w:color w:val="FF0000"/>
                <w:szCs w:val="20"/>
                <w:lang w:val="en-US" w:eastAsia="en-CA"/>
              </w:rPr>
              <w:t xml:space="preserve">Kwa mfano,  kupoteza maisha, usalama na/au ulinzi wa jamii kuwa hatarini, kupoteza </w:t>
            </w:r>
            <w:r w:rsidR="00FA2F4E" w:rsidRPr="00614449">
              <w:rPr>
                <w:i/>
                <w:color w:val="FF0000"/>
                <w:szCs w:val="20"/>
                <w:lang w:val="en-US" w:eastAsia="en-CA"/>
              </w:rPr>
              <w:t>mapato, usumbufu kwa  jamii n.k</w:t>
            </w:r>
            <w:r w:rsidR="007C1FF7" w:rsidRPr="00614449">
              <w:rPr>
                <w:i/>
                <w:color w:val="FF0000"/>
                <w:szCs w:val="20"/>
                <w:lang w:val="en-US" w:eastAsia="en-CA"/>
              </w:rPr>
              <w:t>.</w:t>
            </w:r>
          </w:p>
        </w:tc>
      </w:tr>
      <w:tr w:rsidR="007C1FF7" w:rsidRPr="00614449" w:rsidTr="00614449">
        <w:tc>
          <w:tcPr>
            <w:tcW w:w="1421" w:type="pct"/>
            <w:shd w:val="clear" w:color="auto" w:fill="auto"/>
          </w:tcPr>
          <w:p w:rsidR="007C1FF7" w:rsidRPr="00614449" w:rsidRDefault="007C1FF7" w:rsidP="00D21968">
            <w:pPr>
              <w:spacing w:before="120"/>
              <w:jc w:val="both"/>
              <w:rPr>
                <w:rFonts w:ascii="Arial" w:hAnsi="Arial"/>
                <w:szCs w:val="20"/>
                <w:lang w:eastAsia="en-CA"/>
              </w:rPr>
            </w:pPr>
          </w:p>
        </w:tc>
        <w:tc>
          <w:tcPr>
            <w:tcW w:w="1913" w:type="pct"/>
            <w:shd w:val="clear" w:color="auto" w:fill="auto"/>
          </w:tcPr>
          <w:p w:rsidR="007C1FF7" w:rsidRPr="00614449" w:rsidRDefault="007C1FF7" w:rsidP="00D21968">
            <w:pPr>
              <w:spacing w:before="120"/>
              <w:jc w:val="both"/>
              <w:rPr>
                <w:rFonts w:ascii="Arial" w:hAnsi="Arial"/>
                <w:szCs w:val="20"/>
                <w:lang w:eastAsia="en-CA"/>
              </w:rPr>
            </w:pPr>
          </w:p>
        </w:tc>
        <w:tc>
          <w:tcPr>
            <w:tcW w:w="1666" w:type="pct"/>
            <w:shd w:val="clear" w:color="auto" w:fill="auto"/>
          </w:tcPr>
          <w:p w:rsidR="007C1FF7" w:rsidRPr="00614449" w:rsidRDefault="007C1FF7" w:rsidP="00D21968">
            <w:pPr>
              <w:spacing w:before="120"/>
              <w:jc w:val="both"/>
              <w:rPr>
                <w:rFonts w:ascii="Arial" w:hAnsi="Arial"/>
                <w:szCs w:val="20"/>
                <w:lang w:eastAsia="en-CA"/>
              </w:rPr>
            </w:pPr>
          </w:p>
        </w:tc>
      </w:tr>
      <w:tr w:rsidR="007C1FF7" w:rsidRPr="00614449" w:rsidTr="00614449">
        <w:tc>
          <w:tcPr>
            <w:tcW w:w="1421" w:type="pct"/>
            <w:shd w:val="clear" w:color="auto" w:fill="auto"/>
          </w:tcPr>
          <w:p w:rsidR="007C1FF7" w:rsidRPr="00614449" w:rsidRDefault="007C1FF7" w:rsidP="00D21968">
            <w:pPr>
              <w:spacing w:before="120"/>
              <w:jc w:val="both"/>
              <w:rPr>
                <w:rFonts w:ascii="Arial" w:hAnsi="Arial"/>
                <w:szCs w:val="20"/>
                <w:lang w:eastAsia="en-CA"/>
              </w:rPr>
            </w:pPr>
          </w:p>
        </w:tc>
        <w:tc>
          <w:tcPr>
            <w:tcW w:w="1913" w:type="pct"/>
            <w:shd w:val="clear" w:color="auto" w:fill="auto"/>
          </w:tcPr>
          <w:p w:rsidR="007C1FF7" w:rsidRPr="00614449" w:rsidRDefault="007C1FF7" w:rsidP="00D21968">
            <w:pPr>
              <w:spacing w:before="120"/>
              <w:jc w:val="both"/>
              <w:rPr>
                <w:rFonts w:ascii="Arial" w:hAnsi="Arial"/>
                <w:szCs w:val="20"/>
                <w:lang w:eastAsia="en-CA"/>
              </w:rPr>
            </w:pPr>
          </w:p>
        </w:tc>
        <w:tc>
          <w:tcPr>
            <w:tcW w:w="1666" w:type="pct"/>
            <w:shd w:val="clear" w:color="auto" w:fill="auto"/>
          </w:tcPr>
          <w:p w:rsidR="007C1FF7" w:rsidRPr="00614449" w:rsidRDefault="007C1FF7" w:rsidP="00D21968">
            <w:pPr>
              <w:spacing w:before="120"/>
              <w:jc w:val="both"/>
              <w:rPr>
                <w:rFonts w:ascii="Arial" w:hAnsi="Arial"/>
                <w:szCs w:val="20"/>
                <w:lang w:eastAsia="en-CA"/>
              </w:rPr>
            </w:pPr>
          </w:p>
        </w:tc>
      </w:tr>
      <w:tr w:rsidR="007C1FF7" w:rsidRPr="00614449" w:rsidTr="00614449">
        <w:tc>
          <w:tcPr>
            <w:tcW w:w="1421" w:type="pct"/>
            <w:shd w:val="clear" w:color="auto" w:fill="auto"/>
          </w:tcPr>
          <w:p w:rsidR="007C1FF7" w:rsidRPr="00614449" w:rsidRDefault="007C1FF7" w:rsidP="00D21968">
            <w:pPr>
              <w:spacing w:before="120"/>
              <w:jc w:val="both"/>
              <w:rPr>
                <w:rFonts w:ascii="Arial" w:hAnsi="Arial"/>
                <w:szCs w:val="20"/>
                <w:lang w:eastAsia="en-CA"/>
              </w:rPr>
            </w:pPr>
          </w:p>
        </w:tc>
        <w:tc>
          <w:tcPr>
            <w:tcW w:w="1913" w:type="pct"/>
            <w:shd w:val="clear" w:color="auto" w:fill="auto"/>
          </w:tcPr>
          <w:p w:rsidR="007C1FF7" w:rsidRPr="00614449" w:rsidRDefault="007C1FF7" w:rsidP="00D21968">
            <w:pPr>
              <w:spacing w:before="120"/>
              <w:jc w:val="both"/>
              <w:rPr>
                <w:rFonts w:ascii="Arial" w:hAnsi="Arial"/>
                <w:szCs w:val="20"/>
                <w:lang w:eastAsia="en-CA"/>
              </w:rPr>
            </w:pPr>
          </w:p>
        </w:tc>
        <w:tc>
          <w:tcPr>
            <w:tcW w:w="1666" w:type="pct"/>
            <w:shd w:val="clear" w:color="auto" w:fill="auto"/>
          </w:tcPr>
          <w:p w:rsidR="007C1FF7" w:rsidRPr="00614449" w:rsidRDefault="007C1FF7" w:rsidP="00D21968">
            <w:pPr>
              <w:spacing w:before="120"/>
              <w:jc w:val="both"/>
              <w:rPr>
                <w:rFonts w:ascii="Arial" w:hAnsi="Arial"/>
                <w:szCs w:val="20"/>
                <w:lang w:eastAsia="en-CA"/>
              </w:rPr>
            </w:pPr>
          </w:p>
        </w:tc>
      </w:tr>
      <w:tr w:rsidR="007C1FF7" w:rsidRPr="00614449" w:rsidTr="00614449">
        <w:tc>
          <w:tcPr>
            <w:tcW w:w="1421" w:type="pct"/>
            <w:shd w:val="clear" w:color="auto" w:fill="auto"/>
          </w:tcPr>
          <w:p w:rsidR="007C1FF7" w:rsidRPr="00614449" w:rsidRDefault="007C1FF7" w:rsidP="00D21968">
            <w:pPr>
              <w:spacing w:before="120"/>
              <w:jc w:val="both"/>
              <w:rPr>
                <w:rFonts w:ascii="Arial" w:hAnsi="Arial"/>
                <w:szCs w:val="20"/>
                <w:lang w:eastAsia="en-CA"/>
              </w:rPr>
            </w:pPr>
          </w:p>
        </w:tc>
        <w:tc>
          <w:tcPr>
            <w:tcW w:w="1913" w:type="pct"/>
            <w:shd w:val="clear" w:color="auto" w:fill="auto"/>
          </w:tcPr>
          <w:p w:rsidR="007C1FF7" w:rsidRPr="00614449" w:rsidRDefault="007C1FF7" w:rsidP="00D21968">
            <w:pPr>
              <w:spacing w:before="120"/>
              <w:jc w:val="both"/>
              <w:rPr>
                <w:rFonts w:ascii="Arial" w:hAnsi="Arial"/>
                <w:szCs w:val="20"/>
                <w:lang w:eastAsia="en-CA"/>
              </w:rPr>
            </w:pPr>
          </w:p>
        </w:tc>
        <w:tc>
          <w:tcPr>
            <w:tcW w:w="1666" w:type="pct"/>
            <w:shd w:val="clear" w:color="auto" w:fill="auto"/>
          </w:tcPr>
          <w:p w:rsidR="007C1FF7" w:rsidRPr="00614449" w:rsidRDefault="007C1FF7" w:rsidP="00D21968">
            <w:pPr>
              <w:spacing w:before="120"/>
              <w:jc w:val="both"/>
              <w:rPr>
                <w:rFonts w:ascii="Arial" w:hAnsi="Arial"/>
                <w:szCs w:val="20"/>
                <w:lang w:eastAsia="en-CA"/>
              </w:rPr>
            </w:pPr>
          </w:p>
        </w:tc>
      </w:tr>
    </w:tbl>
    <w:p w:rsidR="007C1FF7" w:rsidRPr="000B54EC" w:rsidRDefault="007C1FF7" w:rsidP="00D21968">
      <w:pPr>
        <w:spacing w:before="120" w:after="0"/>
        <w:jc w:val="both"/>
        <w:rPr>
          <w:rFonts w:eastAsia="Times New Roman"/>
          <w:szCs w:val="20"/>
          <w:lang w:val="en-US" w:eastAsia="en-CA"/>
        </w:rPr>
      </w:pPr>
    </w:p>
    <w:p w:rsidR="007C1FF7" w:rsidRPr="00614449" w:rsidRDefault="007C1FF7" w:rsidP="00D21968">
      <w:pPr>
        <w:jc w:val="both"/>
        <w:rPr>
          <w:rFonts w:ascii="Calibri Light" w:eastAsia="Times New Roman" w:hAnsi="Calibri Light"/>
          <w:color w:val="2F5496"/>
          <w:sz w:val="26"/>
          <w:szCs w:val="26"/>
          <w:lang w:val="en-US" w:eastAsia="en-CA"/>
        </w:rPr>
      </w:pPr>
      <w:r w:rsidRPr="000B54EC">
        <w:rPr>
          <w:rFonts w:eastAsia="Times New Roman"/>
          <w:szCs w:val="20"/>
          <w:lang w:val="en-US" w:eastAsia="en-CA"/>
        </w:rPr>
        <w:br w:type="page"/>
      </w:r>
    </w:p>
    <w:p w:rsidR="007C1FF7" w:rsidRPr="00614449" w:rsidRDefault="007C1FF7" w:rsidP="00D21968">
      <w:pPr>
        <w:keepNext/>
        <w:keepLines/>
        <w:spacing w:before="120" w:after="0"/>
        <w:jc w:val="both"/>
        <w:outlineLvl w:val="1"/>
        <w:rPr>
          <w:rFonts w:ascii="Calibri Light" w:eastAsia="Times New Roman" w:hAnsi="Calibri Light"/>
          <w:color w:val="2F5496"/>
          <w:sz w:val="26"/>
          <w:szCs w:val="26"/>
          <w:lang w:val="en-US" w:eastAsia="en-CA"/>
        </w:rPr>
      </w:pPr>
      <w:bookmarkStart w:id="16" w:name="_Toc42005121"/>
      <w:bookmarkStart w:id="17" w:name="_Toc57050738"/>
      <w:r w:rsidRPr="00614449">
        <w:rPr>
          <w:rFonts w:ascii="Calibri Light" w:eastAsia="Times New Roman" w:hAnsi="Calibri Light"/>
          <w:color w:val="2F5496"/>
          <w:sz w:val="26"/>
          <w:szCs w:val="26"/>
          <w:lang w:val="en-US" w:eastAsia="en-CA"/>
        </w:rPr>
        <w:lastRenderedPageBreak/>
        <w:t>Se</w:t>
      </w:r>
      <w:r w:rsidR="00867866" w:rsidRPr="00614449">
        <w:rPr>
          <w:rFonts w:ascii="Calibri Light" w:eastAsia="Times New Roman" w:hAnsi="Calibri Light"/>
          <w:color w:val="2F5496"/>
          <w:sz w:val="26"/>
          <w:szCs w:val="26"/>
          <w:lang w:val="en-US" w:eastAsia="en-CA"/>
        </w:rPr>
        <w:t>hemu</w:t>
      </w:r>
      <w:r w:rsidRPr="00614449">
        <w:rPr>
          <w:rFonts w:ascii="Calibri Light" w:eastAsia="Times New Roman" w:hAnsi="Calibri Light"/>
          <w:color w:val="2F5496"/>
          <w:sz w:val="26"/>
          <w:szCs w:val="26"/>
          <w:lang w:val="en-US" w:eastAsia="en-CA"/>
        </w:rPr>
        <w:t xml:space="preserve"> 2b - </w:t>
      </w:r>
      <w:bookmarkEnd w:id="16"/>
      <w:r w:rsidR="00867866" w:rsidRPr="00614449">
        <w:rPr>
          <w:rFonts w:ascii="Calibri Light" w:eastAsia="Times New Roman" w:hAnsi="Calibri Light"/>
          <w:color w:val="2F5496"/>
          <w:sz w:val="26"/>
          <w:szCs w:val="26"/>
          <w:lang w:val="en-US" w:eastAsia="en-CA"/>
        </w:rPr>
        <w:t>Wadau</w:t>
      </w:r>
      <w:bookmarkEnd w:id="17"/>
    </w:p>
    <w:p w:rsidR="007C1FF7" w:rsidRPr="000B54EC" w:rsidRDefault="00867866" w:rsidP="00D21968">
      <w:pPr>
        <w:spacing w:before="120" w:after="0"/>
        <w:jc w:val="both"/>
        <w:rPr>
          <w:rFonts w:eastAsia="Times New Roman"/>
          <w:szCs w:val="20"/>
          <w:lang w:val="en-US" w:eastAsia="en-CA"/>
        </w:rPr>
      </w:pPr>
      <w:r>
        <w:rPr>
          <w:rFonts w:eastAsia="Times New Roman"/>
          <w:szCs w:val="20"/>
          <w:lang w:val="en-US" w:eastAsia="en-CA"/>
        </w:rPr>
        <w:t xml:space="preserve">Jedwali la 1 hapa chini linaorodhesha na kuwagawa wadau wa kuu kulingana na namna wanavyohusina na rasilimali za </w:t>
      </w:r>
      <w:r w:rsidR="004101AC">
        <w:rPr>
          <w:rFonts w:eastAsia="Times New Roman"/>
          <w:szCs w:val="20"/>
          <w:lang w:val="en-US" w:eastAsia="en-CA"/>
        </w:rPr>
        <w:t>kipaumbele</w:t>
      </w:r>
      <w:r>
        <w:rPr>
          <w:rFonts w:eastAsia="Times New Roman"/>
          <w:szCs w:val="20"/>
          <w:lang w:val="en-US" w:eastAsia="en-CA"/>
        </w:rPr>
        <w:t xml:space="preserve"> zilizobainishwa.  Raghba na ushawishi wao ni muhimu na zina mchango mkubwa wa namna tutakavyoandaa mbinu zetu za usimamizi wa rasilimali. Taarifa ya wadau itatumika kusaidia kubainisha mahitaji ya huduma, mapengo na hatua za kutekelezwa baadaye katika </w:t>
      </w:r>
      <w:r w:rsidR="004101AC">
        <w:rPr>
          <w:rFonts w:eastAsia="Times New Roman"/>
          <w:szCs w:val="20"/>
          <w:lang w:val="en-US" w:eastAsia="en-CA"/>
        </w:rPr>
        <w:t>MUR</w:t>
      </w:r>
      <w:r>
        <w:rPr>
          <w:rFonts w:eastAsia="Times New Roman"/>
          <w:szCs w:val="20"/>
          <w:lang w:val="en-US" w:eastAsia="en-CA"/>
        </w:rPr>
        <w:t>.</w:t>
      </w:r>
    </w:p>
    <w:p w:rsidR="007C1FF7" w:rsidRPr="00614449" w:rsidRDefault="00867866" w:rsidP="00D21968">
      <w:pPr>
        <w:spacing w:before="120" w:after="0"/>
        <w:jc w:val="both"/>
        <w:rPr>
          <w:rFonts w:eastAsia="Times New Roman"/>
          <w:i/>
          <w:color w:val="2F5496"/>
          <w:szCs w:val="20"/>
          <w:lang w:val="en-US" w:eastAsia="en-CA"/>
        </w:rPr>
      </w:pPr>
      <w:r>
        <w:rPr>
          <w:rFonts w:eastAsia="Times New Roman"/>
          <w:i/>
          <w:color w:val="FF0000"/>
          <w:szCs w:val="20"/>
          <w:lang w:val="en-US" w:eastAsia="en-CA"/>
        </w:rPr>
        <w:t>Pale inapoweze</w:t>
      </w:r>
      <w:r w:rsidR="00A248C9">
        <w:rPr>
          <w:rFonts w:eastAsia="Times New Roman"/>
          <w:i/>
          <w:color w:val="FF0000"/>
          <w:szCs w:val="20"/>
          <w:lang w:val="en-US" w:eastAsia="en-CA"/>
        </w:rPr>
        <w:t xml:space="preserve">kana unaweza kutumia Maelezo ya UN-DESA ya Usimamizi wa Rasilimali </w:t>
      </w:r>
      <w:r>
        <w:rPr>
          <w:rFonts w:eastAsia="Times New Roman"/>
          <w:i/>
          <w:color w:val="FF0000"/>
          <w:szCs w:val="20"/>
          <w:lang w:val="en-US" w:eastAsia="en-CA"/>
        </w:rPr>
        <w:t xml:space="preserve">na Tathmini ya </w:t>
      </w:r>
      <w:r w:rsidR="00A248C9">
        <w:rPr>
          <w:rFonts w:eastAsia="Times New Roman"/>
          <w:i/>
          <w:color w:val="FF0000"/>
          <w:szCs w:val="20"/>
          <w:lang w:val="en-US" w:eastAsia="en-CA"/>
        </w:rPr>
        <w:t>Mahitaji pamoja</w:t>
      </w:r>
      <w:r>
        <w:rPr>
          <w:rFonts w:eastAsia="Times New Roman"/>
          <w:i/>
          <w:color w:val="FF0000"/>
          <w:szCs w:val="20"/>
          <w:lang w:val="en-US" w:eastAsia="en-CA"/>
        </w:rPr>
        <w:t xml:space="preserve"> na Tathmini ya </w:t>
      </w:r>
      <w:r w:rsidR="00A248C9">
        <w:rPr>
          <w:rFonts w:eastAsia="Times New Roman"/>
          <w:i/>
          <w:color w:val="FF0000"/>
          <w:szCs w:val="20"/>
          <w:lang w:val="en-US" w:eastAsia="en-CA"/>
        </w:rPr>
        <w:t>Utendaji ya</w:t>
      </w:r>
      <w:r>
        <w:rPr>
          <w:rFonts w:eastAsia="Times New Roman"/>
          <w:i/>
          <w:color w:val="FF0000"/>
          <w:szCs w:val="20"/>
          <w:lang w:val="en-US" w:eastAsia="en-CA"/>
        </w:rPr>
        <w:t xml:space="preserve"> Serikali yako ya Mtaa kama ipo, kusaidia kukamilisha sehemu hii</w:t>
      </w:r>
      <w:r w:rsidR="007C1FF7" w:rsidRPr="000B54EC">
        <w:rPr>
          <w:rFonts w:eastAsia="Times New Roman"/>
          <w:i/>
          <w:color w:val="FF0000"/>
          <w:szCs w:val="20"/>
          <w:lang w:val="en-US" w:eastAsia="en-CA"/>
        </w:rPr>
        <w:t>)</w:t>
      </w:r>
    </w:p>
    <w:p w:rsidR="007C1FF7" w:rsidRPr="000B54EC" w:rsidRDefault="00865DE6" w:rsidP="00D21968">
      <w:pPr>
        <w:spacing w:before="120" w:after="0"/>
        <w:jc w:val="both"/>
        <w:rPr>
          <w:rFonts w:eastAsia="Times New Roman"/>
          <w:szCs w:val="20"/>
          <w:lang w:val="en-US" w:eastAsia="en-CA"/>
        </w:rPr>
      </w:pPr>
      <w:r>
        <w:rPr>
          <w:rFonts w:eastAsia="Times New Roman"/>
          <w:b/>
          <w:szCs w:val="20"/>
          <w:lang w:val="en-US" w:eastAsia="en-CA"/>
        </w:rPr>
        <w:t xml:space="preserve"> Jina la Rasilimali ya Kipaumbele</w:t>
      </w:r>
      <w:r w:rsidR="007C1FF7" w:rsidRPr="000B54EC">
        <w:rPr>
          <w:rFonts w:eastAsia="Times New Roman"/>
          <w:szCs w:val="20"/>
          <w:lang w:val="en-US" w:eastAsia="en-CA"/>
        </w:rPr>
        <w:t>: _____________________________________</w:t>
      </w:r>
    </w:p>
    <w:p w:rsidR="007C1FF7" w:rsidRPr="00614449" w:rsidRDefault="00865DE6" w:rsidP="00D21968">
      <w:pPr>
        <w:keepNext/>
        <w:keepLines/>
        <w:spacing w:before="40" w:after="0"/>
        <w:jc w:val="both"/>
        <w:outlineLvl w:val="2"/>
        <w:rPr>
          <w:rFonts w:ascii="Calibri Light" w:eastAsia="Times New Roman" w:hAnsi="Calibri Light"/>
          <w:color w:val="1F3763"/>
          <w:sz w:val="24"/>
          <w:szCs w:val="24"/>
          <w:lang w:val="en-US" w:eastAsia="en-CA"/>
        </w:rPr>
      </w:pPr>
      <w:bookmarkStart w:id="18" w:name="_Toc42005122"/>
      <w:bookmarkStart w:id="19" w:name="_Toc57050739"/>
      <w:r w:rsidRPr="00614449">
        <w:rPr>
          <w:rFonts w:ascii="Calibri Light" w:eastAsia="Times New Roman" w:hAnsi="Calibri Light"/>
          <w:color w:val="1F3763"/>
          <w:sz w:val="24"/>
          <w:szCs w:val="24"/>
          <w:lang w:val="en-US" w:eastAsia="en-CA"/>
        </w:rPr>
        <w:t>Jedwali la</w:t>
      </w:r>
      <w:r w:rsidR="007C1FF7" w:rsidRPr="00614449">
        <w:rPr>
          <w:rFonts w:ascii="Calibri Light" w:eastAsia="Times New Roman" w:hAnsi="Calibri Light"/>
          <w:color w:val="1F3763"/>
          <w:sz w:val="24"/>
          <w:szCs w:val="24"/>
          <w:lang w:val="en-US" w:eastAsia="en-CA"/>
        </w:rPr>
        <w:t xml:space="preserve"> 2a:  </w:t>
      </w:r>
      <w:bookmarkEnd w:id="18"/>
      <w:r w:rsidRPr="00614449">
        <w:rPr>
          <w:rFonts w:ascii="Calibri Light" w:eastAsia="Times New Roman" w:hAnsi="Calibri Light"/>
          <w:color w:val="1F3763"/>
          <w:sz w:val="24"/>
          <w:szCs w:val="24"/>
          <w:lang w:val="en-US" w:eastAsia="en-CA"/>
        </w:rPr>
        <w:t xml:space="preserve"> Wadau wa Ndani</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4"/>
        <w:gridCol w:w="721"/>
        <w:gridCol w:w="743"/>
        <w:gridCol w:w="5018"/>
        <w:gridCol w:w="3518"/>
      </w:tblGrid>
      <w:tr w:rsidR="007C1FF7" w:rsidRPr="00614449" w:rsidTr="00614449">
        <w:trPr>
          <w:tblHeader/>
        </w:trPr>
        <w:tc>
          <w:tcPr>
            <w:tcW w:w="1472" w:type="pct"/>
            <w:shd w:val="clear" w:color="auto" w:fill="auto"/>
          </w:tcPr>
          <w:p w:rsidR="007C1FF7" w:rsidRPr="00614449" w:rsidRDefault="00865DE6" w:rsidP="00D21968">
            <w:pPr>
              <w:spacing w:before="60" w:after="60"/>
              <w:jc w:val="both"/>
              <w:rPr>
                <w:b/>
                <w:szCs w:val="20"/>
                <w:lang w:val="en-US" w:eastAsia="en-CA"/>
              </w:rPr>
            </w:pPr>
            <w:r w:rsidRPr="00614449">
              <w:rPr>
                <w:b/>
                <w:szCs w:val="20"/>
                <w:lang w:val="en-US" w:eastAsia="en-CA"/>
              </w:rPr>
              <w:t>Wadau na wajibu</w:t>
            </w:r>
          </w:p>
          <w:p w:rsidR="007C1FF7" w:rsidRPr="00614449" w:rsidRDefault="00865DE6" w:rsidP="00D21968">
            <w:pPr>
              <w:spacing w:before="60" w:after="60"/>
              <w:jc w:val="both"/>
              <w:rPr>
                <w:i/>
                <w:color w:val="FF0000"/>
                <w:szCs w:val="20"/>
                <w:lang w:val="en-US" w:eastAsia="en-CA"/>
              </w:rPr>
            </w:pPr>
            <w:r w:rsidRPr="00614449">
              <w:rPr>
                <w:i/>
                <w:color w:val="FF0000"/>
                <w:szCs w:val="20"/>
                <w:lang w:val="en-US" w:eastAsia="en-CA"/>
              </w:rPr>
              <w:t xml:space="preserve">Je, ni wadau gani wamehusishwa au </w:t>
            </w:r>
            <w:r w:rsidR="00F94E15">
              <w:rPr>
                <w:i/>
                <w:color w:val="FF0000"/>
                <w:szCs w:val="20"/>
                <w:lang w:val="en-US" w:eastAsia="en-CA"/>
              </w:rPr>
              <w:t xml:space="preserve">wanapaswa </w:t>
            </w:r>
            <w:r w:rsidR="004C3708">
              <w:rPr>
                <w:i/>
                <w:color w:val="FF0000"/>
                <w:szCs w:val="20"/>
                <w:lang w:val="en-US" w:eastAsia="en-CA"/>
              </w:rPr>
              <w:t>kuhusishwa</w:t>
            </w:r>
            <w:r w:rsidR="004C3708" w:rsidRPr="00614449">
              <w:rPr>
                <w:i/>
                <w:color w:val="FF0000"/>
                <w:szCs w:val="20"/>
                <w:lang w:val="en-US" w:eastAsia="en-CA"/>
              </w:rPr>
              <w:t xml:space="preserve"> katika</w:t>
            </w:r>
            <w:r w:rsidRPr="00614449">
              <w:rPr>
                <w:i/>
                <w:color w:val="FF0000"/>
                <w:szCs w:val="20"/>
                <w:lang w:val="en-US" w:eastAsia="en-CA"/>
              </w:rPr>
              <w:t xml:space="preserve"> usimamizi wa rasilimali zako? Je, wajibu wao ni upi</w:t>
            </w:r>
            <w:r w:rsidR="007C1FF7" w:rsidRPr="00614449">
              <w:rPr>
                <w:i/>
                <w:color w:val="FF0000"/>
                <w:szCs w:val="20"/>
                <w:lang w:val="en-US" w:eastAsia="en-CA"/>
              </w:rPr>
              <w:t>?</w:t>
            </w:r>
          </w:p>
          <w:p w:rsidR="007C1FF7" w:rsidRPr="00614449" w:rsidRDefault="00865DE6" w:rsidP="00D21968">
            <w:pPr>
              <w:spacing w:before="60" w:after="60"/>
              <w:jc w:val="both"/>
              <w:rPr>
                <w:szCs w:val="20"/>
                <w:lang w:val="en-US" w:eastAsia="en-CA"/>
              </w:rPr>
            </w:pPr>
            <w:r w:rsidRPr="00614449">
              <w:rPr>
                <w:i/>
                <w:color w:val="FF0000"/>
                <w:szCs w:val="20"/>
                <w:lang w:val="en-US" w:eastAsia="en-CA"/>
              </w:rPr>
              <w:t>Kwa mfano</w:t>
            </w:r>
            <w:r w:rsidR="007C1FF7" w:rsidRPr="00614449">
              <w:rPr>
                <w:i/>
                <w:color w:val="FF0000"/>
                <w:szCs w:val="20"/>
                <w:lang w:val="en-US" w:eastAsia="en-CA"/>
              </w:rPr>
              <w:t xml:space="preserve">. </w:t>
            </w:r>
            <w:r w:rsidR="00A248C9">
              <w:rPr>
                <w:i/>
                <w:color w:val="FF0000"/>
                <w:szCs w:val="20"/>
                <w:lang w:val="en-US" w:eastAsia="en-CA"/>
              </w:rPr>
              <w:t>W</w:t>
            </w:r>
            <w:r w:rsidRPr="00614449">
              <w:rPr>
                <w:i/>
                <w:color w:val="FF0000"/>
                <w:szCs w:val="20"/>
                <w:lang w:val="en-US" w:eastAsia="en-CA"/>
              </w:rPr>
              <w:t xml:space="preserve">asimamizi wa rasilimali, mkurugenzi wa uendeshaji, msimamizi wa matengenezo, mtoa huduma, Diwani, wawakilishi wa jamii n.k. </w:t>
            </w:r>
          </w:p>
        </w:tc>
        <w:tc>
          <w:tcPr>
            <w:tcW w:w="516" w:type="pct"/>
            <w:gridSpan w:val="2"/>
            <w:shd w:val="clear" w:color="auto" w:fill="auto"/>
          </w:tcPr>
          <w:p w:rsidR="007C1FF7" w:rsidRPr="00614449" w:rsidRDefault="00865DE6" w:rsidP="00D21968">
            <w:pPr>
              <w:spacing w:before="60" w:after="60"/>
              <w:jc w:val="both"/>
              <w:rPr>
                <w:b/>
                <w:szCs w:val="20"/>
                <w:lang w:val="en-US" w:eastAsia="en-CA"/>
              </w:rPr>
            </w:pPr>
            <w:r w:rsidRPr="00614449">
              <w:rPr>
                <w:b/>
                <w:szCs w:val="20"/>
                <w:lang w:val="en-US" w:eastAsia="en-CA"/>
              </w:rPr>
              <w:t>Ushawishi</w:t>
            </w:r>
            <w:r w:rsidR="007C1FF7" w:rsidRPr="00614449">
              <w:rPr>
                <w:b/>
                <w:szCs w:val="20"/>
                <w:lang w:val="en-US" w:eastAsia="en-CA"/>
              </w:rPr>
              <w:t xml:space="preserve"> (</w:t>
            </w:r>
            <w:r w:rsidR="000869CE" w:rsidRPr="00614449">
              <w:rPr>
                <w:b/>
                <w:szCs w:val="20"/>
                <w:lang w:val="en-US" w:eastAsia="en-CA"/>
              </w:rPr>
              <w:t xml:space="preserve">J </w:t>
            </w:r>
            <w:r w:rsidRPr="00614449">
              <w:rPr>
                <w:b/>
                <w:szCs w:val="20"/>
                <w:lang w:val="en-US" w:eastAsia="en-CA"/>
              </w:rPr>
              <w:t xml:space="preserve">au </w:t>
            </w:r>
            <w:r w:rsidR="000869CE" w:rsidRPr="00614449">
              <w:rPr>
                <w:b/>
                <w:szCs w:val="20"/>
                <w:lang w:val="en-US" w:eastAsia="en-CA"/>
              </w:rPr>
              <w:t xml:space="preserve">Ch </w:t>
            </w:r>
            <w:r w:rsidR="007C1FF7" w:rsidRPr="00614449">
              <w:rPr>
                <w:b/>
                <w:szCs w:val="20"/>
                <w:lang w:val="en-US" w:eastAsia="en-CA"/>
              </w:rPr>
              <w:t>) /</w:t>
            </w:r>
          </w:p>
          <w:p w:rsidR="007C1FF7" w:rsidRPr="00614449" w:rsidRDefault="00865DE6" w:rsidP="00D21968">
            <w:pPr>
              <w:spacing w:before="60" w:after="60"/>
              <w:jc w:val="both"/>
              <w:rPr>
                <w:szCs w:val="20"/>
                <w:lang w:val="en-US" w:eastAsia="en-CA"/>
              </w:rPr>
            </w:pPr>
            <w:r w:rsidRPr="00614449">
              <w:rPr>
                <w:b/>
                <w:szCs w:val="20"/>
                <w:lang w:val="en-US" w:eastAsia="en-CA"/>
              </w:rPr>
              <w:t>Raghba</w:t>
            </w:r>
            <w:r w:rsidR="007C1FF7" w:rsidRPr="00614449">
              <w:rPr>
                <w:b/>
                <w:szCs w:val="20"/>
                <w:lang w:val="en-US" w:eastAsia="en-CA"/>
              </w:rPr>
              <w:t xml:space="preserve"> (</w:t>
            </w:r>
            <w:r w:rsidR="000869CE" w:rsidRPr="00614449">
              <w:rPr>
                <w:b/>
                <w:szCs w:val="20"/>
                <w:lang w:val="en-US" w:eastAsia="en-CA"/>
              </w:rPr>
              <w:t xml:space="preserve">J </w:t>
            </w:r>
            <w:r w:rsidRPr="00614449">
              <w:rPr>
                <w:b/>
                <w:szCs w:val="20"/>
                <w:lang w:val="en-US" w:eastAsia="en-CA"/>
              </w:rPr>
              <w:t xml:space="preserve">au </w:t>
            </w:r>
            <w:r w:rsidR="000869CE" w:rsidRPr="00614449">
              <w:rPr>
                <w:b/>
                <w:szCs w:val="20"/>
                <w:lang w:val="en-US" w:eastAsia="en-CA"/>
              </w:rPr>
              <w:t>Ch</w:t>
            </w:r>
            <w:r w:rsidR="007C1FF7" w:rsidRPr="00614449">
              <w:rPr>
                <w:b/>
                <w:szCs w:val="20"/>
                <w:lang w:val="en-US" w:eastAsia="en-CA"/>
              </w:rPr>
              <w:t>)</w:t>
            </w:r>
          </w:p>
          <w:p w:rsidR="007C1FF7" w:rsidRPr="00614449" w:rsidRDefault="00865DE6" w:rsidP="00D21968">
            <w:pPr>
              <w:spacing w:before="60" w:after="60"/>
              <w:jc w:val="both"/>
              <w:rPr>
                <w:i/>
                <w:szCs w:val="20"/>
                <w:lang w:val="en-US" w:eastAsia="en-CA"/>
              </w:rPr>
            </w:pPr>
            <w:r w:rsidRPr="00614449">
              <w:rPr>
                <w:i/>
                <w:color w:val="FF0000"/>
                <w:szCs w:val="20"/>
                <w:lang w:val="en-US" w:eastAsia="en-CA"/>
              </w:rPr>
              <w:t>Mfano</w:t>
            </w:r>
            <w:r w:rsidR="004A3A59" w:rsidRPr="00614449">
              <w:rPr>
                <w:i/>
                <w:color w:val="FF0000"/>
                <w:szCs w:val="20"/>
                <w:lang w:val="en-US" w:eastAsia="en-CA"/>
              </w:rPr>
              <w:t xml:space="preserve">, </w:t>
            </w:r>
            <w:r w:rsidR="000869CE" w:rsidRPr="00614449">
              <w:rPr>
                <w:i/>
                <w:color w:val="FF0000"/>
                <w:szCs w:val="20"/>
                <w:lang w:val="en-US" w:eastAsia="en-CA"/>
              </w:rPr>
              <w:t>Juu</w:t>
            </w:r>
            <w:r w:rsidR="007C1FF7" w:rsidRPr="00614449">
              <w:rPr>
                <w:i/>
                <w:color w:val="FF0000"/>
                <w:szCs w:val="20"/>
                <w:lang w:val="en-US" w:eastAsia="en-CA"/>
              </w:rPr>
              <w:t>(</w:t>
            </w:r>
            <w:r w:rsidR="000869CE" w:rsidRPr="00614449">
              <w:rPr>
                <w:i/>
                <w:color w:val="FF0000"/>
                <w:szCs w:val="20"/>
                <w:lang w:val="en-US" w:eastAsia="en-CA"/>
              </w:rPr>
              <w:t>J</w:t>
            </w:r>
            <w:r w:rsidR="007C1FF7" w:rsidRPr="00614449">
              <w:rPr>
                <w:i/>
                <w:color w:val="FF0000"/>
                <w:szCs w:val="20"/>
                <w:lang w:val="en-US" w:eastAsia="en-CA"/>
              </w:rPr>
              <w:t xml:space="preserve">) </w:t>
            </w:r>
            <w:r w:rsidRPr="00614449">
              <w:rPr>
                <w:i/>
                <w:color w:val="FF0000"/>
                <w:szCs w:val="20"/>
                <w:lang w:val="en-US" w:eastAsia="en-CA"/>
              </w:rPr>
              <w:t xml:space="preserve">au </w:t>
            </w:r>
            <w:r w:rsidR="000869CE" w:rsidRPr="00614449">
              <w:rPr>
                <w:i/>
                <w:color w:val="FF0000"/>
                <w:szCs w:val="20"/>
                <w:lang w:val="en-US" w:eastAsia="en-CA"/>
              </w:rPr>
              <w:t>Chini</w:t>
            </w:r>
            <w:r w:rsidR="007C1FF7" w:rsidRPr="00614449">
              <w:rPr>
                <w:i/>
                <w:color w:val="FF0000"/>
                <w:szCs w:val="20"/>
                <w:lang w:val="en-US" w:eastAsia="en-CA"/>
              </w:rPr>
              <w:t xml:space="preserve"> (</w:t>
            </w:r>
            <w:r w:rsidR="000869CE" w:rsidRPr="00614449">
              <w:rPr>
                <w:i/>
                <w:color w:val="FF0000"/>
                <w:szCs w:val="20"/>
                <w:lang w:val="en-US" w:eastAsia="en-CA"/>
              </w:rPr>
              <w:t>Ch</w:t>
            </w:r>
            <w:r w:rsidR="007C1FF7" w:rsidRPr="00614449">
              <w:rPr>
                <w:i/>
                <w:color w:val="FF0000"/>
                <w:szCs w:val="20"/>
                <w:lang w:val="en-US" w:eastAsia="en-CA"/>
              </w:rPr>
              <w:t>)</w:t>
            </w:r>
          </w:p>
        </w:tc>
        <w:tc>
          <w:tcPr>
            <w:tcW w:w="1770" w:type="pct"/>
            <w:shd w:val="clear" w:color="auto" w:fill="auto"/>
          </w:tcPr>
          <w:p w:rsidR="007C1FF7" w:rsidRPr="00614449" w:rsidRDefault="00865DE6" w:rsidP="00D21968">
            <w:pPr>
              <w:spacing w:before="60" w:after="60"/>
              <w:jc w:val="both"/>
              <w:rPr>
                <w:b/>
                <w:szCs w:val="20"/>
                <w:lang w:val="en-US" w:eastAsia="en-CA"/>
              </w:rPr>
            </w:pPr>
            <w:r w:rsidRPr="00614449">
              <w:rPr>
                <w:b/>
                <w:szCs w:val="20"/>
                <w:lang w:val="en-US" w:eastAsia="en-CA"/>
              </w:rPr>
              <w:t>Taarifa zinazotakiwa na wadau ili kusimamia rasilimali ya kipaumbele</w:t>
            </w:r>
          </w:p>
          <w:p w:rsidR="007C1FF7" w:rsidRPr="00614449" w:rsidRDefault="004C7C70" w:rsidP="00D21968">
            <w:pPr>
              <w:spacing w:before="60" w:after="60"/>
              <w:jc w:val="both"/>
              <w:rPr>
                <w:i/>
                <w:szCs w:val="20"/>
                <w:lang w:val="en-US" w:eastAsia="en-CA"/>
              </w:rPr>
            </w:pPr>
            <w:r w:rsidRPr="00614449">
              <w:rPr>
                <w:i/>
                <w:color w:val="FF0000"/>
                <w:szCs w:val="20"/>
                <w:lang w:val="en-US" w:eastAsia="en-CA"/>
              </w:rPr>
              <w:t>K</w:t>
            </w:r>
            <w:r w:rsidR="00611E20" w:rsidRPr="00614449">
              <w:rPr>
                <w:i/>
                <w:color w:val="FF0000"/>
                <w:szCs w:val="20"/>
                <w:lang w:val="en-US" w:eastAsia="en-CA"/>
              </w:rPr>
              <w:t xml:space="preserve">wa mfano data ya orodha ya rasilimali, hali ya </w:t>
            </w:r>
            <w:r w:rsidRPr="00614449">
              <w:rPr>
                <w:i/>
                <w:color w:val="FF0000"/>
                <w:szCs w:val="20"/>
                <w:lang w:val="en-US" w:eastAsia="en-CA"/>
              </w:rPr>
              <w:t>data ya rasilimali, kiwango cha huduma, gharama za matengenezo, thamani ya kubadilisha, muda wa huduma uliobaki</w:t>
            </w:r>
            <w:r w:rsidR="007A3825" w:rsidRPr="00614449">
              <w:rPr>
                <w:i/>
                <w:color w:val="FF0000"/>
                <w:szCs w:val="20"/>
                <w:lang w:val="en-US" w:eastAsia="en-CA"/>
              </w:rPr>
              <w:t xml:space="preserve"> n.k.</w:t>
            </w:r>
          </w:p>
        </w:tc>
        <w:tc>
          <w:tcPr>
            <w:tcW w:w="1241" w:type="pct"/>
            <w:shd w:val="clear" w:color="auto" w:fill="auto"/>
          </w:tcPr>
          <w:p w:rsidR="007C1FF7" w:rsidRPr="00614449" w:rsidRDefault="00A248C9" w:rsidP="00D21968">
            <w:pPr>
              <w:spacing w:before="60" w:after="60"/>
              <w:jc w:val="both"/>
              <w:rPr>
                <w:b/>
                <w:szCs w:val="20"/>
                <w:lang w:val="en-US" w:eastAsia="en-CA"/>
              </w:rPr>
            </w:pPr>
            <w:r>
              <w:rPr>
                <w:b/>
                <w:szCs w:val="20"/>
                <w:lang w:val="en-US" w:eastAsia="en-CA"/>
              </w:rPr>
              <w:t xml:space="preserve">Je, una taarifa </w:t>
            </w:r>
            <w:r w:rsidR="007A3825" w:rsidRPr="00614449">
              <w:rPr>
                <w:b/>
                <w:szCs w:val="20"/>
                <w:lang w:val="en-US" w:eastAsia="en-CA"/>
              </w:rPr>
              <w:t>hizi</w:t>
            </w:r>
            <w:r w:rsidR="007C1FF7" w:rsidRPr="00614449">
              <w:rPr>
                <w:b/>
                <w:szCs w:val="20"/>
                <w:lang w:val="en-US" w:eastAsia="en-CA"/>
              </w:rPr>
              <w:t>?</w:t>
            </w:r>
            <w:r w:rsidR="007A3825" w:rsidRPr="00614449">
              <w:rPr>
                <w:b/>
                <w:szCs w:val="20"/>
                <w:lang w:val="en-US" w:eastAsia="en-CA"/>
              </w:rPr>
              <w:t xml:space="preserve"> N</w:t>
            </w:r>
            <w:r w:rsidR="00F94E15">
              <w:rPr>
                <w:b/>
                <w:szCs w:val="20"/>
                <w:lang w:val="en-US" w:eastAsia="en-CA"/>
              </w:rPr>
              <w:t>DIYO</w:t>
            </w:r>
            <w:r>
              <w:rPr>
                <w:b/>
                <w:szCs w:val="20"/>
                <w:lang w:val="en-US" w:eastAsia="en-CA"/>
              </w:rPr>
              <w:t xml:space="preserve"> </w:t>
            </w:r>
            <w:r w:rsidR="007A3825" w:rsidRPr="00614449">
              <w:rPr>
                <w:b/>
                <w:szCs w:val="20"/>
                <w:lang w:val="en-US" w:eastAsia="en-CA"/>
              </w:rPr>
              <w:t>au H</w:t>
            </w:r>
            <w:r w:rsidR="00F94E15">
              <w:rPr>
                <w:b/>
                <w:szCs w:val="20"/>
                <w:lang w:val="en-US" w:eastAsia="en-CA"/>
              </w:rPr>
              <w:t>APANA</w:t>
            </w:r>
            <w:r w:rsidR="007C1FF7" w:rsidRPr="00614449">
              <w:rPr>
                <w:b/>
                <w:szCs w:val="20"/>
                <w:lang w:val="en-US" w:eastAsia="en-CA"/>
              </w:rPr>
              <w:t>?</w:t>
            </w:r>
          </w:p>
          <w:p w:rsidR="007C1FF7" w:rsidRPr="00614449" w:rsidRDefault="008E39C4" w:rsidP="00D21968">
            <w:pPr>
              <w:spacing w:before="60" w:after="60"/>
              <w:jc w:val="both"/>
              <w:rPr>
                <w:i/>
                <w:color w:val="FF0000"/>
                <w:szCs w:val="20"/>
                <w:lang w:val="en-US" w:eastAsia="en-CA"/>
              </w:rPr>
            </w:pPr>
            <w:r w:rsidRPr="00614449">
              <w:rPr>
                <w:i/>
                <w:color w:val="FF0000"/>
                <w:szCs w:val="20"/>
                <w:lang w:val="en-US" w:eastAsia="en-CA"/>
              </w:rPr>
              <w:t>Kama ndiyo: Je,</w:t>
            </w:r>
            <w:r w:rsidR="007A3825" w:rsidRPr="00614449">
              <w:rPr>
                <w:i/>
                <w:color w:val="FF0000"/>
                <w:szCs w:val="20"/>
                <w:lang w:val="en-US" w:eastAsia="en-CA"/>
              </w:rPr>
              <w:t xml:space="preserve"> unakusanyaje taarifa hizo</w:t>
            </w:r>
            <w:r w:rsidR="007C1FF7" w:rsidRPr="00614449">
              <w:rPr>
                <w:i/>
                <w:color w:val="FF0000"/>
                <w:szCs w:val="20"/>
                <w:lang w:val="en-US" w:eastAsia="en-CA"/>
              </w:rPr>
              <w:t xml:space="preserve">?  </w:t>
            </w:r>
            <w:r w:rsidR="007A3825" w:rsidRPr="00614449">
              <w:rPr>
                <w:i/>
                <w:color w:val="FF0000"/>
                <w:szCs w:val="20"/>
                <w:lang w:val="en-US" w:eastAsia="en-CA"/>
              </w:rPr>
              <w:t>Nani anahusika?</w:t>
            </w:r>
          </w:p>
          <w:p w:rsidR="007C1FF7" w:rsidRPr="00614449" w:rsidRDefault="007A3825" w:rsidP="00D21968">
            <w:pPr>
              <w:spacing w:before="60" w:after="60"/>
              <w:jc w:val="both"/>
              <w:rPr>
                <w:szCs w:val="20"/>
                <w:lang w:val="en-US" w:eastAsia="en-CA"/>
              </w:rPr>
            </w:pPr>
            <w:r w:rsidRPr="00614449">
              <w:rPr>
                <w:i/>
                <w:color w:val="FF0000"/>
                <w:szCs w:val="20"/>
                <w:lang w:val="en-US" w:eastAsia="en-CA"/>
              </w:rPr>
              <w:t>Kama hakuna</w:t>
            </w:r>
            <w:r w:rsidR="007C1FF7" w:rsidRPr="00614449">
              <w:rPr>
                <w:i/>
                <w:color w:val="FF0000"/>
                <w:szCs w:val="20"/>
                <w:lang w:val="en-US" w:eastAsia="en-CA"/>
              </w:rPr>
              <w:t xml:space="preserve">: </w:t>
            </w:r>
            <w:r w:rsidRPr="00614449">
              <w:rPr>
                <w:i/>
                <w:color w:val="FF0000"/>
                <w:szCs w:val="20"/>
                <w:lang w:val="en-US" w:eastAsia="en-CA"/>
              </w:rPr>
              <w:t>andika</w:t>
            </w:r>
            <w:r w:rsidR="007C1FF7" w:rsidRPr="00614449">
              <w:rPr>
                <w:i/>
                <w:color w:val="FF0000"/>
                <w:szCs w:val="20"/>
                <w:lang w:val="en-US" w:eastAsia="en-CA"/>
              </w:rPr>
              <w:t xml:space="preserve"> ‘</w:t>
            </w:r>
            <w:r w:rsidRPr="00614449">
              <w:rPr>
                <w:i/>
                <w:color w:val="FF0000"/>
                <w:szCs w:val="20"/>
                <w:lang w:val="en-US" w:eastAsia="en-CA"/>
              </w:rPr>
              <w:t>H</w:t>
            </w:r>
            <w:r w:rsidR="00F94E15">
              <w:rPr>
                <w:i/>
                <w:color w:val="FF0000"/>
                <w:szCs w:val="20"/>
                <w:lang w:val="en-US" w:eastAsia="en-CA"/>
              </w:rPr>
              <w:t>APANA</w:t>
            </w:r>
            <w:r w:rsidR="007C1FF7" w:rsidRPr="00614449">
              <w:rPr>
                <w:i/>
                <w:color w:val="FF0000"/>
                <w:szCs w:val="20"/>
                <w:lang w:val="en-US" w:eastAsia="en-CA"/>
              </w:rPr>
              <w:t>’</w:t>
            </w:r>
          </w:p>
        </w:tc>
      </w:tr>
      <w:tr w:rsidR="007C1FF7" w:rsidRPr="00614449" w:rsidTr="00614449">
        <w:tc>
          <w:tcPr>
            <w:tcW w:w="1472" w:type="pct"/>
            <w:shd w:val="clear" w:color="auto" w:fill="auto"/>
          </w:tcPr>
          <w:p w:rsidR="007C1FF7" w:rsidRPr="00614449" w:rsidRDefault="004A3A59" w:rsidP="00D21968">
            <w:pPr>
              <w:spacing w:before="60" w:after="60"/>
              <w:jc w:val="both"/>
              <w:rPr>
                <w:szCs w:val="20"/>
                <w:u w:val="single"/>
                <w:lang w:val="en-US" w:eastAsia="en-CA"/>
              </w:rPr>
            </w:pPr>
            <w:r w:rsidRPr="00614449">
              <w:rPr>
                <w:sz w:val="24"/>
                <w:szCs w:val="20"/>
                <w:u w:val="single"/>
                <w:lang w:val="en-US" w:eastAsia="en-CA"/>
              </w:rPr>
              <w:t>Wa n</w:t>
            </w:r>
            <w:r w:rsidR="00865DE6" w:rsidRPr="00614449">
              <w:rPr>
                <w:sz w:val="24"/>
                <w:szCs w:val="20"/>
                <w:u w:val="single"/>
                <w:lang w:val="en-US" w:eastAsia="en-CA"/>
              </w:rPr>
              <w:t>dani</w:t>
            </w: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865DE6" w:rsidP="00D21968">
            <w:pPr>
              <w:spacing w:before="60" w:after="60"/>
              <w:jc w:val="both"/>
              <w:rPr>
                <w:szCs w:val="20"/>
                <w:lang w:val="en-US" w:eastAsia="en-CA"/>
              </w:rPr>
            </w:pPr>
            <w:r w:rsidRPr="00614449">
              <w:rPr>
                <w:szCs w:val="20"/>
                <w:lang w:val="en-US" w:eastAsia="en-CA"/>
              </w:rPr>
              <w:t>Wa</w:t>
            </w:r>
            <w:r w:rsidR="004A3A59" w:rsidRPr="00614449">
              <w:rPr>
                <w:szCs w:val="20"/>
                <w:lang w:val="en-US" w:eastAsia="en-CA"/>
              </w:rPr>
              <w:t>me</w:t>
            </w:r>
            <w:r w:rsidRPr="00614449">
              <w:rPr>
                <w:szCs w:val="20"/>
                <w:lang w:val="en-US" w:eastAsia="en-CA"/>
              </w:rPr>
              <w:t>husishwa</w:t>
            </w:r>
            <w:r w:rsidR="007C1FF7" w:rsidRPr="00614449">
              <w:rPr>
                <w:szCs w:val="20"/>
                <w:lang w:val="en-US" w:eastAsia="en-CA"/>
              </w:rPr>
              <w:t>:</w:t>
            </w: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A3825" w:rsidP="00D21968">
            <w:pPr>
              <w:spacing w:before="60" w:after="60"/>
              <w:jc w:val="both"/>
              <w:rPr>
                <w:i/>
                <w:iCs/>
                <w:color w:val="FF0000"/>
                <w:szCs w:val="20"/>
                <w:lang w:val="en-US" w:eastAsia="en-CA"/>
              </w:rPr>
            </w:pPr>
            <w:r w:rsidRPr="00614449">
              <w:rPr>
                <w:szCs w:val="20"/>
                <w:lang w:val="en-US" w:eastAsia="en-CA"/>
              </w:rPr>
              <w:t xml:space="preserve"> Wanapaswa kujumuishwa</w:t>
            </w:r>
            <w:r w:rsidR="007C1FF7" w:rsidRPr="00614449">
              <w:rPr>
                <w:szCs w:val="20"/>
                <w:lang w:val="en-US" w:eastAsia="en-CA"/>
              </w:rPr>
              <w:t xml:space="preserve">: </w:t>
            </w:r>
            <w:r w:rsidRPr="00614449">
              <w:rPr>
                <w:i/>
                <w:iCs/>
                <w:color w:val="FF0000"/>
                <w:szCs w:val="20"/>
                <w:lang w:val="en-US" w:eastAsia="en-CA"/>
              </w:rPr>
              <w:t>(andika yeyote ambaye hakuhusishwa katika nafasi zilizotajwa hapo juu lakini anapaswa kuhusishwa</w:t>
            </w:r>
            <w:r w:rsidR="007C1FF7" w:rsidRPr="00614449">
              <w:rPr>
                <w:i/>
                <w:iCs/>
                <w:color w:val="FF0000"/>
                <w:szCs w:val="20"/>
                <w:lang w:val="en-US" w:eastAsia="en-CA"/>
              </w:rPr>
              <w:t>)</w:t>
            </w: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60" w:after="60"/>
              <w:jc w:val="both"/>
              <w:rPr>
                <w:szCs w:val="20"/>
                <w:lang w:val="en-US" w:eastAsia="en-CA"/>
              </w:rPr>
            </w:pPr>
          </w:p>
        </w:tc>
        <w:tc>
          <w:tcPr>
            <w:tcW w:w="254" w:type="pct"/>
            <w:shd w:val="clear" w:color="auto" w:fill="auto"/>
          </w:tcPr>
          <w:p w:rsidR="007C1FF7" w:rsidRPr="00614449" w:rsidRDefault="007C1FF7" w:rsidP="00D21968">
            <w:pPr>
              <w:spacing w:before="60" w:after="60"/>
              <w:jc w:val="both"/>
              <w:rPr>
                <w:szCs w:val="20"/>
                <w:lang w:val="en-US" w:eastAsia="en-CA"/>
              </w:rPr>
            </w:pPr>
          </w:p>
        </w:tc>
        <w:tc>
          <w:tcPr>
            <w:tcW w:w="262" w:type="pct"/>
            <w:shd w:val="clear" w:color="auto" w:fill="auto"/>
          </w:tcPr>
          <w:p w:rsidR="007C1FF7" w:rsidRPr="00614449" w:rsidRDefault="007C1FF7" w:rsidP="00D21968">
            <w:pPr>
              <w:spacing w:before="60" w:after="60"/>
              <w:jc w:val="both"/>
              <w:rPr>
                <w:szCs w:val="20"/>
                <w:lang w:val="en-US" w:eastAsia="en-CA"/>
              </w:rPr>
            </w:pPr>
          </w:p>
        </w:tc>
        <w:tc>
          <w:tcPr>
            <w:tcW w:w="1770" w:type="pct"/>
            <w:shd w:val="clear" w:color="auto" w:fill="auto"/>
          </w:tcPr>
          <w:p w:rsidR="007C1FF7" w:rsidRPr="00614449" w:rsidRDefault="007C1FF7" w:rsidP="00D21968">
            <w:pPr>
              <w:spacing w:before="60" w:after="60"/>
              <w:jc w:val="both"/>
              <w:rPr>
                <w:szCs w:val="20"/>
                <w:lang w:val="en-US" w:eastAsia="en-CA"/>
              </w:rPr>
            </w:pPr>
          </w:p>
        </w:tc>
        <w:tc>
          <w:tcPr>
            <w:tcW w:w="1241" w:type="pct"/>
            <w:shd w:val="clear" w:color="auto" w:fill="auto"/>
          </w:tcPr>
          <w:p w:rsidR="007C1FF7" w:rsidRPr="00614449" w:rsidRDefault="007C1FF7" w:rsidP="00D21968">
            <w:pPr>
              <w:spacing w:before="60" w:after="60"/>
              <w:jc w:val="both"/>
              <w:rPr>
                <w:szCs w:val="20"/>
                <w:lang w:val="en-US" w:eastAsia="en-CA"/>
              </w:rPr>
            </w:pPr>
          </w:p>
        </w:tc>
      </w:tr>
    </w:tbl>
    <w:p w:rsidR="007C1FF7" w:rsidRPr="00614449" w:rsidRDefault="007C1FF7" w:rsidP="00D21968">
      <w:pPr>
        <w:keepNext/>
        <w:keepLines/>
        <w:spacing w:before="40" w:after="0"/>
        <w:jc w:val="both"/>
        <w:outlineLvl w:val="2"/>
        <w:rPr>
          <w:rFonts w:ascii="Calibri Light" w:eastAsia="Times New Roman" w:hAnsi="Calibri Light"/>
          <w:color w:val="1F3763"/>
          <w:sz w:val="24"/>
          <w:szCs w:val="24"/>
          <w:lang w:val="en-US" w:eastAsia="en-CA"/>
        </w:rPr>
      </w:pPr>
    </w:p>
    <w:p w:rsidR="007C1FF7" w:rsidRPr="00614449" w:rsidRDefault="007C1FF7" w:rsidP="00D21968">
      <w:pPr>
        <w:jc w:val="both"/>
        <w:rPr>
          <w:rFonts w:ascii="Calibri Light" w:eastAsia="Times New Roman" w:hAnsi="Calibri Light"/>
          <w:color w:val="1F3763"/>
          <w:sz w:val="24"/>
          <w:szCs w:val="24"/>
          <w:lang w:val="en-US" w:eastAsia="en-CA"/>
        </w:rPr>
      </w:pPr>
      <w:r w:rsidRPr="000B54EC">
        <w:rPr>
          <w:rFonts w:eastAsia="Times New Roman"/>
          <w:szCs w:val="20"/>
          <w:lang w:val="en-US" w:eastAsia="en-CA"/>
        </w:rPr>
        <w:br w:type="page"/>
      </w:r>
    </w:p>
    <w:p w:rsidR="007C1FF7" w:rsidRPr="00614449" w:rsidRDefault="004A3A59" w:rsidP="00D21968">
      <w:pPr>
        <w:keepNext/>
        <w:keepLines/>
        <w:spacing w:before="40" w:after="0"/>
        <w:jc w:val="both"/>
        <w:outlineLvl w:val="2"/>
        <w:rPr>
          <w:rFonts w:ascii="Calibri Light" w:eastAsia="Times New Roman" w:hAnsi="Calibri Light"/>
          <w:color w:val="1F3763"/>
          <w:sz w:val="24"/>
          <w:szCs w:val="24"/>
          <w:lang w:val="en-US" w:eastAsia="en-CA"/>
        </w:rPr>
      </w:pPr>
      <w:bookmarkStart w:id="20" w:name="_Toc42005123"/>
      <w:bookmarkStart w:id="21" w:name="_Toc57050740"/>
      <w:r w:rsidRPr="00614449">
        <w:rPr>
          <w:rFonts w:ascii="Calibri Light" w:eastAsia="Times New Roman" w:hAnsi="Calibri Light"/>
          <w:color w:val="1F3763"/>
          <w:sz w:val="24"/>
          <w:szCs w:val="24"/>
          <w:lang w:val="en-US" w:eastAsia="en-CA"/>
        </w:rPr>
        <w:lastRenderedPageBreak/>
        <w:t>Jedwali la</w:t>
      </w:r>
      <w:r w:rsidR="007C1FF7" w:rsidRPr="00614449">
        <w:rPr>
          <w:rFonts w:ascii="Calibri Light" w:eastAsia="Times New Roman" w:hAnsi="Calibri Light"/>
          <w:color w:val="1F3763"/>
          <w:sz w:val="24"/>
          <w:szCs w:val="24"/>
          <w:lang w:val="en-US" w:eastAsia="en-CA"/>
        </w:rPr>
        <w:t xml:space="preserve"> 2b:  </w:t>
      </w:r>
      <w:bookmarkEnd w:id="20"/>
      <w:r w:rsidRPr="00614449">
        <w:rPr>
          <w:rFonts w:ascii="Calibri Light" w:eastAsia="Times New Roman" w:hAnsi="Calibri Light"/>
          <w:color w:val="1F3763"/>
          <w:sz w:val="24"/>
          <w:szCs w:val="24"/>
          <w:lang w:val="en-US" w:eastAsia="en-CA"/>
        </w:rPr>
        <w:t>Wadau wa nje</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3"/>
        <w:gridCol w:w="720"/>
        <w:gridCol w:w="720"/>
        <w:gridCol w:w="5043"/>
        <w:gridCol w:w="3518"/>
      </w:tblGrid>
      <w:tr w:rsidR="007C1FF7" w:rsidRPr="00614449" w:rsidTr="00614449">
        <w:tc>
          <w:tcPr>
            <w:tcW w:w="1472" w:type="pct"/>
            <w:shd w:val="clear" w:color="auto" w:fill="auto"/>
          </w:tcPr>
          <w:p w:rsidR="007C1FF7" w:rsidRPr="00614449" w:rsidRDefault="004A3A59" w:rsidP="00D21968">
            <w:pPr>
              <w:spacing w:before="120"/>
              <w:jc w:val="both"/>
              <w:rPr>
                <w:b/>
                <w:szCs w:val="20"/>
                <w:lang w:val="en-US" w:eastAsia="en-CA"/>
              </w:rPr>
            </w:pPr>
            <w:r w:rsidRPr="00614449">
              <w:rPr>
                <w:b/>
                <w:szCs w:val="20"/>
                <w:lang w:val="en-US" w:eastAsia="en-CA"/>
              </w:rPr>
              <w:t>Wadau na wajibu</w:t>
            </w:r>
          </w:p>
          <w:p w:rsidR="007C1FF7" w:rsidRPr="00614449" w:rsidRDefault="004A3A59" w:rsidP="00D21968">
            <w:pPr>
              <w:spacing w:before="120"/>
              <w:jc w:val="both"/>
              <w:rPr>
                <w:sz w:val="24"/>
                <w:szCs w:val="20"/>
                <w:u w:val="single"/>
                <w:lang w:val="en-US" w:eastAsia="en-CA"/>
              </w:rPr>
            </w:pPr>
            <w:r w:rsidRPr="00614449">
              <w:rPr>
                <w:i/>
                <w:color w:val="FF0000"/>
                <w:szCs w:val="20"/>
                <w:lang w:val="en-US" w:eastAsia="en-CA"/>
              </w:rPr>
              <w:t>Kwa mfano watoa huduma</w:t>
            </w:r>
            <w:r w:rsidR="007C1FF7" w:rsidRPr="00614449">
              <w:rPr>
                <w:i/>
                <w:color w:val="FF0000"/>
                <w:szCs w:val="20"/>
                <w:lang w:val="en-US" w:eastAsia="en-CA"/>
              </w:rPr>
              <w:t xml:space="preserve"> (</w:t>
            </w:r>
            <w:r w:rsidRPr="00614449">
              <w:rPr>
                <w:i/>
                <w:color w:val="FF0000"/>
                <w:szCs w:val="20"/>
                <w:lang w:val="en-US" w:eastAsia="en-CA"/>
              </w:rPr>
              <w:t>vifaa</w:t>
            </w:r>
            <w:r w:rsidR="004C3708" w:rsidRPr="00614449">
              <w:rPr>
                <w:i/>
                <w:color w:val="FF0000"/>
                <w:szCs w:val="20"/>
                <w:lang w:val="en-US" w:eastAsia="en-CA"/>
              </w:rPr>
              <w:t>, waandaaji</w:t>
            </w:r>
            <w:r w:rsidR="007C1FF7" w:rsidRPr="00614449">
              <w:rPr>
                <w:i/>
                <w:color w:val="FF0000"/>
                <w:szCs w:val="20"/>
                <w:lang w:val="en-US" w:eastAsia="en-CA"/>
              </w:rPr>
              <w:t xml:space="preserve">, </w:t>
            </w:r>
            <w:r w:rsidRPr="00614449">
              <w:rPr>
                <w:i/>
                <w:color w:val="FF0000"/>
                <w:szCs w:val="20"/>
                <w:lang w:val="en-US" w:eastAsia="en-CA"/>
              </w:rPr>
              <w:t>n.k.</w:t>
            </w:r>
            <w:r w:rsidR="007C1FF7" w:rsidRPr="00614449">
              <w:rPr>
                <w:i/>
                <w:color w:val="FF0000"/>
                <w:szCs w:val="20"/>
                <w:lang w:val="en-US" w:eastAsia="en-CA"/>
              </w:rPr>
              <w:t>)</w:t>
            </w:r>
            <w:r w:rsidR="004C3708" w:rsidRPr="00614449">
              <w:rPr>
                <w:i/>
                <w:color w:val="FF0000"/>
                <w:szCs w:val="20"/>
                <w:lang w:val="en-US" w:eastAsia="en-CA"/>
              </w:rPr>
              <w:t>, wawekezaji</w:t>
            </w:r>
            <w:r w:rsidRPr="00614449">
              <w:rPr>
                <w:i/>
                <w:color w:val="FF0000"/>
                <w:szCs w:val="20"/>
                <w:lang w:val="en-US" w:eastAsia="en-CA"/>
              </w:rPr>
              <w:t xml:space="preserve">/walipa kodi, taasisi za serikali na mashirika ya fedha/ mashirika ya viwango, mashirika mbalimbali ya wafadhili. </w:t>
            </w:r>
          </w:p>
        </w:tc>
        <w:tc>
          <w:tcPr>
            <w:tcW w:w="508" w:type="pct"/>
            <w:gridSpan w:val="2"/>
            <w:shd w:val="clear" w:color="auto" w:fill="auto"/>
          </w:tcPr>
          <w:p w:rsidR="004A3A59" w:rsidRPr="00614449" w:rsidRDefault="004A3A59" w:rsidP="00D21968">
            <w:pPr>
              <w:spacing w:before="60" w:after="60"/>
              <w:jc w:val="both"/>
              <w:rPr>
                <w:b/>
                <w:szCs w:val="20"/>
                <w:lang w:val="en-US" w:eastAsia="en-CA"/>
              </w:rPr>
            </w:pPr>
            <w:r w:rsidRPr="00614449">
              <w:rPr>
                <w:b/>
                <w:szCs w:val="20"/>
                <w:lang w:val="en-US" w:eastAsia="en-CA"/>
              </w:rPr>
              <w:t>Ushawishi (K au N) /</w:t>
            </w:r>
          </w:p>
          <w:p w:rsidR="004A3A59" w:rsidRPr="00614449" w:rsidRDefault="004A3A59" w:rsidP="00D21968">
            <w:pPr>
              <w:spacing w:before="60" w:after="60"/>
              <w:jc w:val="both"/>
              <w:rPr>
                <w:szCs w:val="20"/>
                <w:lang w:val="en-US" w:eastAsia="en-CA"/>
              </w:rPr>
            </w:pPr>
            <w:r w:rsidRPr="00614449">
              <w:rPr>
                <w:b/>
                <w:szCs w:val="20"/>
                <w:lang w:val="en-US" w:eastAsia="en-CA"/>
              </w:rPr>
              <w:t>Raghba (K au N)</w:t>
            </w:r>
          </w:p>
          <w:p w:rsidR="007C1FF7" w:rsidRPr="00614449" w:rsidRDefault="007C1FF7" w:rsidP="00D21968">
            <w:pPr>
              <w:spacing w:before="60" w:after="60"/>
              <w:jc w:val="both"/>
              <w:rPr>
                <w:szCs w:val="20"/>
                <w:lang w:val="en-US" w:eastAsia="en-CA"/>
              </w:rPr>
            </w:pPr>
          </w:p>
        </w:tc>
        <w:tc>
          <w:tcPr>
            <w:tcW w:w="1779" w:type="pct"/>
            <w:shd w:val="clear" w:color="auto" w:fill="auto"/>
          </w:tcPr>
          <w:p w:rsidR="008E39C4" w:rsidRPr="00614449" w:rsidRDefault="008E39C4" w:rsidP="00D21968">
            <w:pPr>
              <w:spacing w:before="60" w:after="60"/>
              <w:jc w:val="both"/>
              <w:rPr>
                <w:b/>
                <w:szCs w:val="20"/>
                <w:lang w:val="en-US" w:eastAsia="en-CA"/>
              </w:rPr>
            </w:pPr>
            <w:r w:rsidRPr="00614449">
              <w:rPr>
                <w:b/>
                <w:szCs w:val="20"/>
                <w:lang w:val="en-US" w:eastAsia="en-CA"/>
              </w:rPr>
              <w:t>Taarifa zinazotakiwa na wadau ili kusimamia rasilimali ya kipaumbele</w:t>
            </w:r>
          </w:p>
          <w:p w:rsidR="007C1FF7" w:rsidRPr="00614449" w:rsidRDefault="007C1FF7" w:rsidP="00D21968">
            <w:pPr>
              <w:spacing w:before="120"/>
              <w:jc w:val="both"/>
              <w:rPr>
                <w:b/>
                <w:szCs w:val="20"/>
                <w:lang w:val="en-US" w:eastAsia="en-CA"/>
              </w:rPr>
            </w:pPr>
          </w:p>
        </w:tc>
        <w:tc>
          <w:tcPr>
            <w:tcW w:w="1241" w:type="pct"/>
            <w:shd w:val="clear" w:color="auto" w:fill="auto"/>
          </w:tcPr>
          <w:p w:rsidR="008E39C4" w:rsidRPr="00614449" w:rsidRDefault="008E39C4" w:rsidP="00D21968">
            <w:pPr>
              <w:spacing w:before="60" w:after="60"/>
              <w:jc w:val="both"/>
              <w:rPr>
                <w:b/>
                <w:szCs w:val="20"/>
                <w:lang w:val="en-US" w:eastAsia="en-CA"/>
              </w:rPr>
            </w:pPr>
            <w:r w:rsidRPr="00614449">
              <w:rPr>
                <w:b/>
                <w:szCs w:val="20"/>
                <w:lang w:val="en-US" w:eastAsia="en-CA"/>
              </w:rPr>
              <w:t xml:space="preserve">Je, una </w:t>
            </w:r>
            <w:r w:rsidR="004C3708" w:rsidRPr="00614449">
              <w:rPr>
                <w:b/>
                <w:szCs w:val="20"/>
                <w:lang w:val="en-US" w:eastAsia="en-CA"/>
              </w:rPr>
              <w:t>taarifa hizi</w:t>
            </w:r>
            <w:r w:rsidRPr="00614449">
              <w:rPr>
                <w:b/>
                <w:szCs w:val="20"/>
                <w:lang w:val="en-US" w:eastAsia="en-CA"/>
              </w:rPr>
              <w:t xml:space="preserve">? </w:t>
            </w:r>
            <w:r w:rsidR="004C3708" w:rsidRPr="00614449">
              <w:rPr>
                <w:b/>
                <w:szCs w:val="20"/>
                <w:lang w:val="en-US" w:eastAsia="en-CA"/>
              </w:rPr>
              <w:t>N</w:t>
            </w:r>
            <w:r w:rsidR="004C3708">
              <w:rPr>
                <w:b/>
                <w:szCs w:val="20"/>
                <w:lang w:val="en-US" w:eastAsia="en-CA"/>
              </w:rPr>
              <w:t>DIYO</w:t>
            </w:r>
            <w:r w:rsidR="004C3708" w:rsidRPr="00614449">
              <w:rPr>
                <w:b/>
                <w:szCs w:val="20"/>
                <w:lang w:val="en-US" w:eastAsia="en-CA"/>
              </w:rPr>
              <w:t xml:space="preserve"> au</w:t>
            </w:r>
            <w:r w:rsidRPr="00614449">
              <w:rPr>
                <w:b/>
                <w:szCs w:val="20"/>
                <w:lang w:val="en-US" w:eastAsia="en-CA"/>
              </w:rPr>
              <w:t xml:space="preserve"> H</w:t>
            </w:r>
            <w:r w:rsidR="00C73D59">
              <w:rPr>
                <w:b/>
                <w:szCs w:val="20"/>
                <w:lang w:val="en-US" w:eastAsia="en-CA"/>
              </w:rPr>
              <w:t>APANA</w:t>
            </w:r>
            <w:r w:rsidRPr="00614449">
              <w:rPr>
                <w:b/>
                <w:szCs w:val="20"/>
                <w:lang w:val="en-US" w:eastAsia="en-CA"/>
              </w:rPr>
              <w:t>?</w:t>
            </w:r>
          </w:p>
          <w:p w:rsidR="007C1FF7" w:rsidRPr="00614449" w:rsidRDefault="007C1FF7" w:rsidP="00D21968">
            <w:pPr>
              <w:spacing w:before="120"/>
              <w:jc w:val="both"/>
              <w:rPr>
                <w:b/>
                <w:szCs w:val="20"/>
                <w:lang w:val="en-US" w:eastAsia="en-CA"/>
              </w:rPr>
            </w:pPr>
          </w:p>
        </w:tc>
      </w:tr>
      <w:tr w:rsidR="007C1FF7" w:rsidRPr="00614449" w:rsidTr="00614449">
        <w:tc>
          <w:tcPr>
            <w:tcW w:w="1472" w:type="pct"/>
            <w:shd w:val="clear" w:color="auto" w:fill="auto"/>
          </w:tcPr>
          <w:p w:rsidR="007C1FF7" w:rsidRPr="00614449" w:rsidRDefault="004A3A59" w:rsidP="00D21968">
            <w:pPr>
              <w:spacing w:before="120"/>
              <w:jc w:val="both"/>
              <w:rPr>
                <w:szCs w:val="20"/>
                <w:u w:val="single"/>
                <w:lang w:val="en-US" w:eastAsia="en-CA"/>
              </w:rPr>
            </w:pPr>
            <w:r w:rsidRPr="00614449">
              <w:rPr>
                <w:sz w:val="24"/>
                <w:szCs w:val="20"/>
                <w:u w:val="single"/>
                <w:lang w:val="en-US" w:eastAsia="en-CA"/>
              </w:rPr>
              <w:t>Wa nje</w:t>
            </w:r>
          </w:p>
        </w:tc>
        <w:tc>
          <w:tcPr>
            <w:tcW w:w="254" w:type="pct"/>
            <w:shd w:val="clear" w:color="auto" w:fill="auto"/>
          </w:tcPr>
          <w:p w:rsidR="007C1FF7" w:rsidRPr="00614449" w:rsidRDefault="007C1FF7" w:rsidP="00D21968">
            <w:pPr>
              <w:spacing w:before="120"/>
              <w:jc w:val="both"/>
              <w:rPr>
                <w:szCs w:val="20"/>
                <w:lang w:val="en-US" w:eastAsia="en-CA"/>
              </w:rPr>
            </w:pPr>
          </w:p>
        </w:tc>
        <w:tc>
          <w:tcPr>
            <w:tcW w:w="254" w:type="pct"/>
            <w:shd w:val="clear" w:color="auto" w:fill="auto"/>
          </w:tcPr>
          <w:p w:rsidR="007C1FF7" w:rsidRPr="00614449" w:rsidRDefault="007C1FF7" w:rsidP="00D21968">
            <w:pPr>
              <w:spacing w:before="120"/>
              <w:jc w:val="both"/>
              <w:rPr>
                <w:szCs w:val="20"/>
                <w:lang w:val="en-US" w:eastAsia="en-CA"/>
              </w:rPr>
            </w:pPr>
          </w:p>
        </w:tc>
        <w:tc>
          <w:tcPr>
            <w:tcW w:w="1779" w:type="pct"/>
            <w:shd w:val="clear" w:color="auto" w:fill="auto"/>
          </w:tcPr>
          <w:p w:rsidR="007C1FF7" w:rsidRPr="00614449" w:rsidRDefault="007C1FF7" w:rsidP="00D21968">
            <w:pPr>
              <w:spacing w:before="120"/>
              <w:jc w:val="both"/>
              <w:rPr>
                <w:szCs w:val="20"/>
                <w:lang w:val="en-US" w:eastAsia="en-CA"/>
              </w:rPr>
            </w:pPr>
          </w:p>
        </w:tc>
        <w:tc>
          <w:tcPr>
            <w:tcW w:w="1241" w:type="pct"/>
            <w:shd w:val="clear" w:color="auto" w:fill="auto"/>
          </w:tcPr>
          <w:p w:rsidR="007C1FF7" w:rsidRPr="00614449" w:rsidRDefault="007C1FF7" w:rsidP="00D21968">
            <w:pPr>
              <w:spacing w:before="120"/>
              <w:jc w:val="both"/>
              <w:rPr>
                <w:szCs w:val="20"/>
                <w:lang w:val="en-US" w:eastAsia="en-CA"/>
              </w:rPr>
            </w:pPr>
          </w:p>
        </w:tc>
      </w:tr>
      <w:tr w:rsidR="007C1FF7" w:rsidRPr="00614449" w:rsidTr="00614449">
        <w:tc>
          <w:tcPr>
            <w:tcW w:w="1472" w:type="pct"/>
            <w:shd w:val="clear" w:color="auto" w:fill="auto"/>
          </w:tcPr>
          <w:p w:rsidR="007C1FF7" w:rsidRPr="00614449" w:rsidRDefault="004A3A59" w:rsidP="00D21968">
            <w:pPr>
              <w:spacing w:before="120"/>
              <w:jc w:val="both"/>
              <w:rPr>
                <w:szCs w:val="20"/>
                <w:lang w:val="en-US" w:eastAsia="en-CA"/>
              </w:rPr>
            </w:pPr>
            <w:r w:rsidRPr="00614449">
              <w:rPr>
                <w:szCs w:val="20"/>
                <w:lang w:val="en-US" w:eastAsia="en-CA"/>
              </w:rPr>
              <w:t>Wamehusishwa</w:t>
            </w:r>
          </w:p>
        </w:tc>
        <w:tc>
          <w:tcPr>
            <w:tcW w:w="254" w:type="pct"/>
            <w:shd w:val="clear" w:color="auto" w:fill="auto"/>
          </w:tcPr>
          <w:p w:rsidR="007C1FF7" w:rsidRPr="00614449" w:rsidRDefault="007C1FF7" w:rsidP="00D21968">
            <w:pPr>
              <w:spacing w:before="120"/>
              <w:jc w:val="both"/>
              <w:rPr>
                <w:szCs w:val="20"/>
                <w:lang w:val="en-US" w:eastAsia="en-CA"/>
              </w:rPr>
            </w:pPr>
          </w:p>
        </w:tc>
        <w:tc>
          <w:tcPr>
            <w:tcW w:w="254" w:type="pct"/>
            <w:shd w:val="clear" w:color="auto" w:fill="auto"/>
          </w:tcPr>
          <w:p w:rsidR="007C1FF7" w:rsidRPr="00614449" w:rsidRDefault="007C1FF7" w:rsidP="00D21968">
            <w:pPr>
              <w:spacing w:before="120"/>
              <w:jc w:val="both"/>
              <w:rPr>
                <w:szCs w:val="20"/>
                <w:lang w:val="en-US" w:eastAsia="en-CA"/>
              </w:rPr>
            </w:pPr>
          </w:p>
        </w:tc>
        <w:tc>
          <w:tcPr>
            <w:tcW w:w="1779" w:type="pct"/>
            <w:shd w:val="clear" w:color="auto" w:fill="auto"/>
          </w:tcPr>
          <w:p w:rsidR="007C1FF7" w:rsidRPr="00614449" w:rsidRDefault="007C1FF7" w:rsidP="00D21968">
            <w:pPr>
              <w:spacing w:before="120"/>
              <w:jc w:val="both"/>
              <w:rPr>
                <w:szCs w:val="20"/>
                <w:lang w:val="en-US" w:eastAsia="en-CA"/>
              </w:rPr>
            </w:pPr>
          </w:p>
        </w:tc>
        <w:tc>
          <w:tcPr>
            <w:tcW w:w="1241" w:type="pct"/>
            <w:shd w:val="clear" w:color="auto" w:fill="auto"/>
          </w:tcPr>
          <w:p w:rsidR="007C1FF7" w:rsidRPr="00614449" w:rsidRDefault="007C1FF7" w:rsidP="00D21968">
            <w:pPr>
              <w:spacing w:before="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4A3A59" w:rsidP="00D21968">
            <w:pPr>
              <w:spacing w:before="120" w:after="120"/>
              <w:jc w:val="both"/>
              <w:rPr>
                <w:szCs w:val="20"/>
                <w:lang w:val="en-US" w:eastAsia="en-CA"/>
              </w:rPr>
            </w:pPr>
            <w:r w:rsidRPr="00614449">
              <w:rPr>
                <w:szCs w:val="20"/>
                <w:lang w:val="en-US" w:eastAsia="en-CA"/>
              </w:rPr>
              <w:t>Wanapaswa kujumuishwa</w:t>
            </w:r>
            <w:r w:rsidR="007C1FF7" w:rsidRPr="00614449">
              <w:rPr>
                <w:szCs w:val="20"/>
                <w:lang w:val="en-US" w:eastAsia="en-CA"/>
              </w:rPr>
              <w:t>:</w:t>
            </w: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u w:val="single"/>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r w:rsidR="007C1FF7" w:rsidRPr="00614449" w:rsidTr="00614449">
        <w:tc>
          <w:tcPr>
            <w:tcW w:w="1472"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254" w:type="pct"/>
            <w:shd w:val="clear" w:color="auto" w:fill="auto"/>
          </w:tcPr>
          <w:p w:rsidR="007C1FF7" w:rsidRPr="00614449" w:rsidRDefault="007C1FF7" w:rsidP="00D21968">
            <w:pPr>
              <w:spacing w:before="120" w:after="120"/>
              <w:jc w:val="both"/>
              <w:rPr>
                <w:szCs w:val="20"/>
                <w:lang w:val="en-US" w:eastAsia="en-CA"/>
              </w:rPr>
            </w:pPr>
          </w:p>
        </w:tc>
        <w:tc>
          <w:tcPr>
            <w:tcW w:w="1779" w:type="pct"/>
            <w:shd w:val="clear" w:color="auto" w:fill="auto"/>
          </w:tcPr>
          <w:p w:rsidR="007C1FF7" w:rsidRPr="00614449" w:rsidRDefault="007C1FF7" w:rsidP="00D21968">
            <w:pPr>
              <w:spacing w:before="120" w:after="120"/>
              <w:jc w:val="both"/>
              <w:rPr>
                <w:szCs w:val="20"/>
                <w:lang w:val="en-US" w:eastAsia="en-CA"/>
              </w:rPr>
            </w:pPr>
          </w:p>
        </w:tc>
        <w:tc>
          <w:tcPr>
            <w:tcW w:w="1241" w:type="pct"/>
            <w:shd w:val="clear" w:color="auto" w:fill="auto"/>
          </w:tcPr>
          <w:p w:rsidR="007C1FF7" w:rsidRPr="00614449" w:rsidRDefault="007C1FF7" w:rsidP="00D21968">
            <w:pPr>
              <w:spacing w:before="120" w:after="120"/>
              <w:jc w:val="both"/>
              <w:rPr>
                <w:szCs w:val="20"/>
                <w:lang w:val="en-US" w:eastAsia="en-CA"/>
              </w:rPr>
            </w:pPr>
          </w:p>
        </w:tc>
      </w:tr>
    </w:tbl>
    <w:p w:rsidR="007C1FF7" w:rsidRPr="000B54EC" w:rsidRDefault="007C1FF7" w:rsidP="00D21968">
      <w:pPr>
        <w:spacing w:before="120" w:after="0"/>
        <w:jc w:val="both"/>
        <w:rPr>
          <w:rFonts w:eastAsia="Times New Roman"/>
          <w:szCs w:val="20"/>
          <w:lang w:val="en-US" w:eastAsia="en-CA"/>
        </w:rPr>
        <w:sectPr w:rsidR="007C1FF7" w:rsidRPr="000B54EC" w:rsidSect="00FE0A7E">
          <w:pgSz w:w="16838" w:h="11906" w:orient="landscape" w:code="9"/>
          <w:pgMar w:top="1440" w:right="1440" w:bottom="1440" w:left="1440" w:header="708" w:footer="708" w:gutter="0"/>
          <w:cols w:space="708"/>
          <w:docGrid w:linePitch="360"/>
        </w:sectPr>
      </w:pPr>
    </w:p>
    <w:p w:rsidR="007C1FF7" w:rsidRPr="00614449" w:rsidRDefault="007C1FF7" w:rsidP="00D21968">
      <w:pPr>
        <w:keepNext/>
        <w:keepLines/>
        <w:spacing w:before="120" w:after="0"/>
        <w:jc w:val="both"/>
        <w:outlineLvl w:val="1"/>
        <w:rPr>
          <w:rFonts w:ascii="Calibri Light" w:eastAsia="Times New Roman" w:hAnsi="Calibri Light"/>
          <w:color w:val="2F5496"/>
          <w:sz w:val="26"/>
          <w:szCs w:val="26"/>
          <w:lang w:val="en-US" w:eastAsia="en-CA"/>
        </w:rPr>
      </w:pPr>
      <w:bookmarkStart w:id="22" w:name="_Toc42005124"/>
      <w:bookmarkStart w:id="23" w:name="_Toc57050741"/>
      <w:r w:rsidRPr="00614449">
        <w:rPr>
          <w:rFonts w:ascii="Calibri Light" w:eastAsia="Times New Roman" w:hAnsi="Calibri Light"/>
          <w:color w:val="2F5496"/>
          <w:sz w:val="26"/>
          <w:szCs w:val="26"/>
          <w:lang w:val="en-US" w:eastAsia="en-CA"/>
        </w:rPr>
        <w:lastRenderedPageBreak/>
        <w:t>Se</w:t>
      </w:r>
      <w:r w:rsidR="008E39C4" w:rsidRPr="00614449">
        <w:rPr>
          <w:rFonts w:ascii="Calibri Light" w:eastAsia="Times New Roman" w:hAnsi="Calibri Light"/>
          <w:color w:val="2F5496"/>
          <w:sz w:val="26"/>
          <w:szCs w:val="26"/>
          <w:lang w:val="en-US" w:eastAsia="en-CA"/>
        </w:rPr>
        <w:t xml:space="preserve">hemu </w:t>
      </w:r>
      <w:r w:rsidRPr="00614449">
        <w:rPr>
          <w:rFonts w:ascii="Calibri Light" w:eastAsia="Times New Roman" w:hAnsi="Calibri Light"/>
          <w:color w:val="2F5496"/>
          <w:sz w:val="26"/>
          <w:szCs w:val="26"/>
          <w:lang w:val="en-US" w:eastAsia="en-CA"/>
        </w:rPr>
        <w:t xml:space="preserve">2c - </w:t>
      </w:r>
      <w:bookmarkEnd w:id="22"/>
      <w:r w:rsidR="008E39C4" w:rsidRPr="00614449">
        <w:rPr>
          <w:rFonts w:ascii="Calibri Light" w:eastAsia="Times New Roman" w:hAnsi="Calibri Light"/>
          <w:color w:val="2F5496"/>
          <w:sz w:val="26"/>
          <w:szCs w:val="26"/>
          <w:lang w:val="en-US" w:eastAsia="en-CA"/>
        </w:rPr>
        <w:t>Kupanga Malengo ya Utendaji</w:t>
      </w:r>
      <w:bookmarkEnd w:id="23"/>
    </w:p>
    <w:p w:rsidR="00530DC9" w:rsidRPr="00614449" w:rsidRDefault="008E39C4" w:rsidP="00D21968">
      <w:pPr>
        <w:spacing w:before="120" w:after="0"/>
        <w:jc w:val="both"/>
        <w:rPr>
          <w:rFonts w:eastAsia="Times New Roman"/>
          <w:szCs w:val="20"/>
          <w:lang w:eastAsia="en-CA"/>
        </w:rPr>
      </w:pPr>
      <w:r w:rsidRPr="00614449">
        <w:rPr>
          <w:rFonts w:eastAsia="Times New Roman"/>
          <w:szCs w:val="20"/>
          <w:lang w:eastAsia="en-CA"/>
        </w:rPr>
        <w:t>M</w:t>
      </w:r>
      <w:r w:rsidR="00530DC9" w:rsidRPr="00614449">
        <w:rPr>
          <w:rFonts w:eastAsia="Times New Roman"/>
          <w:szCs w:val="20"/>
          <w:lang w:eastAsia="en-CA"/>
        </w:rPr>
        <w:t>alengo ya utendaji  ya</w:t>
      </w:r>
      <w:r w:rsidR="00A248C9">
        <w:rPr>
          <w:rFonts w:eastAsia="Times New Roman"/>
          <w:szCs w:val="20"/>
          <w:lang w:eastAsia="en-CA"/>
        </w:rPr>
        <w:t xml:space="preserve"> </w:t>
      </w:r>
      <w:r w:rsidRPr="00614449">
        <w:rPr>
          <w:rFonts w:eastAsia="Times New Roman"/>
          <w:i/>
          <w:color w:val="FF0000"/>
          <w:szCs w:val="20"/>
          <w:lang w:eastAsia="en-CA"/>
        </w:rPr>
        <w:t xml:space="preserve">[andika jina la rasilimali ya kipaumbele] </w:t>
      </w:r>
      <w:r w:rsidR="00530DC9" w:rsidRPr="00614449">
        <w:rPr>
          <w:rFonts w:eastAsia="Times New Roman"/>
          <w:szCs w:val="20"/>
          <w:lang w:eastAsia="en-CA"/>
        </w:rPr>
        <w:t xml:space="preserve"> yamebainishwa  kwa kuzingatia kiwango cha huduma  amba</w:t>
      </w:r>
      <w:r w:rsidR="00C73D59">
        <w:rPr>
          <w:rFonts w:eastAsia="Times New Roman"/>
          <w:szCs w:val="20"/>
          <w:lang w:eastAsia="en-CA"/>
        </w:rPr>
        <w:t>ch</w:t>
      </w:r>
      <w:r w:rsidR="00530DC9" w:rsidRPr="00614449">
        <w:rPr>
          <w:rFonts w:eastAsia="Times New Roman"/>
          <w:szCs w:val="20"/>
          <w:lang w:eastAsia="en-CA"/>
        </w:rPr>
        <w:t xml:space="preserve">o  </w:t>
      </w:r>
      <w:r w:rsidR="00C73D59">
        <w:rPr>
          <w:rFonts w:eastAsia="Times New Roman"/>
          <w:szCs w:val="20"/>
          <w:lang w:eastAsia="en-CA"/>
        </w:rPr>
        <w:t>k</w:t>
      </w:r>
      <w:r w:rsidR="00530DC9" w:rsidRPr="00614449">
        <w:rPr>
          <w:rFonts w:eastAsia="Times New Roman"/>
          <w:szCs w:val="20"/>
          <w:lang w:eastAsia="en-CA"/>
        </w:rPr>
        <w:t xml:space="preserve">lielezwa  na kanuni/sheria  na kitaaluma au masharti ya wadau.  Kila </w:t>
      </w:r>
      <w:r w:rsidR="00AD11B5" w:rsidRPr="00614449">
        <w:rPr>
          <w:rFonts w:eastAsia="Times New Roman"/>
          <w:szCs w:val="20"/>
          <w:lang w:eastAsia="en-CA"/>
        </w:rPr>
        <w:t>lengo lina tathmini</w:t>
      </w:r>
      <w:r w:rsidR="00530DC9" w:rsidRPr="00614449">
        <w:rPr>
          <w:rFonts w:eastAsia="Times New Roman"/>
          <w:szCs w:val="20"/>
          <w:lang w:eastAsia="en-CA"/>
        </w:rPr>
        <w:t xml:space="preserve"> ya wazi ya utendaji </w:t>
      </w:r>
      <w:r w:rsidR="00AD11B5" w:rsidRPr="00614449">
        <w:rPr>
          <w:rFonts w:eastAsia="Times New Roman"/>
          <w:szCs w:val="20"/>
          <w:lang w:eastAsia="en-CA"/>
        </w:rPr>
        <w:t>ambayo inaweza</w:t>
      </w:r>
      <w:r w:rsidR="00530DC9" w:rsidRPr="00614449">
        <w:rPr>
          <w:rFonts w:eastAsia="Times New Roman"/>
          <w:szCs w:val="20"/>
          <w:lang w:eastAsia="en-CA"/>
        </w:rPr>
        <w:t xml:space="preserve"> kutumika kufuatilia </w:t>
      </w:r>
      <w:r w:rsidR="00AD11B5" w:rsidRPr="00614449">
        <w:rPr>
          <w:rFonts w:eastAsia="Times New Roman"/>
          <w:szCs w:val="20"/>
          <w:lang w:eastAsia="en-CA"/>
        </w:rPr>
        <w:t>maendeleo na</w:t>
      </w:r>
      <w:r w:rsidR="00530DC9" w:rsidRPr="00614449">
        <w:rPr>
          <w:rFonts w:eastAsia="Times New Roman"/>
          <w:szCs w:val="20"/>
          <w:lang w:eastAsia="en-CA"/>
        </w:rPr>
        <w:t xml:space="preserve"> kubainisha kiwango cha mafanikio kwa ufasaha.</w:t>
      </w:r>
      <w:r w:rsidR="00A168A2" w:rsidRPr="00614449">
        <w:rPr>
          <w:rFonts w:eastAsia="Times New Roman"/>
          <w:szCs w:val="20"/>
          <w:lang w:eastAsia="en-CA"/>
        </w:rPr>
        <w:t xml:space="preserve"> Jedwali la 2b hapa chini linaonesha tathmini ya malengo na utendaji kwa rasilimali za kipaumbele.</w:t>
      </w:r>
      <w:bookmarkStart w:id="24" w:name="_Toc42005125"/>
    </w:p>
    <w:p w:rsidR="007C1FF7" w:rsidRPr="00614449" w:rsidRDefault="00530DC9" w:rsidP="00D21968">
      <w:pPr>
        <w:spacing w:before="120" w:after="0"/>
        <w:jc w:val="both"/>
        <w:rPr>
          <w:rFonts w:ascii="Calibri Light" w:eastAsia="Times New Roman" w:hAnsi="Calibri Light"/>
          <w:color w:val="1F3763"/>
          <w:sz w:val="24"/>
          <w:szCs w:val="24"/>
          <w:lang w:eastAsia="en-CA"/>
        </w:rPr>
      </w:pPr>
      <w:r w:rsidRPr="00614449">
        <w:rPr>
          <w:rFonts w:ascii="Calibri Light" w:eastAsia="Times New Roman" w:hAnsi="Calibri Light"/>
          <w:color w:val="1F3763"/>
          <w:sz w:val="24"/>
          <w:szCs w:val="24"/>
          <w:lang w:eastAsia="en-CA"/>
        </w:rPr>
        <w:t xml:space="preserve"> Jedwali</w:t>
      </w:r>
      <w:r w:rsidR="007C1FF7" w:rsidRPr="00614449">
        <w:rPr>
          <w:rFonts w:ascii="Calibri Light" w:eastAsia="Times New Roman" w:hAnsi="Calibri Light"/>
          <w:color w:val="1F3763"/>
          <w:sz w:val="24"/>
          <w:szCs w:val="24"/>
          <w:lang w:eastAsia="en-CA"/>
        </w:rPr>
        <w:t xml:space="preserve"> 2c:  </w:t>
      </w:r>
      <w:bookmarkEnd w:id="24"/>
      <w:r w:rsidRPr="00614449">
        <w:rPr>
          <w:rFonts w:ascii="Calibri Light" w:eastAsia="Times New Roman" w:hAnsi="Calibri Light"/>
          <w:color w:val="1F3763"/>
          <w:sz w:val="24"/>
          <w:szCs w:val="24"/>
          <w:lang w:eastAsia="en-CA"/>
        </w:rPr>
        <w:t>Malengo ya Utendaji</w:t>
      </w:r>
    </w:p>
    <w:tbl>
      <w:tblPr>
        <w:tblpPr w:leftFromText="180" w:rightFromText="180" w:vertAnchor="text" w:horzAnchor="margin" w:tblpY="2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2"/>
        <w:gridCol w:w="3456"/>
        <w:gridCol w:w="4468"/>
        <w:gridCol w:w="4238"/>
      </w:tblGrid>
      <w:tr w:rsidR="007C1FF7" w:rsidRPr="00614449" w:rsidTr="00614449">
        <w:trPr>
          <w:cantSplit/>
          <w:tblHeader/>
        </w:trPr>
        <w:tc>
          <w:tcPr>
            <w:tcW w:w="710" w:type="pct"/>
            <w:shd w:val="clear" w:color="auto" w:fill="auto"/>
          </w:tcPr>
          <w:p w:rsidR="007C1FF7" w:rsidRPr="00614449" w:rsidRDefault="00A168A2" w:rsidP="00D21968">
            <w:pPr>
              <w:spacing w:before="60" w:after="60"/>
              <w:jc w:val="both"/>
              <w:rPr>
                <w:rFonts w:cs="Calibri"/>
                <w:b/>
                <w:szCs w:val="20"/>
                <w:lang w:eastAsia="en-CA"/>
              </w:rPr>
            </w:pPr>
            <w:r w:rsidRPr="00614449">
              <w:rPr>
                <w:rFonts w:cs="Calibri"/>
                <w:b/>
                <w:szCs w:val="20"/>
                <w:lang w:eastAsia="en-CA"/>
              </w:rPr>
              <w:t>Rasilimali za Kipaumbele</w:t>
            </w:r>
          </w:p>
        </w:tc>
        <w:tc>
          <w:tcPr>
            <w:tcW w:w="1219" w:type="pct"/>
            <w:shd w:val="clear" w:color="auto" w:fill="auto"/>
          </w:tcPr>
          <w:p w:rsidR="007C1FF7" w:rsidRPr="00614449" w:rsidRDefault="00A168A2" w:rsidP="00D21968">
            <w:pPr>
              <w:spacing w:before="60" w:after="60"/>
              <w:jc w:val="both"/>
              <w:rPr>
                <w:rFonts w:cs="Calibri"/>
                <w:b/>
                <w:szCs w:val="20"/>
                <w:lang w:eastAsia="en-CA"/>
              </w:rPr>
            </w:pPr>
            <w:r w:rsidRPr="00614449">
              <w:rPr>
                <w:rFonts w:cs="Calibri"/>
                <w:b/>
                <w:szCs w:val="20"/>
                <w:lang w:eastAsia="en-CA"/>
              </w:rPr>
              <w:t>Malengo ya Utendaji</w:t>
            </w:r>
          </w:p>
          <w:p w:rsidR="007C1FF7" w:rsidRPr="00614449" w:rsidRDefault="00A168A2" w:rsidP="00D21968">
            <w:pPr>
              <w:spacing w:before="60" w:after="60"/>
              <w:jc w:val="both"/>
              <w:rPr>
                <w:rFonts w:cs="Calibri"/>
                <w:szCs w:val="20"/>
                <w:lang w:eastAsia="en-CA"/>
              </w:rPr>
            </w:pPr>
            <w:r w:rsidRPr="00614449">
              <w:rPr>
                <w:rFonts w:cs="Calibri"/>
                <w:i/>
                <w:color w:val="FF0000"/>
                <w:szCs w:val="20"/>
                <w:lang w:val="en-US" w:eastAsia="en-CA"/>
              </w:rPr>
              <w:t>Una</w:t>
            </w:r>
            <w:r w:rsidR="00434451" w:rsidRPr="00614449">
              <w:rPr>
                <w:rFonts w:cs="Calibri"/>
                <w:i/>
                <w:color w:val="FF0000"/>
                <w:szCs w:val="20"/>
                <w:lang w:val="en-US" w:eastAsia="en-CA"/>
              </w:rPr>
              <w:t>cho</w:t>
            </w:r>
            <w:r w:rsidRPr="00614449">
              <w:rPr>
                <w:rFonts w:cs="Calibri"/>
                <w:i/>
                <w:color w:val="FF0000"/>
                <w:szCs w:val="20"/>
                <w:lang w:val="en-US" w:eastAsia="en-CA"/>
              </w:rPr>
              <w:t>taka kufanikisha</w:t>
            </w:r>
            <w:r w:rsidR="007C1FF7" w:rsidRPr="00614449">
              <w:rPr>
                <w:rFonts w:cs="Calibri"/>
                <w:i/>
                <w:color w:val="FF0000"/>
                <w:szCs w:val="20"/>
                <w:lang w:val="en-US" w:eastAsia="en-CA"/>
              </w:rPr>
              <w:t>.</w:t>
            </w:r>
          </w:p>
        </w:tc>
        <w:tc>
          <w:tcPr>
            <w:tcW w:w="1576" w:type="pct"/>
            <w:shd w:val="clear" w:color="auto" w:fill="auto"/>
          </w:tcPr>
          <w:p w:rsidR="007C1FF7" w:rsidRPr="00614449" w:rsidRDefault="00A168A2" w:rsidP="00D21968">
            <w:pPr>
              <w:spacing w:before="60" w:after="60"/>
              <w:jc w:val="both"/>
              <w:rPr>
                <w:rFonts w:cs="Calibri"/>
                <w:b/>
                <w:szCs w:val="20"/>
                <w:lang w:eastAsia="en-CA"/>
              </w:rPr>
            </w:pPr>
            <w:r w:rsidRPr="00614449">
              <w:rPr>
                <w:rFonts w:cs="Calibri"/>
                <w:b/>
                <w:szCs w:val="20"/>
                <w:lang w:eastAsia="en-CA"/>
              </w:rPr>
              <w:t>Kiwango cha Huduma na Sifa</w:t>
            </w:r>
          </w:p>
          <w:p w:rsidR="007C1FF7" w:rsidRPr="00614449" w:rsidRDefault="00A168A2" w:rsidP="00D21968">
            <w:pPr>
              <w:spacing w:before="60" w:after="60"/>
              <w:jc w:val="both"/>
              <w:rPr>
                <w:rFonts w:cs="Calibri"/>
                <w:szCs w:val="20"/>
                <w:lang w:eastAsia="en-CA"/>
              </w:rPr>
            </w:pPr>
            <w:r w:rsidRPr="00614449">
              <w:rPr>
                <w:rFonts w:cs="Calibri"/>
                <w:i/>
                <w:color w:val="FF0000"/>
                <w:szCs w:val="20"/>
                <w:lang w:val="en-US" w:eastAsia="en-CA"/>
              </w:rPr>
              <w:t>Kiwango cha huduma: kwa mfano nini kitatolewa kwa  wadau</w:t>
            </w:r>
            <w:r w:rsidR="00434451" w:rsidRPr="00614449">
              <w:rPr>
                <w:rFonts w:cs="Calibri"/>
                <w:i/>
                <w:color w:val="FF0000"/>
                <w:szCs w:val="20"/>
                <w:lang w:val="en-US" w:eastAsia="en-CA"/>
              </w:rPr>
              <w:t xml:space="preserve"> kigezo kipi</w:t>
            </w:r>
            <w:r w:rsidRPr="00614449">
              <w:rPr>
                <w:rFonts w:cs="Calibri"/>
                <w:i/>
                <w:color w:val="FF0000"/>
                <w:szCs w:val="20"/>
                <w:lang w:val="en-US" w:eastAsia="en-CA"/>
              </w:rPr>
              <w:t xml:space="preserve">: kwa mfano kwa kuzingatia </w:t>
            </w:r>
            <w:r w:rsidR="00434451" w:rsidRPr="00614449">
              <w:rPr>
                <w:rFonts w:cs="Calibri"/>
                <w:i/>
                <w:color w:val="FF0000"/>
                <w:szCs w:val="20"/>
                <w:lang w:val="en-US" w:eastAsia="en-CA"/>
              </w:rPr>
              <w:t xml:space="preserve"> kigezo cha </w:t>
            </w:r>
            <w:r w:rsidRPr="00614449">
              <w:rPr>
                <w:rFonts w:cs="Calibri"/>
                <w:i/>
                <w:color w:val="FF0000"/>
                <w:szCs w:val="20"/>
                <w:lang w:val="en-US" w:eastAsia="en-CA"/>
              </w:rPr>
              <w:t>utaal</w:t>
            </w:r>
            <w:r w:rsidR="00434451" w:rsidRPr="00614449">
              <w:rPr>
                <w:rFonts w:cs="Calibri"/>
                <w:i/>
                <w:color w:val="FF0000"/>
                <w:szCs w:val="20"/>
                <w:lang w:val="en-US" w:eastAsia="en-CA"/>
              </w:rPr>
              <w:t>amu au wateja: uhalisia, ufikikaj</w:t>
            </w:r>
            <w:r w:rsidRPr="00614449">
              <w:rPr>
                <w:rFonts w:cs="Calibri"/>
                <w:i/>
                <w:color w:val="FF0000"/>
                <w:szCs w:val="20"/>
                <w:lang w:val="en-US" w:eastAsia="en-CA"/>
              </w:rPr>
              <w:t xml:space="preserve">i, ufanyaji kazi, </w:t>
            </w:r>
            <w:r w:rsidR="00434451" w:rsidRPr="00614449">
              <w:rPr>
                <w:rFonts w:cs="Calibri"/>
                <w:i/>
                <w:color w:val="FF0000"/>
                <w:szCs w:val="20"/>
                <w:lang w:val="en-US" w:eastAsia="en-CA"/>
              </w:rPr>
              <w:t>upatikanaji, kuzingatia sheria, manufaa ya uwekezaji (ROI)</w:t>
            </w:r>
          </w:p>
        </w:tc>
        <w:tc>
          <w:tcPr>
            <w:tcW w:w="1495" w:type="pct"/>
            <w:shd w:val="clear" w:color="auto" w:fill="auto"/>
          </w:tcPr>
          <w:p w:rsidR="007C1FF7" w:rsidRPr="00614449" w:rsidRDefault="00A168A2" w:rsidP="00D21968">
            <w:pPr>
              <w:spacing w:before="60" w:after="60"/>
              <w:jc w:val="both"/>
              <w:rPr>
                <w:rFonts w:cs="Calibri"/>
                <w:b/>
                <w:szCs w:val="20"/>
                <w:lang w:eastAsia="en-CA"/>
              </w:rPr>
            </w:pPr>
            <w:r w:rsidRPr="00614449">
              <w:rPr>
                <w:rFonts w:cs="Calibri"/>
                <w:b/>
                <w:szCs w:val="20"/>
                <w:lang w:eastAsia="en-CA"/>
              </w:rPr>
              <w:t>Tathmini ya Utendaji</w:t>
            </w:r>
          </w:p>
          <w:p w:rsidR="007C1FF7" w:rsidRPr="00614449" w:rsidRDefault="00A168A2" w:rsidP="00D21968">
            <w:pPr>
              <w:spacing w:before="60" w:after="60"/>
              <w:jc w:val="both"/>
              <w:rPr>
                <w:rFonts w:cs="Calibri"/>
                <w:i/>
                <w:color w:val="FF0000"/>
                <w:szCs w:val="20"/>
                <w:lang w:eastAsia="en-CA"/>
              </w:rPr>
            </w:pPr>
            <w:r w:rsidRPr="00614449">
              <w:rPr>
                <w:rFonts w:cs="Calibri"/>
                <w:i/>
                <w:color w:val="FF0000"/>
                <w:szCs w:val="20"/>
                <w:lang w:eastAsia="en-CA"/>
              </w:rPr>
              <w:t>Utapimaje kama unafikia malengo yako</w:t>
            </w:r>
            <w:r w:rsidR="007C1FF7" w:rsidRPr="00614449">
              <w:rPr>
                <w:rFonts w:cs="Calibri"/>
                <w:i/>
                <w:color w:val="FF0000"/>
                <w:szCs w:val="20"/>
                <w:lang w:eastAsia="en-CA"/>
              </w:rPr>
              <w:t xml:space="preserve">.  </w:t>
            </w:r>
          </w:p>
          <w:p w:rsidR="007C1FF7" w:rsidRPr="00614449" w:rsidRDefault="007C1FF7" w:rsidP="00D21968">
            <w:pPr>
              <w:spacing w:before="60" w:after="60"/>
              <w:jc w:val="both"/>
              <w:rPr>
                <w:rFonts w:cs="Calibri"/>
                <w:i/>
                <w:color w:val="FF0000"/>
                <w:szCs w:val="20"/>
                <w:lang w:eastAsia="en-CA"/>
              </w:rPr>
            </w:pPr>
          </w:p>
        </w:tc>
      </w:tr>
      <w:tr w:rsidR="007C1FF7" w:rsidRPr="00614449" w:rsidTr="00614449">
        <w:tc>
          <w:tcPr>
            <w:tcW w:w="710" w:type="pct"/>
            <w:vMerge w:val="restart"/>
            <w:shd w:val="clear" w:color="auto" w:fill="auto"/>
          </w:tcPr>
          <w:p w:rsidR="007C1FF7" w:rsidRPr="00614449" w:rsidRDefault="007C1FF7" w:rsidP="00D21968">
            <w:pPr>
              <w:spacing w:before="60" w:after="60"/>
              <w:jc w:val="both"/>
              <w:rPr>
                <w:rFonts w:cs="Calibri"/>
                <w:szCs w:val="20"/>
                <w:lang w:eastAsia="en-CA"/>
              </w:rPr>
            </w:pPr>
          </w:p>
        </w:tc>
        <w:tc>
          <w:tcPr>
            <w:tcW w:w="1219" w:type="pct"/>
            <w:shd w:val="clear" w:color="auto" w:fill="auto"/>
          </w:tcPr>
          <w:p w:rsidR="007C1FF7" w:rsidRPr="00614449" w:rsidRDefault="007C1FF7" w:rsidP="00D21968">
            <w:pPr>
              <w:spacing w:before="60" w:after="60"/>
              <w:jc w:val="both"/>
              <w:rPr>
                <w:rFonts w:cs="Calibri"/>
                <w:szCs w:val="20"/>
                <w:lang w:eastAsia="en-CA"/>
              </w:rPr>
            </w:pPr>
          </w:p>
        </w:tc>
        <w:tc>
          <w:tcPr>
            <w:tcW w:w="1576" w:type="pct"/>
            <w:shd w:val="clear" w:color="auto" w:fill="auto"/>
          </w:tcPr>
          <w:p w:rsidR="007C1FF7" w:rsidRPr="00614449" w:rsidRDefault="007C1FF7" w:rsidP="00D21968">
            <w:pPr>
              <w:spacing w:before="60" w:after="60"/>
              <w:jc w:val="both"/>
              <w:rPr>
                <w:rFonts w:cs="Calibri"/>
                <w:szCs w:val="20"/>
                <w:lang w:eastAsia="en-CA"/>
              </w:rPr>
            </w:pPr>
          </w:p>
        </w:tc>
        <w:tc>
          <w:tcPr>
            <w:tcW w:w="1495" w:type="pct"/>
            <w:shd w:val="clear" w:color="auto" w:fill="auto"/>
          </w:tcPr>
          <w:p w:rsidR="007C1FF7" w:rsidRPr="00614449" w:rsidRDefault="007C1FF7" w:rsidP="00D21968">
            <w:pPr>
              <w:spacing w:before="60" w:after="60"/>
              <w:jc w:val="both"/>
              <w:rPr>
                <w:rFonts w:cs="Calibri"/>
                <w:szCs w:val="20"/>
                <w:lang w:eastAsia="en-CA"/>
              </w:rPr>
            </w:pPr>
          </w:p>
        </w:tc>
      </w:tr>
      <w:tr w:rsidR="007C1FF7" w:rsidRPr="00614449" w:rsidTr="00614449">
        <w:tc>
          <w:tcPr>
            <w:tcW w:w="710" w:type="pct"/>
            <w:vMerge/>
            <w:shd w:val="clear" w:color="auto" w:fill="auto"/>
          </w:tcPr>
          <w:p w:rsidR="007C1FF7" w:rsidRPr="00614449" w:rsidRDefault="007C1FF7" w:rsidP="00D21968">
            <w:pPr>
              <w:spacing w:before="60" w:after="60"/>
              <w:jc w:val="both"/>
              <w:rPr>
                <w:rFonts w:cs="Calibri"/>
                <w:szCs w:val="20"/>
                <w:lang w:eastAsia="en-CA"/>
              </w:rPr>
            </w:pPr>
          </w:p>
        </w:tc>
        <w:tc>
          <w:tcPr>
            <w:tcW w:w="1219" w:type="pct"/>
            <w:shd w:val="clear" w:color="auto" w:fill="auto"/>
          </w:tcPr>
          <w:p w:rsidR="007C1FF7" w:rsidRPr="00614449" w:rsidRDefault="007C1FF7" w:rsidP="00D21968">
            <w:pPr>
              <w:spacing w:before="60" w:after="60"/>
              <w:jc w:val="both"/>
              <w:rPr>
                <w:rFonts w:cs="Calibri"/>
                <w:szCs w:val="20"/>
                <w:lang w:eastAsia="en-CA"/>
              </w:rPr>
            </w:pPr>
          </w:p>
        </w:tc>
        <w:tc>
          <w:tcPr>
            <w:tcW w:w="1576" w:type="pct"/>
            <w:shd w:val="clear" w:color="auto" w:fill="auto"/>
          </w:tcPr>
          <w:p w:rsidR="007C1FF7" w:rsidRPr="00614449" w:rsidRDefault="007C1FF7" w:rsidP="00D21968">
            <w:pPr>
              <w:spacing w:before="60" w:after="60"/>
              <w:jc w:val="both"/>
              <w:rPr>
                <w:rFonts w:cs="Calibri"/>
                <w:szCs w:val="20"/>
                <w:lang w:eastAsia="en-CA"/>
              </w:rPr>
            </w:pPr>
          </w:p>
        </w:tc>
        <w:tc>
          <w:tcPr>
            <w:tcW w:w="1495" w:type="pct"/>
            <w:shd w:val="clear" w:color="auto" w:fill="auto"/>
          </w:tcPr>
          <w:p w:rsidR="007C1FF7" w:rsidRPr="00614449" w:rsidRDefault="007C1FF7" w:rsidP="00D21968">
            <w:pPr>
              <w:spacing w:before="60" w:after="60"/>
              <w:jc w:val="both"/>
              <w:rPr>
                <w:rFonts w:cs="Calibri"/>
                <w:szCs w:val="20"/>
                <w:lang w:eastAsia="en-CA"/>
              </w:rPr>
            </w:pPr>
          </w:p>
        </w:tc>
      </w:tr>
      <w:tr w:rsidR="007C1FF7" w:rsidRPr="00614449" w:rsidTr="00614449">
        <w:tc>
          <w:tcPr>
            <w:tcW w:w="710" w:type="pct"/>
            <w:vMerge/>
            <w:shd w:val="clear" w:color="auto" w:fill="auto"/>
          </w:tcPr>
          <w:p w:rsidR="007C1FF7" w:rsidRPr="00614449" w:rsidRDefault="007C1FF7" w:rsidP="00D21968">
            <w:pPr>
              <w:spacing w:before="60" w:after="60"/>
              <w:jc w:val="both"/>
              <w:rPr>
                <w:rFonts w:cs="Calibri"/>
                <w:szCs w:val="20"/>
                <w:lang w:eastAsia="en-CA"/>
              </w:rPr>
            </w:pPr>
          </w:p>
        </w:tc>
        <w:tc>
          <w:tcPr>
            <w:tcW w:w="1219" w:type="pct"/>
            <w:shd w:val="clear" w:color="auto" w:fill="auto"/>
          </w:tcPr>
          <w:p w:rsidR="007C1FF7" w:rsidRPr="00614449" w:rsidRDefault="007C1FF7" w:rsidP="00D21968">
            <w:pPr>
              <w:spacing w:before="60" w:after="60"/>
              <w:jc w:val="both"/>
              <w:rPr>
                <w:rFonts w:cs="Calibri"/>
                <w:szCs w:val="20"/>
                <w:lang w:eastAsia="en-CA"/>
              </w:rPr>
            </w:pPr>
          </w:p>
        </w:tc>
        <w:tc>
          <w:tcPr>
            <w:tcW w:w="1576" w:type="pct"/>
            <w:shd w:val="clear" w:color="auto" w:fill="auto"/>
          </w:tcPr>
          <w:p w:rsidR="007C1FF7" w:rsidRPr="00614449" w:rsidRDefault="007C1FF7" w:rsidP="00D21968">
            <w:pPr>
              <w:spacing w:before="60" w:after="60"/>
              <w:jc w:val="both"/>
              <w:rPr>
                <w:rFonts w:cs="Calibri"/>
                <w:szCs w:val="20"/>
                <w:lang w:eastAsia="en-CA"/>
              </w:rPr>
            </w:pPr>
          </w:p>
        </w:tc>
        <w:tc>
          <w:tcPr>
            <w:tcW w:w="1495" w:type="pct"/>
            <w:shd w:val="clear" w:color="auto" w:fill="auto"/>
          </w:tcPr>
          <w:p w:rsidR="007C1FF7" w:rsidRPr="00614449" w:rsidRDefault="007C1FF7" w:rsidP="00D21968">
            <w:pPr>
              <w:spacing w:before="60" w:after="60"/>
              <w:jc w:val="both"/>
              <w:rPr>
                <w:rFonts w:cs="Calibri"/>
                <w:szCs w:val="20"/>
                <w:lang w:eastAsia="en-CA"/>
              </w:rPr>
            </w:pPr>
          </w:p>
        </w:tc>
      </w:tr>
      <w:tr w:rsidR="007C1FF7" w:rsidRPr="00614449" w:rsidTr="00614449">
        <w:tc>
          <w:tcPr>
            <w:tcW w:w="710" w:type="pct"/>
            <w:vMerge/>
            <w:shd w:val="clear" w:color="auto" w:fill="auto"/>
          </w:tcPr>
          <w:p w:rsidR="007C1FF7" w:rsidRPr="00614449" w:rsidRDefault="007C1FF7" w:rsidP="00D21968">
            <w:pPr>
              <w:spacing w:before="60" w:after="60"/>
              <w:jc w:val="both"/>
              <w:rPr>
                <w:rFonts w:cs="Calibri"/>
                <w:szCs w:val="20"/>
                <w:lang w:eastAsia="en-CA"/>
              </w:rPr>
            </w:pPr>
          </w:p>
        </w:tc>
        <w:tc>
          <w:tcPr>
            <w:tcW w:w="1219" w:type="pct"/>
            <w:shd w:val="clear" w:color="auto" w:fill="auto"/>
          </w:tcPr>
          <w:p w:rsidR="007C1FF7" w:rsidRPr="00614449" w:rsidRDefault="007C1FF7" w:rsidP="00D21968">
            <w:pPr>
              <w:spacing w:before="60" w:after="60"/>
              <w:jc w:val="both"/>
              <w:rPr>
                <w:rFonts w:cs="Calibri"/>
                <w:szCs w:val="20"/>
                <w:lang w:eastAsia="en-CA"/>
              </w:rPr>
            </w:pPr>
          </w:p>
        </w:tc>
        <w:tc>
          <w:tcPr>
            <w:tcW w:w="1576" w:type="pct"/>
            <w:shd w:val="clear" w:color="auto" w:fill="auto"/>
          </w:tcPr>
          <w:p w:rsidR="007C1FF7" w:rsidRPr="00614449" w:rsidRDefault="007C1FF7" w:rsidP="00D21968">
            <w:pPr>
              <w:spacing w:before="60" w:after="60"/>
              <w:jc w:val="both"/>
              <w:rPr>
                <w:rFonts w:cs="Calibri"/>
                <w:szCs w:val="20"/>
                <w:lang w:eastAsia="en-CA"/>
              </w:rPr>
            </w:pPr>
          </w:p>
        </w:tc>
        <w:tc>
          <w:tcPr>
            <w:tcW w:w="1495" w:type="pct"/>
            <w:shd w:val="clear" w:color="auto" w:fill="auto"/>
          </w:tcPr>
          <w:p w:rsidR="007C1FF7" w:rsidRPr="00614449" w:rsidRDefault="007C1FF7" w:rsidP="00D21968">
            <w:pPr>
              <w:spacing w:before="60" w:after="60"/>
              <w:jc w:val="both"/>
              <w:rPr>
                <w:rFonts w:cs="Calibri"/>
                <w:szCs w:val="20"/>
                <w:lang w:eastAsia="en-CA"/>
              </w:rPr>
            </w:pPr>
          </w:p>
        </w:tc>
      </w:tr>
    </w:tbl>
    <w:p w:rsidR="007C1FF7" w:rsidRPr="000B54EC" w:rsidRDefault="007C1FF7" w:rsidP="00D21968">
      <w:pPr>
        <w:spacing w:before="120" w:after="0"/>
        <w:jc w:val="both"/>
        <w:rPr>
          <w:rFonts w:eastAsia="Times New Roman"/>
          <w:szCs w:val="20"/>
          <w:lang w:eastAsia="en-CA"/>
        </w:rPr>
      </w:pPr>
    </w:p>
    <w:p w:rsidR="007C1FF7" w:rsidRPr="00614449" w:rsidRDefault="007C1FF7" w:rsidP="00D21968">
      <w:pPr>
        <w:keepNext/>
        <w:keepLines/>
        <w:spacing w:before="120" w:after="0"/>
        <w:jc w:val="both"/>
        <w:outlineLvl w:val="1"/>
        <w:rPr>
          <w:rFonts w:ascii="Calibri Light" w:eastAsia="Times New Roman" w:hAnsi="Calibri Light"/>
          <w:color w:val="2F5496"/>
          <w:sz w:val="26"/>
          <w:szCs w:val="26"/>
          <w:lang w:val="en-US" w:eastAsia="en-CA"/>
        </w:rPr>
      </w:pPr>
      <w:bookmarkStart w:id="25" w:name="_Toc42005126"/>
      <w:bookmarkStart w:id="26" w:name="_Toc57050742"/>
      <w:r w:rsidRPr="00614449">
        <w:rPr>
          <w:rFonts w:ascii="Calibri Light" w:eastAsia="Times New Roman" w:hAnsi="Calibri Light"/>
          <w:color w:val="2F5496"/>
          <w:sz w:val="26"/>
          <w:szCs w:val="26"/>
          <w:lang w:eastAsia="en-CA"/>
        </w:rPr>
        <w:t>S</w:t>
      </w:r>
      <w:r w:rsidR="00434451" w:rsidRPr="00614449">
        <w:rPr>
          <w:rFonts w:ascii="Calibri Light" w:eastAsia="Times New Roman" w:hAnsi="Calibri Light"/>
          <w:color w:val="2F5496"/>
          <w:sz w:val="26"/>
          <w:szCs w:val="26"/>
          <w:lang w:eastAsia="en-CA"/>
        </w:rPr>
        <w:t>ehemu ya</w:t>
      </w:r>
      <w:r w:rsidRPr="00614449">
        <w:rPr>
          <w:rFonts w:ascii="Calibri Light" w:eastAsia="Times New Roman" w:hAnsi="Calibri Light"/>
          <w:color w:val="2F5496"/>
          <w:sz w:val="26"/>
          <w:szCs w:val="26"/>
          <w:lang w:eastAsia="en-CA"/>
        </w:rPr>
        <w:t xml:space="preserve"> 2d - </w:t>
      </w:r>
      <w:bookmarkEnd w:id="25"/>
      <w:r w:rsidR="00434451" w:rsidRPr="00614449">
        <w:rPr>
          <w:rFonts w:ascii="Calibri Light" w:eastAsia="Times New Roman" w:hAnsi="Calibri Light"/>
          <w:color w:val="2F5496"/>
          <w:sz w:val="26"/>
          <w:szCs w:val="26"/>
          <w:lang w:val="en-US" w:eastAsia="en-CA"/>
        </w:rPr>
        <w:t xml:space="preserve">Wadau </w:t>
      </w:r>
      <w:r w:rsidR="00A61EB3" w:rsidRPr="00614449">
        <w:rPr>
          <w:rFonts w:ascii="Calibri Light" w:eastAsia="Times New Roman" w:hAnsi="Calibri Light"/>
          <w:color w:val="2F5496"/>
          <w:sz w:val="26"/>
          <w:szCs w:val="26"/>
          <w:lang w:val="en-US" w:eastAsia="en-CA"/>
        </w:rPr>
        <w:t>hai</w:t>
      </w:r>
      <w:r w:rsidR="00434451" w:rsidRPr="00614449">
        <w:rPr>
          <w:rFonts w:ascii="Calibri Light" w:eastAsia="Times New Roman" w:hAnsi="Calibri Light"/>
          <w:color w:val="2F5496"/>
          <w:sz w:val="26"/>
          <w:szCs w:val="26"/>
          <w:lang w:val="en-US" w:eastAsia="en-CA"/>
        </w:rPr>
        <w:t xml:space="preserve"> wa Rasilimali za Kipaumbele</w:t>
      </w:r>
      <w:bookmarkEnd w:id="26"/>
    </w:p>
    <w:p w:rsidR="007C1FF7" w:rsidRPr="00614449" w:rsidRDefault="00434451" w:rsidP="00D21968">
      <w:pPr>
        <w:spacing w:before="120" w:after="0"/>
        <w:jc w:val="both"/>
        <w:rPr>
          <w:rFonts w:eastAsia="Times New Roman"/>
          <w:szCs w:val="20"/>
          <w:lang w:val="en-US" w:eastAsia="en-CA"/>
        </w:rPr>
      </w:pPr>
      <w:r>
        <w:rPr>
          <w:rFonts w:eastAsia="Times New Roman"/>
          <w:szCs w:val="20"/>
          <w:lang w:val="en-US" w:eastAsia="en-CA"/>
        </w:rPr>
        <w:t xml:space="preserve">Tumepitia wadau walioorodheshwa katika Jedwali la 1a na 1b </w:t>
      </w:r>
      <w:r w:rsidR="00A248C9">
        <w:rPr>
          <w:rFonts w:eastAsia="Times New Roman"/>
          <w:szCs w:val="20"/>
          <w:lang w:val="en-US" w:eastAsia="en-CA"/>
        </w:rPr>
        <w:t>na kuonyesha</w:t>
      </w:r>
      <w:r>
        <w:rPr>
          <w:rFonts w:eastAsia="Times New Roman"/>
          <w:szCs w:val="20"/>
          <w:lang w:val="en-US" w:eastAsia="en-CA"/>
        </w:rPr>
        <w:t xml:space="preserve"> wale ambao ni </w:t>
      </w:r>
      <w:r w:rsidR="00A61EB3" w:rsidRPr="00A61EB3">
        <w:rPr>
          <w:rFonts w:eastAsia="Times New Roman"/>
          <w:szCs w:val="20"/>
          <w:lang w:val="en-US" w:eastAsia="en-CA"/>
        </w:rPr>
        <w:t>wanasimamia</w:t>
      </w:r>
      <w:r w:rsidR="00A61EB3">
        <w:rPr>
          <w:rFonts w:eastAsia="Times New Roman"/>
          <w:b/>
          <w:szCs w:val="20"/>
          <w:lang w:val="en-US" w:eastAsia="en-CA"/>
        </w:rPr>
        <w:t xml:space="preserve"> vi</w:t>
      </w:r>
      <w:r w:rsidRPr="00434451">
        <w:rPr>
          <w:rFonts w:eastAsia="Times New Roman"/>
          <w:b/>
          <w:szCs w:val="20"/>
          <w:lang w:val="en-US" w:eastAsia="en-CA"/>
        </w:rPr>
        <w:t>zuri</w:t>
      </w:r>
      <w:r w:rsidR="00A61EB3" w:rsidRPr="00A61EB3">
        <w:rPr>
          <w:rFonts w:eastAsia="Times New Roman"/>
          <w:szCs w:val="20"/>
          <w:lang w:val="en-US" w:eastAsia="en-CA"/>
        </w:rPr>
        <w:t>rasilimali zetu za kipaumbele</w:t>
      </w:r>
      <w:r w:rsidR="00A61EB3">
        <w:rPr>
          <w:rFonts w:eastAsia="Times New Roman"/>
          <w:szCs w:val="20"/>
          <w:lang w:val="en-US" w:eastAsia="en-CA"/>
        </w:rPr>
        <w:t xml:space="preserve">. Wadau hawa wasimamizi wazuri wanatoa </w:t>
      </w:r>
      <w:r w:rsidR="00A248C9">
        <w:rPr>
          <w:rFonts w:eastAsia="Times New Roman"/>
          <w:szCs w:val="20"/>
          <w:lang w:val="en-US" w:eastAsia="en-CA"/>
        </w:rPr>
        <w:t>taarifa ambazo</w:t>
      </w:r>
      <w:r w:rsidR="00A61EB3">
        <w:rPr>
          <w:rFonts w:eastAsia="Times New Roman"/>
          <w:szCs w:val="20"/>
          <w:lang w:val="en-US" w:eastAsia="en-CA"/>
        </w:rPr>
        <w:t xml:space="preserve"> zinahitajika kufanya uamuzi kuhusu rasilimali </w:t>
      </w:r>
      <w:r w:rsidR="00A248C9">
        <w:rPr>
          <w:rFonts w:eastAsia="Times New Roman"/>
          <w:szCs w:val="20"/>
          <w:lang w:val="en-US" w:eastAsia="en-CA"/>
        </w:rPr>
        <w:t>zetu za</w:t>
      </w:r>
      <w:r w:rsidR="00A61EB3">
        <w:rPr>
          <w:rFonts w:eastAsia="Times New Roman"/>
          <w:szCs w:val="20"/>
          <w:lang w:val="en-US" w:eastAsia="en-CA"/>
        </w:rPr>
        <w:t xml:space="preserve"> kipaumbele</w:t>
      </w:r>
      <w:r w:rsidR="007C1FF7" w:rsidRPr="00614449">
        <w:rPr>
          <w:rFonts w:eastAsia="Times New Roman"/>
          <w:szCs w:val="20"/>
          <w:lang w:val="en-US" w:eastAsia="en-CA"/>
        </w:rPr>
        <w:t xml:space="preserve">.  </w:t>
      </w:r>
      <w:r w:rsidR="00A61EB3" w:rsidRPr="00614449">
        <w:rPr>
          <w:rFonts w:eastAsia="Times New Roman"/>
          <w:szCs w:val="20"/>
          <w:lang w:val="en-US" w:eastAsia="en-CA"/>
        </w:rPr>
        <w:t xml:space="preserve"> </w:t>
      </w:r>
      <w:r w:rsidR="004C3708" w:rsidRPr="00614449">
        <w:rPr>
          <w:rFonts w:eastAsia="Times New Roman"/>
          <w:szCs w:val="20"/>
          <w:lang w:val="en-US" w:eastAsia="en-CA"/>
        </w:rPr>
        <w:t>Zimeorodheshwa katika</w:t>
      </w:r>
      <w:r w:rsidR="00A61EB3" w:rsidRPr="00614449">
        <w:rPr>
          <w:rFonts w:eastAsia="Times New Roman"/>
          <w:szCs w:val="20"/>
          <w:lang w:val="en-US" w:eastAsia="en-CA"/>
        </w:rPr>
        <w:t xml:space="preserve"> Jedwali la 3 hapa chini</w:t>
      </w:r>
      <w:r w:rsidR="007C1FF7" w:rsidRPr="00614449">
        <w:rPr>
          <w:rFonts w:eastAsia="Times New Roman"/>
          <w:szCs w:val="20"/>
          <w:lang w:val="en-US" w:eastAsia="en-CA"/>
        </w:rPr>
        <w:t xml:space="preserve">. </w:t>
      </w:r>
    </w:p>
    <w:p w:rsidR="007C1FF7" w:rsidRPr="000B54EC" w:rsidRDefault="007C1FF7" w:rsidP="00D21968">
      <w:pPr>
        <w:spacing w:before="120" w:after="0"/>
        <w:jc w:val="both"/>
        <w:rPr>
          <w:rFonts w:eastAsia="Times New Roman"/>
          <w:szCs w:val="20"/>
          <w:lang w:eastAsia="en-CA"/>
        </w:rPr>
      </w:pPr>
    </w:p>
    <w:p w:rsidR="007C1FF7" w:rsidRPr="00614449" w:rsidRDefault="007C1FF7" w:rsidP="00D21968">
      <w:pPr>
        <w:keepNext/>
        <w:keepLines/>
        <w:spacing w:before="40" w:after="0"/>
        <w:jc w:val="both"/>
        <w:outlineLvl w:val="1"/>
        <w:rPr>
          <w:rFonts w:ascii="Calibri Light" w:eastAsia="Times New Roman" w:hAnsi="Calibri Light"/>
          <w:color w:val="2F5496"/>
          <w:sz w:val="26"/>
          <w:szCs w:val="26"/>
          <w:lang w:val="en-US" w:eastAsia="en-CA"/>
        </w:rPr>
        <w:sectPr w:rsidR="007C1FF7" w:rsidRPr="00614449" w:rsidSect="00FE0A7E">
          <w:pgSz w:w="16838" w:h="11906" w:orient="landscape" w:code="9"/>
          <w:pgMar w:top="1440" w:right="1440" w:bottom="1440" w:left="1440" w:header="708" w:footer="708" w:gutter="0"/>
          <w:cols w:space="708"/>
          <w:docGrid w:linePitch="360"/>
        </w:sectPr>
      </w:pPr>
    </w:p>
    <w:p w:rsidR="007C1FF7" w:rsidRPr="00614449" w:rsidRDefault="007C1FF7" w:rsidP="00D21968">
      <w:pPr>
        <w:keepNext/>
        <w:keepLines/>
        <w:spacing w:before="240" w:after="0"/>
        <w:jc w:val="both"/>
        <w:outlineLvl w:val="0"/>
        <w:rPr>
          <w:rFonts w:ascii="Calibri Light" w:eastAsia="Times New Roman" w:hAnsi="Calibri Light"/>
          <w:caps/>
          <w:color w:val="2F5496"/>
          <w:sz w:val="32"/>
          <w:szCs w:val="32"/>
          <w:lang w:eastAsia="en-CA"/>
        </w:rPr>
      </w:pPr>
      <w:bookmarkStart w:id="27" w:name="_Toc42005127"/>
      <w:bookmarkStart w:id="28" w:name="_Toc57050743"/>
      <w:r w:rsidRPr="00614449">
        <w:rPr>
          <w:rFonts w:ascii="Calibri Light" w:eastAsia="Times New Roman" w:hAnsi="Calibri Light"/>
          <w:caps/>
          <w:color w:val="2F5496"/>
          <w:sz w:val="32"/>
          <w:szCs w:val="32"/>
          <w:lang w:eastAsia="en-CA"/>
        </w:rPr>
        <w:lastRenderedPageBreak/>
        <w:t>Se</w:t>
      </w:r>
      <w:r w:rsidR="00A61EB3" w:rsidRPr="00614449">
        <w:rPr>
          <w:rFonts w:ascii="Calibri Light" w:eastAsia="Times New Roman" w:hAnsi="Calibri Light"/>
          <w:caps/>
          <w:color w:val="2F5496"/>
          <w:sz w:val="32"/>
          <w:szCs w:val="32"/>
          <w:lang w:eastAsia="en-CA"/>
        </w:rPr>
        <w:t xml:space="preserve">HEMU YA </w:t>
      </w:r>
      <w:r w:rsidRPr="00614449">
        <w:rPr>
          <w:rFonts w:ascii="Calibri Light" w:eastAsia="Times New Roman" w:hAnsi="Calibri Light"/>
          <w:caps/>
          <w:color w:val="2F5496"/>
          <w:sz w:val="32"/>
          <w:szCs w:val="32"/>
          <w:lang w:eastAsia="en-CA"/>
        </w:rPr>
        <w:t>3 –</w:t>
      </w:r>
      <w:bookmarkEnd w:id="27"/>
      <w:r w:rsidR="00284343" w:rsidRPr="00614449">
        <w:rPr>
          <w:rFonts w:ascii="Calibri Light" w:eastAsia="Times New Roman" w:hAnsi="Calibri Light"/>
          <w:caps/>
          <w:color w:val="2F5496"/>
          <w:sz w:val="32"/>
          <w:szCs w:val="32"/>
          <w:lang w:eastAsia="en-CA"/>
        </w:rPr>
        <w:t>mbinu za</w:t>
      </w:r>
      <w:r w:rsidR="00506427" w:rsidRPr="00614449">
        <w:rPr>
          <w:rFonts w:ascii="Calibri Light" w:eastAsia="Times New Roman" w:hAnsi="Calibri Light"/>
          <w:caps/>
          <w:color w:val="2F5496"/>
          <w:sz w:val="32"/>
          <w:szCs w:val="32"/>
          <w:lang w:eastAsia="en-CA"/>
        </w:rPr>
        <w:t xml:space="preserve"> sasa za </w:t>
      </w:r>
      <w:r w:rsidR="00A61EB3" w:rsidRPr="00614449">
        <w:rPr>
          <w:rFonts w:ascii="Calibri Light" w:eastAsia="Times New Roman" w:hAnsi="Calibri Light"/>
          <w:caps/>
          <w:color w:val="2F5496"/>
          <w:sz w:val="32"/>
          <w:szCs w:val="32"/>
          <w:lang w:eastAsia="en-CA"/>
        </w:rPr>
        <w:t>usimamizi wa RASILIMALI</w:t>
      </w:r>
      <w:bookmarkEnd w:id="28"/>
    </w:p>
    <w:p w:rsidR="007C1FF7" w:rsidRPr="000B54EC" w:rsidRDefault="00CE4108" w:rsidP="00D21968">
      <w:pPr>
        <w:spacing w:before="120" w:after="0"/>
        <w:jc w:val="both"/>
        <w:rPr>
          <w:rFonts w:eastAsia="Times New Roman"/>
          <w:szCs w:val="20"/>
          <w:lang w:val="en-US" w:eastAsia="en-CA"/>
        </w:rPr>
      </w:pPr>
      <w:r>
        <w:rPr>
          <w:rFonts w:eastAsia="Times New Roman"/>
          <w:szCs w:val="20"/>
          <w:lang w:val="en-US" w:eastAsia="en-CA"/>
        </w:rPr>
        <w:t>Baada ya k</w:t>
      </w:r>
      <w:r w:rsidR="009248A5">
        <w:rPr>
          <w:rFonts w:eastAsia="Times New Roman"/>
          <w:szCs w:val="20"/>
          <w:lang w:val="en-US" w:eastAsia="en-CA"/>
        </w:rPr>
        <w:t>uwabainisha  kwa uwazi wadau muhimu wa ndani  na nje na malengo ya utendaji kwa rasilimali za kipaumbele, tunapaswa kuzingatia  ni michakato, mbinu na zana  gani wadau wanazitumia katika usimamizi wa rasilimali za kipaumb</w:t>
      </w:r>
      <w:r w:rsidR="00AD11B5">
        <w:rPr>
          <w:rFonts w:eastAsia="Times New Roman"/>
          <w:szCs w:val="20"/>
          <w:lang w:val="en-US" w:eastAsia="en-CA"/>
        </w:rPr>
        <w:t>ele. Hii itatusaidia kubainisha</w:t>
      </w:r>
      <w:r w:rsidR="009248A5">
        <w:rPr>
          <w:rFonts w:eastAsia="Times New Roman"/>
          <w:szCs w:val="20"/>
          <w:lang w:val="en-US" w:eastAsia="en-CA"/>
        </w:rPr>
        <w:t xml:space="preserve"> pale ambapo michakato ya sasa inashindwa kukidhi mahitaji yaliyowekwa katika malengo yetu ya utendaji.  </w:t>
      </w:r>
    </w:p>
    <w:p w:rsidR="007C1FF7" w:rsidRPr="000B54EC" w:rsidRDefault="00506427" w:rsidP="00D21968">
      <w:pPr>
        <w:spacing w:before="240" w:after="0"/>
        <w:jc w:val="both"/>
        <w:rPr>
          <w:rFonts w:eastAsia="Times New Roman"/>
          <w:szCs w:val="20"/>
          <w:lang w:val="en-US" w:eastAsia="en-CA"/>
        </w:rPr>
      </w:pPr>
      <w:r>
        <w:rPr>
          <w:rFonts w:eastAsia="Times New Roman"/>
          <w:szCs w:val="20"/>
          <w:lang w:val="en-US" w:eastAsia="en-CA"/>
        </w:rPr>
        <w:t>Jedwa</w:t>
      </w:r>
      <w:r w:rsidR="00AD11B5">
        <w:rPr>
          <w:rFonts w:eastAsia="Times New Roman"/>
          <w:szCs w:val="20"/>
          <w:lang w:val="en-US" w:eastAsia="en-CA"/>
        </w:rPr>
        <w:t xml:space="preserve">li la 3 hapa chini, linaonesha </w:t>
      </w:r>
      <w:r w:rsidR="004C3708">
        <w:rPr>
          <w:rFonts w:eastAsia="Times New Roman"/>
          <w:szCs w:val="20"/>
          <w:lang w:val="en-US" w:eastAsia="en-CA"/>
        </w:rPr>
        <w:t>mbinu na</w:t>
      </w:r>
      <w:r>
        <w:rPr>
          <w:rFonts w:eastAsia="Times New Roman"/>
          <w:szCs w:val="20"/>
          <w:lang w:val="en-US" w:eastAsia="en-CA"/>
        </w:rPr>
        <w:t xml:space="preserve"> zana za sasa zinazotumiwa na wadau muhimu </w:t>
      </w:r>
      <w:r w:rsidR="004C3708">
        <w:rPr>
          <w:rFonts w:eastAsia="Times New Roman"/>
          <w:szCs w:val="20"/>
          <w:lang w:val="en-US" w:eastAsia="en-CA"/>
        </w:rPr>
        <w:t>walioorodheshwa katika</w:t>
      </w:r>
      <w:r>
        <w:rPr>
          <w:rFonts w:eastAsia="Times New Roman"/>
          <w:szCs w:val="20"/>
          <w:lang w:val="en-US" w:eastAsia="en-CA"/>
        </w:rPr>
        <w:t xml:space="preserve"> Jedwali la 1a na 1b. Mbinu na zana hizi zilipitiwa ili kuona kama zinakidhi mahitaji ya Serikali ya Mtaa katika  kujaribu kufikia malengo ya utendaji ambayo yaliwekwa  kwa</w:t>
      </w:r>
      <w:r w:rsidR="007C1FF7" w:rsidRPr="000B54EC">
        <w:rPr>
          <w:rFonts w:eastAsia="Times New Roman"/>
          <w:i/>
          <w:color w:val="FF0000"/>
          <w:szCs w:val="20"/>
          <w:lang w:val="en-US" w:eastAsia="en-CA"/>
        </w:rPr>
        <w:t>[</w:t>
      </w:r>
      <w:r>
        <w:rPr>
          <w:rFonts w:eastAsia="Times New Roman"/>
          <w:i/>
          <w:color w:val="FF0000"/>
          <w:szCs w:val="20"/>
          <w:lang w:val="en-US" w:eastAsia="en-CA"/>
        </w:rPr>
        <w:t>andika jina la rasilimali za kipaumbele</w:t>
      </w:r>
      <w:r w:rsidR="007C1FF7" w:rsidRPr="000B54EC">
        <w:rPr>
          <w:rFonts w:eastAsia="Times New Roman"/>
          <w:i/>
          <w:color w:val="FF0000"/>
          <w:szCs w:val="20"/>
          <w:lang w:val="en-US" w:eastAsia="en-CA"/>
        </w:rPr>
        <w:t>]</w:t>
      </w:r>
      <w:r w:rsidR="007C1FF7" w:rsidRPr="00614449">
        <w:rPr>
          <w:rFonts w:eastAsia="Times New Roman"/>
          <w:i/>
          <w:color w:val="4472C4"/>
          <w:szCs w:val="20"/>
          <w:lang w:val="en-US" w:eastAsia="en-CA"/>
        </w:rPr>
        <w:t>.</w:t>
      </w:r>
      <w:r w:rsidR="007C1FF7" w:rsidRPr="000B54EC">
        <w:rPr>
          <w:rFonts w:eastAsia="Times New Roman"/>
          <w:i/>
          <w:color w:val="FF0000"/>
          <w:szCs w:val="20"/>
          <w:lang w:val="en-US" w:eastAsia="en-CA"/>
        </w:rPr>
        <w:t>(</w:t>
      </w:r>
      <w:r w:rsidR="0042145E">
        <w:rPr>
          <w:rFonts w:eastAsia="Times New Roman"/>
          <w:i/>
          <w:color w:val="FF0000"/>
          <w:szCs w:val="20"/>
          <w:lang w:val="en-US" w:eastAsia="en-CA"/>
        </w:rPr>
        <w:t>Unaweza kutumia Maelez</w:t>
      </w:r>
      <w:r w:rsidR="00284343">
        <w:rPr>
          <w:rFonts w:eastAsia="Times New Roman"/>
          <w:i/>
          <w:color w:val="FF0000"/>
          <w:szCs w:val="20"/>
          <w:lang w:val="en-US" w:eastAsia="en-CA"/>
        </w:rPr>
        <w:t>o</w:t>
      </w:r>
      <w:r w:rsidR="0042145E">
        <w:rPr>
          <w:rFonts w:eastAsia="Times New Roman"/>
          <w:i/>
          <w:color w:val="FF0000"/>
          <w:szCs w:val="20"/>
          <w:lang w:val="en-US" w:eastAsia="en-CA"/>
        </w:rPr>
        <w:t xml:space="preserve">ya </w:t>
      </w:r>
      <w:r w:rsidR="007C1FF7" w:rsidRPr="000B54EC">
        <w:rPr>
          <w:rFonts w:eastAsia="Times New Roman"/>
          <w:i/>
          <w:color w:val="FF0000"/>
          <w:szCs w:val="20"/>
          <w:lang w:val="en-US" w:eastAsia="en-CA"/>
        </w:rPr>
        <w:t xml:space="preserve"> UN-DESA </w:t>
      </w:r>
      <w:r w:rsidR="0042145E">
        <w:rPr>
          <w:rFonts w:eastAsia="Times New Roman"/>
          <w:i/>
          <w:color w:val="FF0000"/>
          <w:szCs w:val="20"/>
          <w:lang w:val="en-US" w:eastAsia="en-CA"/>
        </w:rPr>
        <w:t xml:space="preserve"> ya Usimamizi wa Rasilimali na Tathmini ya Mahitaji au njia nyingine za tathmini pale zinapopatikana kukusaidia kukamilisha sehemu hii</w:t>
      </w:r>
      <w:r w:rsidR="00DD79E8">
        <w:rPr>
          <w:rFonts w:eastAsia="Times New Roman"/>
          <w:i/>
          <w:color w:val="FF0000"/>
          <w:szCs w:val="20"/>
          <w:lang w:val="en-US" w:eastAsia="en-CA"/>
        </w:rPr>
        <w:t>).</w:t>
      </w:r>
    </w:p>
    <w:p w:rsidR="007C1FF7" w:rsidRPr="00614449" w:rsidRDefault="007D028B" w:rsidP="00D21968">
      <w:pPr>
        <w:keepNext/>
        <w:keepLines/>
        <w:spacing w:before="40" w:after="0"/>
        <w:jc w:val="both"/>
        <w:outlineLvl w:val="2"/>
        <w:rPr>
          <w:rFonts w:ascii="Calibri Light" w:eastAsia="Times New Roman" w:hAnsi="Calibri Light"/>
          <w:color w:val="1F3763"/>
          <w:sz w:val="24"/>
          <w:szCs w:val="24"/>
          <w:lang w:val="en-US" w:eastAsia="en-CA"/>
        </w:rPr>
      </w:pPr>
      <w:bookmarkStart w:id="29" w:name="_Hlk524871105"/>
      <w:bookmarkStart w:id="30" w:name="_Toc42005128"/>
      <w:bookmarkStart w:id="31" w:name="_Toc57050744"/>
      <w:r w:rsidRPr="00614449">
        <w:rPr>
          <w:rFonts w:ascii="Calibri Light" w:eastAsia="Times New Roman" w:hAnsi="Calibri Light"/>
          <w:color w:val="1F3763"/>
          <w:sz w:val="24"/>
          <w:szCs w:val="24"/>
          <w:lang w:val="en-US" w:eastAsia="en-CA"/>
        </w:rPr>
        <w:t xml:space="preserve">Jedwali la </w:t>
      </w:r>
      <w:r w:rsidR="007C1FF7" w:rsidRPr="00614449">
        <w:rPr>
          <w:rFonts w:ascii="Calibri Light" w:eastAsia="Times New Roman" w:hAnsi="Calibri Light"/>
          <w:color w:val="1F3763"/>
          <w:sz w:val="24"/>
          <w:szCs w:val="24"/>
          <w:lang w:val="en-US" w:eastAsia="en-CA"/>
        </w:rPr>
        <w:t xml:space="preserve">3:  </w:t>
      </w:r>
      <w:bookmarkEnd w:id="29"/>
      <w:bookmarkEnd w:id="30"/>
      <w:r w:rsidRPr="00614449">
        <w:rPr>
          <w:rFonts w:ascii="Calibri Light" w:eastAsia="Times New Roman" w:hAnsi="Calibri Light"/>
          <w:color w:val="1F3763"/>
          <w:sz w:val="24"/>
          <w:szCs w:val="24"/>
          <w:lang w:val="en-US" w:eastAsia="en-CA"/>
        </w:rPr>
        <w:t>Mbinu za Usimamizi wa Rasilimali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7824"/>
      </w:tblGrid>
      <w:tr w:rsidR="007C1FF7" w:rsidRPr="00614449" w:rsidTr="00614449">
        <w:trPr>
          <w:tblHeader/>
        </w:trPr>
        <w:tc>
          <w:tcPr>
            <w:tcW w:w="2031" w:type="pct"/>
            <w:shd w:val="clear" w:color="auto" w:fill="auto"/>
          </w:tcPr>
          <w:p w:rsidR="007C1FF7" w:rsidRPr="00614449" w:rsidRDefault="00DD79E8" w:rsidP="00D21968">
            <w:pPr>
              <w:spacing w:before="120"/>
              <w:jc w:val="both"/>
              <w:rPr>
                <w:szCs w:val="20"/>
                <w:lang w:val="en-US" w:eastAsia="en-CA"/>
              </w:rPr>
            </w:pPr>
            <w:r w:rsidRPr="00614449">
              <w:rPr>
                <w:b/>
                <w:szCs w:val="20"/>
                <w:lang w:val="en-US" w:eastAsia="en-CA"/>
              </w:rPr>
              <w:t>Wadau hai</w:t>
            </w:r>
          </w:p>
          <w:p w:rsidR="007C1FF7" w:rsidRPr="00614449" w:rsidRDefault="00DD79E8" w:rsidP="00D21968">
            <w:pPr>
              <w:spacing w:before="120"/>
              <w:jc w:val="both"/>
              <w:rPr>
                <w:i/>
                <w:color w:val="FF0000"/>
                <w:szCs w:val="20"/>
                <w:lang w:val="en-US" w:eastAsia="en-CA"/>
              </w:rPr>
            </w:pPr>
            <w:r w:rsidRPr="00614449">
              <w:rPr>
                <w:i/>
                <w:color w:val="FF0000"/>
                <w:szCs w:val="20"/>
                <w:lang w:val="en-US" w:eastAsia="en-CA"/>
              </w:rPr>
              <w:t xml:space="preserve">Jumuisha wadau ambao wametajwa kabla katika sampuli iliyopita ya wadau </w:t>
            </w:r>
            <w:r w:rsidRPr="00614449">
              <w:rPr>
                <w:b/>
                <w:i/>
                <w:color w:val="FF0000"/>
                <w:szCs w:val="20"/>
                <w:lang w:val="en-US" w:eastAsia="en-CA"/>
              </w:rPr>
              <w:t>wanaojishghulisha kikamilifu</w:t>
            </w:r>
            <w:r w:rsidRPr="00614449">
              <w:rPr>
                <w:i/>
                <w:color w:val="FF0000"/>
                <w:szCs w:val="20"/>
                <w:lang w:val="en-US" w:eastAsia="en-CA"/>
              </w:rPr>
              <w:t xml:space="preserve"> na </w:t>
            </w:r>
            <w:r w:rsidR="004C3708" w:rsidRPr="00614449">
              <w:rPr>
                <w:i/>
                <w:color w:val="FF0000"/>
                <w:szCs w:val="20"/>
                <w:lang w:val="en-US" w:eastAsia="en-CA"/>
              </w:rPr>
              <w:t>usimamizi wa</w:t>
            </w:r>
            <w:r w:rsidRPr="00614449">
              <w:rPr>
                <w:i/>
                <w:color w:val="FF0000"/>
                <w:szCs w:val="20"/>
                <w:lang w:val="en-US" w:eastAsia="en-CA"/>
              </w:rPr>
              <w:t xml:space="preserve"> rasilimali katika gazi ya mkakati na uendeshaji.</w:t>
            </w:r>
          </w:p>
          <w:p w:rsidR="007C1FF7" w:rsidRPr="00614449" w:rsidRDefault="00DD79E8" w:rsidP="00D21968">
            <w:pPr>
              <w:tabs>
                <w:tab w:val="left" w:pos="1920"/>
              </w:tabs>
              <w:spacing w:before="120"/>
              <w:jc w:val="both"/>
              <w:rPr>
                <w:szCs w:val="20"/>
                <w:lang w:val="en-US" w:eastAsia="en-CA"/>
              </w:rPr>
            </w:pPr>
            <w:r w:rsidRPr="00614449">
              <w:rPr>
                <w:i/>
                <w:color w:val="FF0000"/>
                <w:szCs w:val="20"/>
                <w:lang w:val="en-US" w:eastAsia="en-CA"/>
              </w:rPr>
              <w:t xml:space="preserve">Kwa mfano </w:t>
            </w:r>
            <w:r w:rsidR="00CE4108">
              <w:rPr>
                <w:i/>
                <w:color w:val="FF0000"/>
                <w:szCs w:val="20"/>
                <w:lang w:val="en-US" w:eastAsia="en-CA"/>
              </w:rPr>
              <w:t>Msarifu Mkuu</w:t>
            </w:r>
            <w:r w:rsidRPr="00614449">
              <w:rPr>
                <w:i/>
                <w:color w:val="FF0000"/>
                <w:szCs w:val="20"/>
                <w:lang w:val="en-US" w:eastAsia="en-CA"/>
              </w:rPr>
              <w:t>, Mhandisi wa Manispaa, waendeshaji au wasimamizi wa rasilimali za kipaumbele</w:t>
            </w:r>
          </w:p>
        </w:tc>
        <w:tc>
          <w:tcPr>
            <w:tcW w:w="2969" w:type="pct"/>
            <w:shd w:val="clear" w:color="auto" w:fill="auto"/>
          </w:tcPr>
          <w:p w:rsidR="007C1FF7" w:rsidRPr="00614449" w:rsidRDefault="00DD79E8" w:rsidP="00D21968">
            <w:pPr>
              <w:spacing w:before="120"/>
              <w:jc w:val="both"/>
              <w:rPr>
                <w:b/>
                <w:szCs w:val="20"/>
                <w:lang w:val="en-US" w:eastAsia="en-CA"/>
              </w:rPr>
            </w:pPr>
            <w:r w:rsidRPr="00614449">
              <w:rPr>
                <w:b/>
                <w:szCs w:val="20"/>
                <w:lang w:val="en-US" w:eastAsia="en-CA"/>
              </w:rPr>
              <w:t>Ni mbinu &amp; zana gani wadau wako wanatumia sasa kusimamia rasilimali za kipaumbele</w:t>
            </w:r>
            <w:r w:rsidR="007C1FF7" w:rsidRPr="00614449">
              <w:rPr>
                <w:b/>
                <w:szCs w:val="20"/>
                <w:lang w:val="en-US" w:eastAsia="en-CA"/>
              </w:rPr>
              <w:t xml:space="preserve">? </w:t>
            </w:r>
          </w:p>
          <w:p w:rsidR="00E41EBD" w:rsidRPr="00614449" w:rsidRDefault="00DD79E8" w:rsidP="00D21968">
            <w:pPr>
              <w:spacing w:before="120"/>
              <w:jc w:val="both"/>
              <w:rPr>
                <w:i/>
                <w:color w:val="FF0000"/>
                <w:szCs w:val="20"/>
                <w:lang w:val="en-US" w:eastAsia="en-CA"/>
              </w:rPr>
            </w:pPr>
            <w:r w:rsidRPr="00614449">
              <w:rPr>
                <w:i/>
                <w:color w:val="FF0000"/>
                <w:szCs w:val="20"/>
                <w:lang w:val="en-US" w:eastAsia="en-CA"/>
              </w:rPr>
              <w:t>Kama hakuna</w:t>
            </w:r>
            <w:r w:rsidR="007C1FF7" w:rsidRPr="00614449">
              <w:rPr>
                <w:i/>
                <w:color w:val="FF0000"/>
                <w:szCs w:val="20"/>
                <w:lang w:val="en-US" w:eastAsia="en-CA"/>
              </w:rPr>
              <w:t xml:space="preserve">, </w:t>
            </w:r>
            <w:r w:rsidRPr="00614449">
              <w:rPr>
                <w:i/>
                <w:color w:val="FF0000"/>
                <w:szCs w:val="20"/>
                <w:lang w:val="en-US" w:eastAsia="en-CA"/>
              </w:rPr>
              <w:t>andika</w:t>
            </w:r>
            <w:r w:rsidR="007C1FF7" w:rsidRPr="00614449">
              <w:rPr>
                <w:i/>
                <w:color w:val="FF0000"/>
                <w:szCs w:val="20"/>
                <w:lang w:val="en-US" w:eastAsia="en-CA"/>
              </w:rPr>
              <w:t xml:space="preserve"> ‘</w:t>
            </w:r>
            <w:r w:rsidRPr="00614449">
              <w:rPr>
                <w:i/>
                <w:color w:val="FF0000"/>
                <w:szCs w:val="20"/>
                <w:lang w:val="en-US" w:eastAsia="en-CA"/>
              </w:rPr>
              <w:t>HAKUNA</w:t>
            </w:r>
            <w:r w:rsidR="007C1FF7" w:rsidRPr="00614449">
              <w:rPr>
                <w:i/>
                <w:color w:val="FF0000"/>
                <w:szCs w:val="20"/>
                <w:lang w:val="en-US" w:eastAsia="en-CA"/>
              </w:rPr>
              <w:t>’.</w:t>
            </w:r>
          </w:p>
          <w:p w:rsidR="007C1FF7" w:rsidRPr="00614449" w:rsidRDefault="00A34214" w:rsidP="00D21968">
            <w:pPr>
              <w:spacing w:before="120"/>
              <w:jc w:val="both"/>
              <w:rPr>
                <w:i/>
                <w:color w:val="FF0000"/>
                <w:szCs w:val="20"/>
                <w:lang w:val="en-US" w:eastAsia="en-CA"/>
              </w:rPr>
            </w:pPr>
            <w:r w:rsidRPr="00614449">
              <w:rPr>
                <w:i/>
                <w:color w:val="FF0000"/>
                <w:szCs w:val="20"/>
                <w:lang w:val="en-US" w:eastAsia="en-CA"/>
              </w:rPr>
              <w:t xml:space="preserve">Kwa mfano </w:t>
            </w:r>
            <w:r w:rsidR="00E41EBD" w:rsidRPr="00614449">
              <w:rPr>
                <w:i/>
                <w:color w:val="FF0000"/>
                <w:szCs w:val="20"/>
                <w:lang w:val="en-US" w:eastAsia="en-CA"/>
              </w:rPr>
              <w:t>leja za rasilimali, leja za mahesabu, mfumo wa kielektroniki wa usimamizi wa rasilimali, mbinu za uthaminishaji, usimamizi wa mzunguko wa maisha, mapitio ya mkakati wa rasilimali jumuishi, ushirikishwaji wa mahitaji ya  usimamizi wa rasilimali katika bajeti ya mwaka, kuripoti na kukagua rasilimali, tathmni ya zana au taratibun.k.</w:t>
            </w:r>
          </w:p>
        </w:tc>
      </w:tr>
      <w:tr w:rsidR="007C1FF7" w:rsidRPr="00614449" w:rsidTr="00614449">
        <w:tc>
          <w:tcPr>
            <w:tcW w:w="2031" w:type="pct"/>
            <w:shd w:val="clear" w:color="auto" w:fill="auto"/>
          </w:tcPr>
          <w:p w:rsidR="007C1FF7" w:rsidRPr="00614449" w:rsidRDefault="007C1FF7" w:rsidP="00D21968">
            <w:pPr>
              <w:spacing w:before="120" w:after="240"/>
              <w:jc w:val="both"/>
              <w:rPr>
                <w:szCs w:val="20"/>
                <w:lang w:val="en-US" w:eastAsia="en-CA"/>
              </w:rPr>
            </w:pPr>
          </w:p>
        </w:tc>
        <w:tc>
          <w:tcPr>
            <w:tcW w:w="2969" w:type="pct"/>
            <w:shd w:val="clear" w:color="auto" w:fill="auto"/>
          </w:tcPr>
          <w:p w:rsidR="007C1FF7" w:rsidRPr="00614449" w:rsidRDefault="007C1FF7" w:rsidP="00D21968">
            <w:pPr>
              <w:spacing w:before="120" w:after="240"/>
              <w:jc w:val="both"/>
              <w:rPr>
                <w:szCs w:val="20"/>
                <w:lang w:val="en-US" w:eastAsia="en-CA"/>
              </w:rPr>
            </w:pPr>
          </w:p>
        </w:tc>
      </w:tr>
      <w:tr w:rsidR="007C1FF7" w:rsidRPr="00614449" w:rsidTr="00614449">
        <w:tc>
          <w:tcPr>
            <w:tcW w:w="2031" w:type="pct"/>
            <w:shd w:val="clear" w:color="auto" w:fill="auto"/>
          </w:tcPr>
          <w:p w:rsidR="007C1FF7" w:rsidRPr="00614449" w:rsidRDefault="007C1FF7" w:rsidP="00D21968">
            <w:pPr>
              <w:spacing w:before="120" w:after="240"/>
              <w:jc w:val="both"/>
              <w:rPr>
                <w:szCs w:val="20"/>
                <w:lang w:val="en-US" w:eastAsia="en-CA"/>
              </w:rPr>
            </w:pPr>
          </w:p>
        </w:tc>
        <w:tc>
          <w:tcPr>
            <w:tcW w:w="2969" w:type="pct"/>
            <w:shd w:val="clear" w:color="auto" w:fill="auto"/>
          </w:tcPr>
          <w:p w:rsidR="007C1FF7" w:rsidRPr="00614449" w:rsidRDefault="007C1FF7" w:rsidP="00D21968">
            <w:pPr>
              <w:spacing w:before="120" w:after="240"/>
              <w:jc w:val="both"/>
              <w:rPr>
                <w:szCs w:val="20"/>
                <w:lang w:val="en-US" w:eastAsia="en-CA"/>
              </w:rPr>
            </w:pPr>
          </w:p>
        </w:tc>
      </w:tr>
      <w:tr w:rsidR="007C1FF7" w:rsidRPr="00614449" w:rsidTr="00614449">
        <w:tc>
          <w:tcPr>
            <w:tcW w:w="2031" w:type="pct"/>
            <w:shd w:val="clear" w:color="auto" w:fill="auto"/>
          </w:tcPr>
          <w:p w:rsidR="007C1FF7" w:rsidRPr="00614449" w:rsidRDefault="007C1FF7" w:rsidP="00D21968">
            <w:pPr>
              <w:spacing w:before="120" w:after="240"/>
              <w:jc w:val="both"/>
              <w:rPr>
                <w:szCs w:val="20"/>
                <w:lang w:val="en-US" w:eastAsia="en-CA"/>
              </w:rPr>
            </w:pPr>
          </w:p>
        </w:tc>
        <w:tc>
          <w:tcPr>
            <w:tcW w:w="2969" w:type="pct"/>
            <w:shd w:val="clear" w:color="auto" w:fill="auto"/>
          </w:tcPr>
          <w:p w:rsidR="007C1FF7" w:rsidRPr="00614449" w:rsidRDefault="007C1FF7" w:rsidP="00D21968">
            <w:pPr>
              <w:spacing w:before="120" w:after="240"/>
              <w:jc w:val="both"/>
              <w:rPr>
                <w:szCs w:val="20"/>
                <w:lang w:val="en-US" w:eastAsia="en-CA"/>
              </w:rPr>
            </w:pPr>
          </w:p>
        </w:tc>
      </w:tr>
      <w:tr w:rsidR="007C1FF7" w:rsidRPr="00614449" w:rsidTr="00614449">
        <w:tc>
          <w:tcPr>
            <w:tcW w:w="2031" w:type="pct"/>
            <w:shd w:val="clear" w:color="auto" w:fill="auto"/>
          </w:tcPr>
          <w:p w:rsidR="007C1FF7" w:rsidRPr="00614449" w:rsidRDefault="007C1FF7" w:rsidP="00D21968">
            <w:pPr>
              <w:spacing w:before="120" w:after="240"/>
              <w:jc w:val="both"/>
              <w:rPr>
                <w:szCs w:val="20"/>
                <w:lang w:val="en-US" w:eastAsia="en-CA"/>
              </w:rPr>
            </w:pPr>
          </w:p>
        </w:tc>
        <w:tc>
          <w:tcPr>
            <w:tcW w:w="2969" w:type="pct"/>
            <w:shd w:val="clear" w:color="auto" w:fill="auto"/>
          </w:tcPr>
          <w:p w:rsidR="007C1FF7" w:rsidRPr="00614449" w:rsidRDefault="007C1FF7" w:rsidP="00D21968">
            <w:pPr>
              <w:spacing w:before="120" w:after="240"/>
              <w:jc w:val="both"/>
              <w:rPr>
                <w:szCs w:val="20"/>
                <w:lang w:val="en-US" w:eastAsia="en-CA"/>
              </w:rPr>
            </w:pPr>
          </w:p>
        </w:tc>
      </w:tr>
      <w:tr w:rsidR="007C1FF7" w:rsidRPr="00614449" w:rsidTr="00614449">
        <w:tc>
          <w:tcPr>
            <w:tcW w:w="2031" w:type="pct"/>
            <w:shd w:val="clear" w:color="auto" w:fill="auto"/>
          </w:tcPr>
          <w:p w:rsidR="007C1FF7" w:rsidRPr="00614449" w:rsidRDefault="007C1FF7" w:rsidP="00D21968">
            <w:pPr>
              <w:spacing w:before="120" w:after="240"/>
              <w:jc w:val="both"/>
              <w:rPr>
                <w:szCs w:val="20"/>
                <w:lang w:val="en-US" w:eastAsia="en-CA"/>
              </w:rPr>
            </w:pPr>
          </w:p>
          <w:p w:rsidR="007C1FF7" w:rsidRPr="00614449" w:rsidRDefault="007C1FF7" w:rsidP="00D21968">
            <w:pPr>
              <w:spacing w:before="120" w:after="240"/>
              <w:jc w:val="both"/>
              <w:rPr>
                <w:szCs w:val="20"/>
                <w:lang w:val="en-US" w:eastAsia="en-CA"/>
              </w:rPr>
            </w:pPr>
          </w:p>
        </w:tc>
        <w:tc>
          <w:tcPr>
            <w:tcW w:w="2969" w:type="pct"/>
            <w:shd w:val="clear" w:color="auto" w:fill="auto"/>
          </w:tcPr>
          <w:p w:rsidR="007C1FF7" w:rsidRPr="00614449" w:rsidRDefault="007C1FF7" w:rsidP="00D21968">
            <w:pPr>
              <w:spacing w:before="120" w:after="240"/>
              <w:jc w:val="both"/>
              <w:rPr>
                <w:szCs w:val="20"/>
                <w:lang w:val="en-US" w:eastAsia="en-CA"/>
              </w:rPr>
            </w:pPr>
          </w:p>
        </w:tc>
      </w:tr>
      <w:tr w:rsidR="007C1FF7" w:rsidRPr="00614449" w:rsidTr="00614449">
        <w:tc>
          <w:tcPr>
            <w:tcW w:w="2031" w:type="pct"/>
            <w:shd w:val="clear" w:color="auto" w:fill="auto"/>
          </w:tcPr>
          <w:p w:rsidR="007C1FF7" w:rsidRPr="00614449" w:rsidRDefault="007C1FF7" w:rsidP="00D21968">
            <w:pPr>
              <w:spacing w:before="120" w:after="240"/>
              <w:jc w:val="both"/>
              <w:rPr>
                <w:szCs w:val="20"/>
                <w:lang w:val="en-US" w:eastAsia="en-CA"/>
              </w:rPr>
            </w:pPr>
          </w:p>
        </w:tc>
        <w:tc>
          <w:tcPr>
            <w:tcW w:w="2969" w:type="pct"/>
            <w:shd w:val="clear" w:color="auto" w:fill="auto"/>
          </w:tcPr>
          <w:p w:rsidR="007C1FF7" w:rsidRPr="00614449" w:rsidRDefault="007C1FF7" w:rsidP="00D21968">
            <w:pPr>
              <w:spacing w:before="120" w:after="240"/>
              <w:jc w:val="both"/>
              <w:rPr>
                <w:szCs w:val="20"/>
                <w:lang w:val="en-US" w:eastAsia="en-CA"/>
              </w:rPr>
            </w:pPr>
          </w:p>
        </w:tc>
      </w:tr>
      <w:tr w:rsidR="007C1FF7" w:rsidRPr="00614449" w:rsidTr="00614449">
        <w:tc>
          <w:tcPr>
            <w:tcW w:w="2031" w:type="pct"/>
            <w:shd w:val="clear" w:color="auto" w:fill="auto"/>
          </w:tcPr>
          <w:p w:rsidR="007C1FF7" w:rsidRPr="00614449" w:rsidRDefault="007C1FF7" w:rsidP="00D21968">
            <w:pPr>
              <w:spacing w:before="120" w:after="240"/>
              <w:jc w:val="both"/>
              <w:rPr>
                <w:szCs w:val="20"/>
                <w:lang w:val="en-US" w:eastAsia="en-CA"/>
              </w:rPr>
            </w:pPr>
          </w:p>
        </w:tc>
        <w:tc>
          <w:tcPr>
            <w:tcW w:w="2969" w:type="pct"/>
            <w:shd w:val="clear" w:color="auto" w:fill="auto"/>
          </w:tcPr>
          <w:p w:rsidR="007C1FF7" w:rsidRPr="00614449" w:rsidRDefault="007C1FF7" w:rsidP="00D21968">
            <w:pPr>
              <w:spacing w:before="120" w:after="240"/>
              <w:jc w:val="both"/>
              <w:rPr>
                <w:szCs w:val="20"/>
                <w:lang w:val="en-US" w:eastAsia="en-CA"/>
              </w:rPr>
            </w:pPr>
          </w:p>
        </w:tc>
      </w:tr>
    </w:tbl>
    <w:p w:rsidR="007C1FF7" w:rsidRPr="000B54EC" w:rsidRDefault="007C1FF7" w:rsidP="00D21968">
      <w:pPr>
        <w:spacing w:before="120" w:after="240"/>
        <w:jc w:val="both"/>
        <w:rPr>
          <w:rFonts w:eastAsia="Times New Roman"/>
          <w:szCs w:val="20"/>
          <w:lang w:val="en-US" w:eastAsia="en-CA"/>
        </w:rPr>
        <w:sectPr w:rsidR="007C1FF7" w:rsidRPr="000B54EC" w:rsidSect="00FE0A7E">
          <w:pgSz w:w="15840" w:h="12240" w:orient="landscape"/>
          <w:pgMar w:top="1440" w:right="1440" w:bottom="1440" w:left="1440" w:header="708" w:footer="708" w:gutter="0"/>
          <w:cols w:space="708"/>
          <w:docGrid w:linePitch="360"/>
        </w:sectPr>
      </w:pPr>
    </w:p>
    <w:p w:rsidR="007C1FF7" w:rsidRPr="00614449" w:rsidRDefault="007C1FF7" w:rsidP="00D21968">
      <w:pPr>
        <w:keepNext/>
        <w:keepLines/>
        <w:spacing w:before="240" w:after="0"/>
        <w:jc w:val="both"/>
        <w:outlineLvl w:val="0"/>
        <w:rPr>
          <w:rFonts w:ascii="Calibri Light" w:eastAsia="Times New Roman" w:hAnsi="Calibri Light"/>
          <w:caps/>
          <w:color w:val="2F5496"/>
          <w:sz w:val="32"/>
          <w:szCs w:val="32"/>
          <w:lang w:val="en-US" w:eastAsia="en-CA"/>
        </w:rPr>
      </w:pPr>
      <w:bookmarkStart w:id="32" w:name="_Toc42005129"/>
      <w:bookmarkStart w:id="33" w:name="_Toc57050745"/>
      <w:r w:rsidRPr="00614449">
        <w:rPr>
          <w:rFonts w:ascii="Calibri Light" w:eastAsia="Times New Roman" w:hAnsi="Calibri Light"/>
          <w:caps/>
          <w:color w:val="2F5496"/>
          <w:sz w:val="32"/>
          <w:szCs w:val="32"/>
          <w:lang w:val="en-US" w:eastAsia="en-CA"/>
        </w:rPr>
        <w:lastRenderedPageBreak/>
        <w:t>S</w:t>
      </w:r>
      <w:r w:rsidR="00E41EBD" w:rsidRPr="00614449">
        <w:rPr>
          <w:rFonts w:ascii="Calibri Light" w:eastAsia="Times New Roman" w:hAnsi="Calibri Light"/>
          <w:caps/>
          <w:color w:val="2F5496"/>
          <w:sz w:val="32"/>
          <w:szCs w:val="32"/>
          <w:lang w:val="en-US" w:eastAsia="en-CA"/>
        </w:rPr>
        <w:t xml:space="preserve">EHEMU YA </w:t>
      </w:r>
      <w:r w:rsidRPr="00614449">
        <w:rPr>
          <w:rFonts w:ascii="Calibri Light" w:eastAsia="Times New Roman" w:hAnsi="Calibri Light"/>
          <w:caps/>
          <w:color w:val="2F5496"/>
          <w:sz w:val="32"/>
          <w:szCs w:val="32"/>
          <w:lang w:val="en-US" w:eastAsia="en-CA"/>
        </w:rPr>
        <w:t>4 –</w:t>
      </w:r>
      <w:bookmarkEnd w:id="32"/>
      <w:r w:rsidR="00E41EBD" w:rsidRPr="00614449">
        <w:rPr>
          <w:rFonts w:ascii="Calibri Light" w:eastAsia="Times New Roman" w:hAnsi="Calibri Light"/>
          <w:caps/>
          <w:color w:val="2F5496"/>
          <w:sz w:val="32"/>
          <w:szCs w:val="32"/>
          <w:lang w:val="en-US" w:eastAsia="en-CA"/>
        </w:rPr>
        <w:t>uCHAMBUZI WA PENGO</w:t>
      </w:r>
      <w:bookmarkEnd w:id="33"/>
    </w:p>
    <w:p w:rsidR="007C1FF7" w:rsidRPr="000B54EC" w:rsidRDefault="00AF4D97" w:rsidP="00D21968">
      <w:pPr>
        <w:spacing w:before="120" w:after="0"/>
        <w:jc w:val="both"/>
        <w:rPr>
          <w:rFonts w:eastAsia="Times New Roman"/>
          <w:szCs w:val="20"/>
          <w:lang w:val="en-US" w:eastAsia="en-CA"/>
        </w:rPr>
      </w:pPr>
      <w:r>
        <w:rPr>
          <w:rFonts w:eastAsia="Times New Roman"/>
          <w:szCs w:val="20"/>
          <w:lang w:val="en-US" w:eastAsia="en-CA"/>
        </w:rPr>
        <w:t>Katika sehemu iliyopita</w:t>
      </w:r>
      <w:r w:rsidR="007C1FF7" w:rsidRPr="000B54EC">
        <w:rPr>
          <w:rFonts w:eastAsia="Times New Roman"/>
          <w:szCs w:val="20"/>
          <w:lang w:val="en-US" w:eastAsia="en-CA"/>
        </w:rPr>
        <w:t>:</w:t>
      </w:r>
    </w:p>
    <w:p w:rsidR="007C1FF7" w:rsidRPr="000B54EC" w:rsidRDefault="00AF4D97" w:rsidP="00D21968">
      <w:pPr>
        <w:numPr>
          <w:ilvl w:val="0"/>
          <w:numId w:val="3"/>
        </w:numPr>
        <w:spacing w:before="120" w:after="0"/>
        <w:contextualSpacing/>
        <w:jc w:val="both"/>
        <w:rPr>
          <w:rFonts w:eastAsia="Times New Roman"/>
          <w:szCs w:val="20"/>
          <w:lang w:val="en-US" w:eastAsia="en-CA"/>
        </w:rPr>
      </w:pPr>
      <w:r>
        <w:rPr>
          <w:rFonts w:eastAsia="Times New Roman"/>
          <w:szCs w:val="20"/>
          <w:lang w:val="en-US" w:eastAsia="en-CA"/>
        </w:rPr>
        <w:t>tumeeleza Muundo wetu wa Usimamizi wa Rasilimali za Serikali ya Mtaa</w:t>
      </w:r>
      <w:r w:rsidR="007C1FF7" w:rsidRPr="000B54EC">
        <w:rPr>
          <w:rFonts w:eastAsia="Times New Roman"/>
          <w:szCs w:val="20"/>
          <w:lang w:val="en-US" w:eastAsia="en-CA"/>
        </w:rPr>
        <w:t>;</w:t>
      </w:r>
    </w:p>
    <w:p w:rsidR="007C1FF7" w:rsidRPr="000B54EC" w:rsidRDefault="00AF4D97" w:rsidP="00D21968">
      <w:pPr>
        <w:numPr>
          <w:ilvl w:val="0"/>
          <w:numId w:val="3"/>
        </w:numPr>
        <w:spacing w:before="120" w:after="0"/>
        <w:contextualSpacing/>
        <w:jc w:val="both"/>
        <w:rPr>
          <w:rFonts w:eastAsia="Times New Roman"/>
          <w:szCs w:val="20"/>
          <w:lang w:val="en-US" w:eastAsia="en-CA"/>
        </w:rPr>
      </w:pPr>
      <w:r>
        <w:rPr>
          <w:rFonts w:eastAsia="Times New Roman"/>
          <w:szCs w:val="20"/>
          <w:lang w:val="en-US" w:eastAsia="en-CA"/>
        </w:rPr>
        <w:t>tumebainisha rasilimali zetu za kipaumbele</w:t>
      </w:r>
      <w:r w:rsidR="007C1FF7" w:rsidRPr="000B54EC">
        <w:rPr>
          <w:rFonts w:eastAsia="Times New Roman"/>
          <w:szCs w:val="20"/>
          <w:lang w:val="en-US" w:eastAsia="en-CA"/>
        </w:rPr>
        <w:t>;</w:t>
      </w:r>
    </w:p>
    <w:p w:rsidR="007C1FF7" w:rsidRPr="000B54EC" w:rsidRDefault="00AF4D97" w:rsidP="00D21968">
      <w:pPr>
        <w:numPr>
          <w:ilvl w:val="0"/>
          <w:numId w:val="3"/>
        </w:numPr>
        <w:spacing w:before="120" w:after="0"/>
        <w:contextualSpacing/>
        <w:jc w:val="both"/>
        <w:rPr>
          <w:rFonts w:eastAsia="Times New Roman"/>
          <w:szCs w:val="20"/>
          <w:lang w:val="en-US" w:eastAsia="en-CA"/>
        </w:rPr>
      </w:pPr>
      <w:r>
        <w:rPr>
          <w:rFonts w:eastAsia="Times New Roman"/>
          <w:szCs w:val="20"/>
          <w:lang w:val="en-US" w:eastAsia="en-CA"/>
        </w:rPr>
        <w:t>tumebainisha wadau muhimu wa ndani na nje</w:t>
      </w:r>
      <w:r w:rsidR="007C1FF7" w:rsidRPr="000B54EC">
        <w:rPr>
          <w:rFonts w:eastAsia="Times New Roman"/>
          <w:szCs w:val="20"/>
          <w:lang w:val="en-US" w:eastAsia="en-CA"/>
        </w:rPr>
        <w:t xml:space="preserve">; </w:t>
      </w:r>
    </w:p>
    <w:p w:rsidR="007C1FF7" w:rsidRPr="000B54EC" w:rsidRDefault="00AF4D97" w:rsidP="00D21968">
      <w:pPr>
        <w:numPr>
          <w:ilvl w:val="0"/>
          <w:numId w:val="3"/>
        </w:numPr>
        <w:spacing w:before="120" w:after="0"/>
        <w:contextualSpacing/>
        <w:jc w:val="both"/>
        <w:rPr>
          <w:rFonts w:eastAsia="Times New Roman"/>
          <w:szCs w:val="20"/>
          <w:lang w:val="en-US" w:eastAsia="en-CA"/>
        </w:rPr>
      </w:pPr>
      <w:r>
        <w:rPr>
          <w:rFonts w:eastAsia="Times New Roman"/>
          <w:szCs w:val="20"/>
          <w:lang w:val="en-US" w:eastAsia="en-CA"/>
        </w:rPr>
        <w:t xml:space="preserve">tumepanga malengo </w:t>
      </w:r>
      <w:r w:rsidR="00CE4108">
        <w:rPr>
          <w:rFonts w:eastAsia="Times New Roman"/>
          <w:szCs w:val="20"/>
          <w:lang w:val="en-US" w:eastAsia="en-CA"/>
        </w:rPr>
        <w:t>y</w:t>
      </w:r>
      <w:r>
        <w:rPr>
          <w:rFonts w:eastAsia="Times New Roman"/>
          <w:szCs w:val="20"/>
          <w:lang w:val="en-US" w:eastAsia="en-CA"/>
        </w:rPr>
        <w:t>a baadaye ya utendaji wa rasimali za kipaumbele</w:t>
      </w:r>
      <w:r w:rsidR="007C1FF7" w:rsidRPr="000B54EC">
        <w:rPr>
          <w:rFonts w:eastAsia="Times New Roman"/>
          <w:szCs w:val="20"/>
          <w:lang w:val="en-US" w:eastAsia="en-CA"/>
        </w:rPr>
        <w:t xml:space="preserve">; </w:t>
      </w:r>
      <w:r>
        <w:rPr>
          <w:rFonts w:eastAsia="Times New Roman"/>
          <w:szCs w:val="20"/>
          <w:lang w:val="en-US" w:eastAsia="en-CA"/>
        </w:rPr>
        <w:t>na</w:t>
      </w:r>
    </w:p>
    <w:p w:rsidR="007C1FF7" w:rsidRPr="000B54EC" w:rsidRDefault="00AF4D97" w:rsidP="00D21968">
      <w:pPr>
        <w:numPr>
          <w:ilvl w:val="0"/>
          <w:numId w:val="3"/>
        </w:numPr>
        <w:spacing w:before="120" w:after="0"/>
        <w:contextualSpacing/>
        <w:jc w:val="both"/>
        <w:rPr>
          <w:rFonts w:eastAsia="Times New Roman"/>
          <w:szCs w:val="20"/>
          <w:lang w:val="en-US" w:eastAsia="en-CA"/>
        </w:rPr>
      </w:pPr>
      <w:r>
        <w:rPr>
          <w:rFonts w:eastAsia="Times New Roman"/>
          <w:szCs w:val="20"/>
          <w:lang w:val="en-US" w:eastAsia="en-CA"/>
        </w:rPr>
        <w:t>tumeorodhesha zana na mbinu zilizotumiwa na wadau katika usimamizi wa rasilimali za kipaumbele</w:t>
      </w:r>
      <w:r w:rsidR="007C1FF7" w:rsidRPr="000B54EC">
        <w:rPr>
          <w:rFonts w:eastAsia="Times New Roman"/>
          <w:szCs w:val="20"/>
          <w:lang w:val="en-US" w:eastAsia="en-CA"/>
        </w:rPr>
        <w:t>.</w:t>
      </w:r>
    </w:p>
    <w:p w:rsidR="007C1FF7" w:rsidRPr="000B54EC" w:rsidRDefault="00284343" w:rsidP="00D21968">
      <w:pPr>
        <w:spacing w:before="120" w:after="0"/>
        <w:jc w:val="both"/>
        <w:rPr>
          <w:rFonts w:eastAsia="Times New Roman"/>
          <w:szCs w:val="20"/>
          <w:lang w:val="en-US" w:eastAsia="en-CA"/>
        </w:rPr>
      </w:pPr>
      <w:r>
        <w:rPr>
          <w:rFonts w:eastAsia="Times New Roman"/>
          <w:szCs w:val="20"/>
          <w:lang w:val="en-US" w:eastAsia="en-CA"/>
        </w:rPr>
        <w:t xml:space="preserve">Kama matokeo ya mapitio haya, tumebainisha mapengo yafutayo, wadau walioathiriwa, na hatua zinazohitajika </w:t>
      </w:r>
      <w:r w:rsidR="004C3708">
        <w:rPr>
          <w:rFonts w:eastAsia="Times New Roman"/>
          <w:szCs w:val="20"/>
          <w:lang w:val="en-US" w:eastAsia="en-CA"/>
        </w:rPr>
        <w:t>kuziba mapengo</w:t>
      </w:r>
      <w:r w:rsidR="007C1FF7" w:rsidRPr="000B54EC">
        <w:rPr>
          <w:rFonts w:eastAsia="Times New Roman"/>
          <w:szCs w:val="20"/>
          <w:lang w:val="en-US" w:eastAsia="en-CA"/>
        </w:rPr>
        <w:t>.</w:t>
      </w:r>
    </w:p>
    <w:p w:rsidR="007C1FF7" w:rsidRPr="00614449" w:rsidRDefault="007C1FF7" w:rsidP="00D21968">
      <w:pPr>
        <w:keepNext/>
        <w:keepLines/>
        <w:spacing w:before="40" w:after="0"/>
        <w:jc w:val="both"/>
        <w:outlineLvl w:val="2"/>
        <w:rPr>
          <w:rFonts w:ascii="Calibri Light" w:eastAsia="Times New Roman" w:hAnsi="Calibri Light"/>
          <w:color w:val="1F3763"/>
          <w:sz w:val="24"/>
          <w:szCs w:val="24"/>
          <w:lang w:val="en-US" w:eastAsia="en-CA"/>
        </w:rPr>
      </w:pPr>
      <w:r w:rsidRPr="000B54EC">
        <w:rPr>
          <w:rFonts w:eastAsia="Times New Roman"/>
          <w:i/>
          <w:color w:val="FF0000"/>
          <w:szCs w:val="20"/>
          <w:lang w:val="en-US" w:eastAsia="en-CA"/>
        </w:rPr>
        <w:t>(</w:t>
      </w:r>
      <w:r w:rsidR="00284343">
        <w:rPr>
          <w:rFonts w:eastAsia="Times New Roman"/>
          <w:i/>
          <w:color w:val="FF0000"/>
          <w:szCs w:val="20"/>
          <w:lang w:val="en-US" w:eastAsia="en-CA"/>
        </w:rPr>
        <w:t xml:space="preserve">Unaweza kutumia Maelezo </w:t>
      </w:r>
      <w:r w:rsidR="004C3708">
        <w:rPr>
          <w:rFonts w:eastAsia="Times New Roman"/>
          <w:i/>
          <w:color w:val="FF0000"/>
          <w:szCs w:val="20"/>
          <w:lang w:val="en-US" w:eastAsia="en-CA"/>
        </w:rPr>
        <w:t>ya Usimamizi</w:t>
      </w:r>
      <w:r w:rsidR="00D33CCF">
        <w:rPr>
          <w:rFonts w:eastAsia="Times New Roman"/>
          <w:i/>
          <w:color w:val="FF0000"/>
          <w:szCs w:val="20"/>
          <w:lang w:val="en-US" w:eastAsia="en-CA"/>
        </w:rPr>
        <w:t xml:space="preserve"> wa Rasilimali na Tathmini ya Mahitaji au njia nyingine za tathmini pale zinapopatikana kukusaidia kukamilisha sehemu hii)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2058"/>
        <w:gridCol w:w="1666"/>
        <w:gridCol w:w="2204"/>
        <w:gridCol w:w="1889"/>
        <w:gridCol w:w="1950"/>
        <w:gridCol w:w="2251"/>
      </w:tblGrid>
      <w:tr w:rsidR="005619BD" w:rsidRPr="00614449" w:rsidTr="00614449">
        <w:trPr>
          <w:tblHeader/>
        </w:trPr>
        <w:tc>
          <w:tcPr>
            <w:tcW w:w="0" w:type="auto"/>
            <w:shd w:val="clear" w:color="auto" w:fill="auto"/>
          </w:tcPr>
          <w:p w:rsidR="007C1FF7" w:rsidRPr="00614449" w:rsidRDefault="00284343" w:rsidP="00D21968">
            <w:pPr>
              <w:spacing w:before="120"/>
              <w:jc w:val="both"/>
              <w:rPr>
                <w:b/>
                <w:szCs w:val="20"/>
                <w:lang w:val="en-US" w:eastAsia="en-CA"/>
              </w:rPr>
            </w:pPr>
            <w:r w:rsidRPr="00614449">
              <w:rPr>
                <w:b/>
                <w:szCs w:val="20"/>
                <w:lang w:val="en-US" w:eastAsia="en-CA"/>
              </w:rPr>
              <w:t>Jina la rasilimali</w:t>
            </w:r>
          </w:p>
          <w:p w:rsidR="007C1FF7" w:rsidRPr="00614449" w:rsidRDefault="00284343" w:rsidP="00D21968">
            <w:pPr>
              <w:spacing w:before="120"/>
              <w:jc w:val="both"/>
              <w:rPr>
                <w:i/>
                <w:szCs w:val="20"/>
                <w:lang w:val="en-US" w:eastAsia="en-CA"/>
              </w:rPr>
            </w:pPr>
            <w:r w:rsidRPr="00614449">
              <w:rPr>
                <w:i/>
                <w:color w:val="FF0000"/>
                <w:szCs w:val="20"/>
                <w:lang w:val="en-US" w:eastAsia="en-CA"/>
              </w:rPr>
              <w:t>Kwa mfano ‘Kisima cha jamii’</w:t>
            </w:r>
          </w:p>
        </w:tc>
        <w:tc>
          <w:tcPr>
            <w:tcW w:w="0" w:type="auto"/>
            <w:shd w:val="clear" w:color="auto" w:fill="auto"/>
          </w:tcPr>
          <w:p w:rsidR="007C1FF7" w:rsidRPr="00614449" w:rsidRDefault="00284343" w:rsidP="00D21968">
            <w:pPr>
              <w:spacing w:before="120"/>
              <w:jc w:val="both"/>
              <w:rPr>
                <w:b/>
                <w:szCs w:val="20"/>
                <w:lang w:val="en-US" w:eastAsia="en-CA"/>
              </w:rPr>
            </w:pPr>
            <w:r w:rsidRPr="00614449">
              <w:rPr>
                <w:b/>
                <w:szCs w:val="20"/>
                <w:lang w:val="en-US" w:eastAsia="en-CA"/>
              </w:rPr>
              <w:t>Lengo la utendaji</w:t>
            </w:r>
          </w:p>
          <w:p w:rsidR="007C1FF7" w:rsidRPr="00614449" w:rsidRDefault="00284343" w:rsidP="00D21968">
            <w:pPr>
              <w:spacing w:before="120"/>
              <w:jc w:val="both"/>
              <w:rPr>
                <w:i/>
                <w:szCs w:val="20"/>
                <w:lang w:val="en-US" w:eastAsia="en-CA"/>
              </w:rPr>
            </w:pPr>
            <w:r w:rsidRPr="00614449">
              <w:rPr>
                <w:i/>
                <w:color w:val="FF0000"/>
                <w:szCs w:val="20"/>
                <w:lang w:val="en-US" w:eastAsia="en-CA"/>
              </w:rPr>
              <w:t>Orodhesha lengo/malengo yako kutoka katika sehemu ya 2 hapo  juu kwa mfano ‘</w:t>
            </w:r>
            <w:r w:rsidR="00D33CCF" w:rsidRPr="00614449">
              <w:rPr>
                <w:i/>
                <w:color w:val="FF0000"/>
                <w:szCs w:val="20"/>
                <w:lang w:val="en-US" w:eastAsia="en-CA"/>
              </w:rPr>
              <w:t xml:space="preserve"> ‘kusambaza maji safi’</w:t>
            </w:r>
          </w:p>
        </w:tc>
        <w:tc>
          <w:tcPr>
            <w:tcW w:w="0" w:type="auto"/>
            <w:shd w:val="clear" w:color="auto" w:fill="auto"/>
          </w:tcPr>
          <w:p w:rsidR="007C1FF7" w:rsidRPr="00614449" w:rsidRDefault="00E045E4" w:rsidP="00D21968">
            <w:pPr>
              <w:spacing w:before="120"/>
              <w:jc w:val="both"/>
              <w:rPr>
                <w:b/>
                <w:szCs w:val="20"/>
                <w:lang w:val="en-US" w:eastAsia="en-CA"/>
              </w:rPr>
            </w:pPr>
            <w:r w:rsidRPr="00614449">
              <w:rPr>
                <w:b/>
                <w:szCs w:val="20"/>
                <w:lang w:val="en-US" w:eastAsia="en-CA"/>
              </w:rPr>
              <w:t>Jina la pengo lililobainishwa</w:t>
            </w:r>
          </w:p>
          <w:p w:rsidR="007C1FF7" w:rsidRPr="00614449" w:rsidRDefault="00E045E4" w:rsidP="00D21968">
            <w:pPr>
              <w:spacing w:before="120"/>
              <w:jc w:val="both"/>
              <w:rPr>
                <w:color w:val="4472C4"/>
                <w:szCs w:val="20"/>
                <w:lang w:val="en-US" w:eastAsia="en-CA"/>
              </w:rPr>
            </w:pPr>
            <w:r w:rsidRPr="00614449">
              <w:rPr>
                <w:i/>
                <w:color w:val="FF0000"/>
                <w:szCs w:val="20"/>
                <w:lang w:val="en-US" w:eastAsia="en-CA"/>
              </w:rPr>
              <w:t xml:space="preserve">Kwa  mfano </w:t>
            </w:r>
            <w:r w:rsidR="007C1FF7" w:rsidRPr="00614449">
              <w:rPr>
                <w:i/>
                <w:color w:val="FF0000"/>
                <w:szCs w:val="20"/>
                <w:lang w:val="en-US" w:eastAsia="en-CA"/>
              </w:rPr>
              <w:t>‘</w:t>
            </w:r>
            <w:r w:rsidRPr="00614449">
              <w:rPr>
                <w:i/>
                <w:color w:val="FF0000"/>
                <w:szCs w:val="20"/>
                <w:lang w:val="en-US" w:eastAsia="en-CA"/>
              </w:rPr>
              <w:t>Ubora wa  maji ya kisima</w:t>
            </w:r>
            <w:r w:rsidR="007C1FF7" w:rsidRPr="00614449">
              <w:rPr>
                <w:i/>
                <w:color w:val="FF0000"/>
                <w:szCs w:val="20"/>
                <w:lang w:val="en-US" w:eastAsia="en-CA"/>
              </w:rPr>
              <w:t>’</w:t>
            </w:r>
          </w:p>
        </w:tc>
        <w:tc>
          <w:tcPr>
            <w:tcW w:w="0" w:type="auto"/>
            <w:shd w:val="clear" w:color="auto" w:fill="auto"/>
          </w:tcPr>
          <w:p w:rsidR="007C1FF7" w:rsidRPr="00614449" w:rsidRDefault="00D33CCF" w:rsidP="00D21968">
            <w:pPr>
              <w:spacing w:before="120"/>
              <w:jc w:val="both"/>
              <w:rPr>
                <w:b/>
                <w:szCs w:val="20"/>
                <w:lang w:val="en-US" w:eastAsia="en-CA"/>
              </w:rPr>
            </w:pPr>
            <w:r w:rsidRPr="00614449">
              <w:rPr>
                <w:b/>
                <w:szCs w:val="20"/>
                <w:lang w:val="en-US" w:eastAsia="en-CA"/>
              </w:rPr>
              <w:t>Ufafanuzi wa pengo</w:t>
            </w:r>
          </w:p>
          <w:p w:rsidR="007C1FF7" w:rsidRPr="00614449" w:rsidRDefault="00D33CCF" w:rsidP="00D21968">
            <w:pPr>
              <w:spacing w:before="120"/>
              <w:jc w:val="both"/>
              <w:rPr>
                <w:szCs w:val="20"/>
                <w:lang w:val="en-US" w:eastAsia="en-CA"/>
              </w:rPr>
            </w:pPr>
            <w:r w:rsidRPr="00614449">
              <w:rPr>
                <w:i/>
                <w:color w:val="FF0000"/>
                <w:szCs w:val="20"/>
                <w:lang w:val="en-US" w:eastAsia="en-CA"/>
              </w:rPr>
              <w:t xml:space="preserve">kwa mfano </w:t>
            </w:r>
            <w:r w:rsidR="00E045E4" w:rsidRPr="00614449">
              <w:rPr>
                <w:i/>
                <w:color w:val="FF0000"/>
                <w:szCs w:val="20"/>
                <w:lang w:val="en-US" w:eastAsia="en-CA"/>
              </w:rPr>
              <w:t xml:space="preserve">kiwango cha </w:t>
            </w:r>
            <w:r w:rsidRPr="00614449">
              <w:rPr>
                <w:i/>
                <w:color w:val="FF0000"/>
                <w:szCs w:val="20"/>
                <w:lang w:val="en-US" w:eastAsia="en-CA"/>
              </w:rPr>
              <w:t xml:space="preserve">ubora wa maji </w:t>
            </w:r>
            <w:r w:rsidR="00E045E4" w:rsidRPr="00614449">
              <w:rPr>
                <w:i/>
                <w:color w:val="FF0000"/>
                <w:szCs w:val="20"/>
                <w:lang w:val="en-US" w:eastAsia="en-CA"/>
              </w:rPr>
              <w:t xml:space="preserve">kinashuka  kutokana </w:t>
            </w:r>
            <w:r w:rsidR="00D5002D" w:rsidRPr="00614449">
              <w:rPr>
                <w:i/>
                <w:color w:val="FF0000"/>
                <w:szCs w:val="20"/>
                <w:lang w:val="en-US" w:eastAsia="en-CA"/>
              </w:rPr>
              <w:t xml:space="preserve"> na </w:t>
            </w:r>
            <w:r w:rsidR="00E045E4" w:rsidRPr="00614449">
              <w:rPr>
                <w:i/>
                <w:color w:val="FF0000"/>
                <w:szCs w:val="20"/>
                <w:lang w:val="en-US" w:eastAsia="en-CA"/>
              </w:rPr>
              <w:t>maji kuto</w:t>
            </w:r>
            <w:r w:rsidR="00CE4108">
              <w:rPr>
                <w:i/>
                <w:color w:val="FF0000"/>
                <w:szCs w:val="20"/>
                <w:lang w:val="en-US" w:eastAsia="en-CA"/>
              </w:rPr>
              <w:t>salimishwa</w:t>
            </w:r>
            <w:r w:rsidR="005619BD">
              <w:rPr>
                <w:i/>
                <w:color w:val="FF0000"/>
                <w:szCs w:val="20"/>
                <w:lang w:val="en-US" w:eastAsia="en-CA"/>
              </w:rPr>
              <w:t xml:space="preserve"> (tibu)</w:t>
            </w:r>
            <w:r w:rsidR="00E045E4" w:rsidRPr="00614449">
              <w:rPr>
                <w:i/>
                <w:color w:val="FF0000"/>
                <w:szCs w:val="20"/>
                <w:lang w:val="en-US" w:eastAsia="en-CA"/>
              </w:rPr>
              <w:t>, matengenezo</w:t>
            </w:r>
            <w:r w:rsidR="00D5002D" w:rsidRPr="00614449">
              <w:rPr>
                <w:i/>
                <w:color w:val="FF0000"/>
                <w:szCs w:val="20"/>
                <w:lang w:val="en-US" w:eastAsia="en-CA"/>
              </w:rPr>
              <w:t xml:space="preserve"> mabaya </w:t>
            </w:r>
            <w:r w:rsidR="00E045E4" w:rsidRPr="00614449">
              <w:rPr>
                <w:i/>
                <w:color w:val="FF0000"/>
                <w:szCs w:val="20"/>
                <w:lang w:val="en-US" w:eastAsia="en-CA"/>
              </w:rPr>
              <w:t xml:space="preserve"> ya kisima.</w:t>
            </w:r>
          </w:p>
        </w:tc>
        <w:tc>
          <w:tcPr>
            <w:tcW w:w="0" w:type="auto"/>
            <w:shd w:val="clear" w:color="auto" w:fill="auto"/>
          </w:tcPr>
          <w:p w:rsidR="007C1FF7" w:rsidRPr="00614449" w:rsidRDefault="00D5002D" w:rsidP="00D21968">
            <w:pPr>
              <w:spacing w:before="120"/>
              <w:jc w:val="both"/>
              <w:rPr>
                <w:b/>
                <w:szCs w:val="20"/>
                <w:lang w:val="en-US" w:eastAsia="en-CA"/>
              </w:rPr>
            </w:pPr>
            <w:r w:rsidRPr="00614449">
              <w:rPr>
                <w:b/>
                <w:szCs w:val="20"/>
                <w:lang w:val="en-US" w:eastAsia="en-CA"/>
              </w:rPr>
              <w:t xml:space="preserve">Wadau walioathiriwa </w:t>
            </w:r>
            <w:r w:rsidR="007C1FF7" w:rsidRPr="00614449">
              <w:rPr>
                <w:b/>
                <w:szCs w:val="20"/>
                <w:lang w:val="en-US" w:eastAsia="en-CA"/>
              </w:rPr>
              <w:t xml:space="preserve"> (</w:t>
            </w:r>
            <w:r w:rsidRPr="00614449">
              <w:rPr>
                <w:b/>
                <w:szCs w:val="20"/>
                <w:lang w:val="en-US" w:eastAsia="en-CA"/>
              </w:rPr>
              <w:t>waliopatwa na athari</w:t>
            </w:r>
            <w:r w:rsidR="007C1FF7" w:rsidRPr="00614449">
              <w:rPr>
                <w:b/>
                <w:szCs w:val="20"/>
                <w:lang w:val="en-US" w:eastAsia="en-CA"/>
              </w:rPr>
              <w:t>)</w:t>
            </w:r>
          </w:p>
          <w:p w:rsidR="007C1FF7" w:rsidRPr="00614449" w:rsidRDefault="00357474" w:rsidP="00D21968">
            <w:pPr>
              <w:spacing w:before="120"/>
              <w:jc w:val="both"/>
              <w:rPr>
                <w:szCs w:val="20"/>
                <w:lang w:val="en-US" w:eastAsia="en-CA"/>
              </w:rPr>
            </w:pPr>
            <w:r w:rsidRPr="00614449">
              <w:rPr>
                <w:i/>
                <w:color w:val="FF0000"/>
                <w:szCs w:val="20"/>
                <w:lang w:val="en-US" w:eastAsia="en-CA"/>
              </w:rPr>
              <w:t>kwa mfano wanajamii wote wanaotumia kisima, shule na na jamii za jirani, kitu</w:t>
            </w:r>
            <w:r w:rsidR="00CE4108">
              <w:rPr>
                <w:i/>
                <w:color w:val="FF0000"/>
                <w:szCs w:val="20"/>
                <w:lang w:val="en-US" w:eastAsia="en-CA"/>
              </w:rPr>
              <w:t>o</w:t>
            </w:r>
            <w:r w:rsidRPr="00614449">
              <w:rPr>
                <w:i/>
                <w:color w:val="FF0000"/>
                <w:szCs w:val="20"/>
                <w:lang w:val="en-US" w:eastAsia="en-CA"/>
              </w:rPr>
              <w:t xml:space="preserve"> cha afya.</w:t>
            </w:r>
          </w:p>
        </w:tc>
        <w:tc>
          <w:tcPr>
            <w:tcW w:w="0" w:type="auto"/>
            <w:shd w:val="clear" w:color="auto" w:fill="auto"/>
          </w:tcPr>
          <w:p w:rsidR="00357474" w:rsidRPr="00614449" w:rsidRDefault="00D5002D" w:rsidP="00D21968">
            <w:pPr>
              <w:spacing w:before="120"/>
              <w:jc w:val="both"/>
              <w:rPr>
                <w:b/>
                <w:szCs w:val="20"/>
                <w:lang w:val="en-US" w:eastAsia="en-CA"/>
              </w:rPr>
            </w:pPr>
            <w:r w:rsidRPr="00614449">
              <w:rPr>
                <w:b/>
                <w:szCs w:val="20"/>
                <w:lang w:val="en-US" w:eastAsia="en-CA"/>
              </w:rPr>
              <w:t xml:space="preserve"> Wadau wanaoshiriki usimamizi kwa ukamilifu</w:t>
            </w:r>
          </w:p>
          <w:p w:rsidR="007C1FF7" w:rsidRPr="00614449" w:rsidRDefault="007C1FF7" w:rsidP="00D21968">
            <w:pPr>
              <w:spacing w:before="120"/>
              <w:jc w:val="both"/>
              <w:rPr>
                <w:b/>
                <w:szCs w:val="20"/>
                <w:lang w:val="en-US" w:eastAsia="en-CA"/>
              </w:rPr>
            </w:pPr>
            <w:r w:rsidRPr="00614449">
              <w:rPr>
                <w:i/>
                <w:color w:val="FF0000"/>
                <w:szCs w:val="20"/>
                <w:lang w:val="en-US" w:eastAsia="en-CA"/>
              </w:rPr>
              <w:t>.</w:t>
            </w:r>
            <w:r w:rsidR="00357474" w:rsidRPr="00614449">
              <w:rPr>
                <w:i/>
                <w:color w:val="FF0000"/>
                <w:szCs w:val="20"/>
                <w:lang w:val="en-US" w:eastAsia="en-CA"/>
              </w:rPr>
              <w:t xml:space="preserve"> Kwa mfano Mhandisi mwandamizi, Meneja </w:t>
            </w:r>
            <w:r w:rsidR="004C3708" w:rsidRPr="00614449">
              <w:rPr>
                <w:i/>
                <w:color w:val="FF0000"/>
                <w:szCs w:val="20"/>
                <w:lang w:val="en-US" w:eastAsia="en-CA"/>
              </w:rPr>
              <w:t>wa hesabu</w:t>
            </w:r>
            <w:r w:rsidR="00357474" w:rsidRPr="00614449">
              <w:rPr>
                <w:i/>
                <w:color w:val="FF0000"/>
                <w:szCs w:val="20"/>
                <w:lang w:val="en-US" w:eastAsia="en-CA"/>
              </w:rPr>
              <w:t xml:space="preserve">, Meneja matengenezo, fundi </w:t>
            </w:r>
            <w:r w:rsidR="004C3708" w:rsidRPr="00614449">
              <w:rPr>
                <w:i/>
                <w:color w:val="FF0000"/>
                <w:szCs w:val="20"/>
                <w:lang w:val="en-US" w:eastAsia="en-CA"/>
              </w:rPr>
              <w:t>wa mabomba</w:t>
            </w:r>
            <w:r w:rsidR="00357474" w:rsidRPr="00614449">
              <w:rPr>
                <w:i/>
                <w:color w:val="FF0000"/>
                <w:szCs w:val="20"/>
                <w:lang w:val="en-US" w:eastAsia="en-CA"/>
              </w:rPr>
              <w:t>.</w:t>
            </w:r>
          </w:p>
        </w:tc>
        <w:tc>
          <w:tcPr>
            <w:tcW w:w="0" w:type="auto"/>
            <w:shd w:val="clear" w:color="auto" w:fill="auto"/>
          </w:tcPr>
          <w:p w:rsidR="007C1FF7" w:rsidRPr="00614449" w:rsidRDefault="00D5002D" w:rsidP="00D21968">
            <w:pPr>
              <w:spacing w:before="120"/>
              <w:jc w:val="both"/>
              <w:rPr>
                <w:b/>
                <w:szCs w:val="20"/>
                <w:lang w:val="en-US" w:eastAsia="en-CA"/>
              </w:rPr>
            </w:pPr>
            <w:r w:rsidRPr="00614449">
              <w:rPr>
                <w:b/>
                <w:szCs w:val="20"/>
                <w:lang w:val="en-US" w:eastAsia="en-CA"/>
              </w:rPr>
              <w:t>Hatua zinazohitajika</w:t>
            </w:r>
          </w:p>
          <w:p w:rsidR="007C1FF7" w:rsidRPr="00614449" w:rsidRDefault="004C3708" w:rsidP="00D21968">
            <w:pPr>
              <w:spacing w:before="120"/>
              <w:jc w:val="both"/>
              <w:rPr>
                <w:szCs w:val="20"/>
                <w:lang w:val="en-US" w:eastAsia="en-CA"/>
              </w:rPr>
            </w:pPr>
            <w:r w:rsidRPr="00614449">
              <w:rPr>
                <w:i/>
                <w:color w:val="FF0000"/>
                <w:szCs w:val="20"/>
                <w:lang w:val="en-US" w:eastAsia="en-CA"/>
              </w:rPr>
              <w:t>Ufafanuzi</w:t>
            </w:r>
            <w:r w:rsidR="00357474" w:rsidRPr="00614449">
              <w:rPr>
                <w:i/>
                <w:color w:val="FF0000"/>
                <w:szCs w:val="20"/>
                <w:lang w:val="en-US" w:eastAsia="en-CA"/>
              </w:rPr>
              <w:t xml:space="preserve"> mfupi wa hatua zote za kuchukuliwa ili kushughulikia pengo kwa mfano u</w:t>
            </w:r>
            <w:r w:rsidR="00CE4108">
              <w:rPr>
                <w:i/>
                <w:color w:val="FF0000"/>
                <w:szCs w:val="20"/>
                <w:lang w:val="en-US" w:eastAsia="en-CA"/>
              </w:rPr>
              <w:t>salimisha</w:t>
            </w:r>
            <w:r w:rsidR="005619BD">
              <w:rPr>
                <w:i/>
                <w:color w:val="FF0000"/>
                <w:szCs w:val="20"/>
                <w:lang w:val="en-US" w:eastAsia="en-CA"/>
              </w:rPr>
              <w:t xml:space="preserve"> (tibu</w:t>
            </w:r>
            <w:r>
              <w:rPr>
                <w:i/>
                <w:color w:val="FF0000"/>
                <w:szCs w:val="20"/>
                <w:lang w:val="en-US" w:eastAsia="en-CA"/>
              </w:rPr>
              <w:t xml:space="preserve">) </w:t>
            </w:r>
            <w:r w:rsidRPr="00614449">
              <w:rPr>
                <w:i/>
                <w:color w:val="FF0000"/>
                <w:szCs w:val="20"/>
                <w:lang w:val="en-US" w:eastAsia="en-CA"/>
              </w:rPr>
              <w:t>wa</w:t>
            </w:r>
            <w:r w:rsidR="00357474" w:rsidRPr="00614449">
              <w:rPr>
                <w:i/>
                <w:color w:val="FF0000"/>
                <w:szCs w:val="20"/>
                <w:lang w:val="en-US" w:eastAsia="en-CA"/>
              </w:rPr>
              <w:t xml:space="preserve"> maji kila mwezi kwa kutumia kemikali za kuua wadudu.</w:t>
            </w:r>
          </w:p>
        </w:tc>
      </w:tr>
      <w:tr w:rsidR="005619BD" w:rsidRPr="00614449" w:rsidTr="00614449">
        <w:tc>
          <w:tcPr>
            <w:tcW w:w="0" w:type="auto"/>
            <w:shd w:val="clear" w:color="auto" w:fill="auto"/>
          </w:tcPr>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r>
      <w:tr w:rsidR="005619BD" w:rsidRPr="00614449" w:rsidTr="00614449">
        <w:tc>
          <w:tcPr>
            <w:tcW w:w="0" w:type="auto"/>
            <w:shd w:val="clear" w:color="auto" w:fill="auto"/>
          </w:tcPr>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r>
      <w:tr w:rsidR="005619BD" w:rsidRPr="00614449" w:rsidTr="00614449">
        <w:tc>
          <w:tcPr>
            <w:tcW w:w="0" w:type="auto"/>
            <w:shd w:val="clear" w:color="auto" w:fill="auto"/>
          </w:tcPr>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r>
      <w:tr w:rsidR="005619BD" w:rsidRPr="00614449" w:rsidTr="00614449">
        <w:tc>
          <w:tcPr>
            <w:tcW w:w="0" w:type="auto"/>
            <w:shd w:val="clear" w:color="auto" w:fill="auto"/>
          </w:tcPr>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c>
          <w:tcPr>
            <w:tcW w:w="0" w:type="auto"/>
            <w:shd w:val="clear" w:color="auto" w:fill="auto"/>
          </w:tcPr>
          <w:p w:rsidR="007C1FF7" w:rsidRPr="00614449" w:rsidRDefault="007C1FF7" w:rsidP="00D21968">
            <w:pPr>
              <w:spacing w:before="120" w:after="120"/>
              <w:jc w:val="both"/>
              <w:rPr>
                <w:szCs w:val="20"/>
                <w:lang w:val="en-US" w:eastAsia="en-CA"/>
              </w:rPr>
            </w:pPr>
          </w:p>
        </w:tc>
      </w:tr>
    </w:tbl>
    <w:p w:rsidR="007C1FF7" w:rsidRPr="000B54EC" w:rsidRDefault="007C1FF7" w:rsidP="00D21968">
      <w:pPr>
        <w:spacing w:before="120" w:after="0"/>
        <w:jc w:val="both"/>
        <w:rPr>
          <w:rFonts w:eastAsia="Times New Roman"/>
          <w:szCs w:val="20"/>
          <w:lang w:val="en-US" w:eastAsia="en-CA"/>
        </w:rPr>
      </w:pPr>
    </w:p>
    <w:p w:rsidR="007C1FF7" w:rsidRPr="000B54EC" w:rsidRDefault="007C1FF7" w:rsidP="00D21968">
      <w:pPr>
        <w:spacing w:before="120" w:after="0"/>
        <w:jc w:val="both"/>
        <w:rPr>
          <w:rFonts w:eastAsia="Times New Roman"/>
          <w:szCs w:val="20"/>
          <w:lang w:val="en-US" w:eastAsia="en-CA"/>
        </w:rPr>
      </w:pPr>
    </w:p>
    <w:p w:rsidR="007C1FF7" w:rsidRPr="000B54EC" w:rsidRDefault="007C1FF7" w:rsidP="00D21968">
      <w:pPr>
        <w:spacing w:before="120" w:after="0"/>
        <w:jc w:val="both"/>
        <w:rPr>
          <w:rFonts w:eastAsia="Times New Roman"/>
          <w:szCs w:val="20"/>
          <w:lang w:val="en-US" w:eastAsia="en-CA"/>
        </w:rPr>
        <w:sectPr w:rsidR="007C1FF7" w:rsidRPr="000B54EC" w:rsidSect="00FE0A7E">
          <w:pgSz w:w="15840" w:h="12240" w:orient="landscape"/>
          <w:pgMar w:top="1440" w:right="1440" w:bottom="1440" w:left="1440" w:header="708" w:footer="708" w:gutter="0"/>
          <w:cols w:space="708"/>
          <w:docGrid w:linePitch="360"/>
        </w:sectPr>
      </w:pPr>
    </w:p>
    <w:p w:rsidR="007C1FF7" w:rsidRPr="00614449" w:rsidRDefault="007C1FF7" w:rsidP="00D21968">
      <w:pPr>
        <w:keepNext/>
        <w:keepLines/>
        <w:spacing w:before="240" w:after="0"/>
        <w:jc w:val="both"/>
        <w:outlineLvl w:val="0"/>
        <w:rPr>
          <w:rFonts w:ascii="Calibri Light" w:eastAsia="Times New Roman" w:hAnsi="Calibri Light"/>
          <w:caps/>
          <w:color w:val="2F5496"/>
          <w:sz w:val="32"/>
          <w:szCs w:val="32"/>
          <w:lang w:val="en-US" w:eastAsia="en-CA"/>
        </w:rPr>
      </w:pPr>
      <w:bookmarkStart w:id="34" w:name="_Toc42005131"/>
      <w:bookmarkStart w:id="35" w:name="_Toc57050747"/>
      <w:r w:rsidRPr="00614449">
        <w:rPr>
          <w:rFonts w:ascii="Calibri Light" w:eastAsia="Times New Roman" w:hAnsi="Calibri Light"/>
          <w:caps/>
          <w:color w:val="2F5496"/>
          <w:sz w:val="32"/>
          <w:szCs w:val="32"/>
          <w:lang w:val="en-US" w:eastAsia="en-CA"/>
        </w:rPr>
        <w:lastRenderedPageBreak/>
        <w:t>S</w:t>
      </w:r>
      <w:r w:rsidR="00071803" w:rsidRPr="00614449">
        <w:rPr>
          <w:rFonts w:ascii="Calibri Light" w:eastAsia="Times New Roman" w:hAnsi="Calibri Light"/>
          <w:caps/>
          <w:color w:val="2F5496"/>
          <w:sz w:val="32"/>
          <w:szCs w:val="32"/>
          <w:lang w:val="en-US" w:eastAsia="en-CA"/>
        </w:rPr>
        <w:t xml:space="preserve">EHEMU </w:t>
      </w:r>
      <w:r w:rsidR="00AD11B5" w:rsidRPr="00614449">
        <w:rPr>
          <w:rFonts w:ascii="Calibri Light" w:eastAsia="Times New Roman" w:hAnsi="Calibri Light"/>
          <w:caps/>
          <w:color w:val="2F5496"/>
          <w:sz w:val="32"/>
          <w:szCs w:val="32"/>
          <w:lang w:val="en-US" w:eastAsia="en-CA"/>
        </w:rPr>
        <w:t>YA 5</w:t>
      </w:r>
      <w:r w:rsidRPr="00614449">
        <w:rPr>
          <w:rFonts w:ascii="Calibri Light" w:eastAsia="Times New Roman" w:hAnsi="Calibri Light"/>
          <w:caps/>
          <w:color w:val="2F5496"/>
          <w:sz w:val="32"/>
          <w:szCs w:val="32"/>
          <w:lang w:val="en-US" w:eastAsia="en-CA"/>
        </w:rPr>
        <w:t xml:space="preserve"> </w:t>
      </w:r>
      <w:r w:rsidR="00071803" w:rsidRPr="00614449">
        <w:rPr>
          <w:rFonts w:ascii="Calibri Light" w:eastAsia="Times New Roman" w:hAnsi="Calibri Light"/>
          <w:caps/>
          <w:color w:val="2F5496"/>
          <w:sz w:val="32"/>
          <w:szCs w:val="32"/>
          <w:lang w:val="en-US" w:eastAsia="en-CA"/>
        </w:rPr>
        <w:t>–MPANGO MKAKATI</w:t>
      </w:r>
      <w:r w:rsidRPr="00614449">
        <w:rPr>
          <w:rFonts w:ascii="Calibri Light" w:eastAsia="Times New Roman" w:hAnsi="Calibri Light"/>
          <w:caps/>
          <w:color w:val="2F5496"/>
          <w:sz w:val="32"/>
          <w:szCs w:val="32"/>
          <w:lang w:val="en-US" w:eastAsia="en-CA"/>
        </w:rPr>
        <w:t xml:space="preserve"> (</w:t>
      </w:r>
      <w:r w:rsidR="00071803" w:rsidRPr="00614449">
        <w:rPr>
          <w:rFonts w:ascii="Calibri Light" w:eastAsia="Times New Roman" w:hAnsi="Calibri Light"/>
          <w:caps/>
          <w:color w:val="2F5496"/>
          <w:sz w:val="32"/>
          <w:szCs w:val="32"/>
          <w:lang w:val="en-US" w:eastAsia="en-CA"/>
        </w:rPr>
        <w:t>KUSHUGHULIKIA MAPENGO</w:t>
      </w:r>
      <w:r w:rsidRPr="00614449">
        <w:rPr>
          <w:rFonts w:ascii="Calibri Light" w:eastAsia="Times New Roman" w:hAnsi="Calibri Light"/>
          <w:caps/>
          <w:color w:val="2F5496"/>
          <w:sz w:val="32"/>
          <w:szCs w:val="32"/>
          <w:lang w:val="en-US" w:eastAsia="en-CA"/>
        </w:rPr>
        <w:t>)</w:t>
      </w:r>
      <w:bookmarkEnd w:id="34"/>
      <w:bookmarkEnd w:id="35"/>
    </w:p>
    <w:p w:rsidR="007C1FF7" w:rsidRPr="000B54EC" w:rsidRDefault="00582B7A" w:rsidP="00D21968">
      <w:pPr>
        <w:spacing w:before="120" w:after="0"/>
        <w:jc w:val="both"/>
        <w:rPr>
          <w:rFonts w:eastAsia="Times New Roman"/>
          <w:szCs w:val="20"/>
          <w:lang w:val="en-US" w:eastAsia="en-CA"/>
        </w:rPr>
      </w:pPr>
      <w:r>
        <w:rPr>
          <w:rFonts w:eastAsia="Times New Roman"/>
          <w:szCs w:val="20"/>
          <w:lang w:val="en-US" w:eastAsia="en-CA"/>
        </w:rPr>
        <w:t xml:space="preserve">Kutokana na orodha ya mapengo iliyobainishwa katika Sehemu ya 4 (jedwali la 4) tumefafanua zaidi hatua zetu na kubainisha </w:t>
      </w:r>
      <w:r w:rsidR="006465A0">
        <w:rPr>
          <w:rFonts w:eastAsia="Times New Roman"/>
          <w:szCs w:val="20"/>
          <w:lang w:val="en-US" w:eastAsia="en-CA"/>
        </w:rPr>
        <w:t>rasilimali zinazohitajika</w:t>
      </w:r>
      <w:r>
        <w:rPr>
          <w:rFonts w:eastAsia="Times New Roman"/>
          <w:szCs w:val="20"/>
          <w:lang w:val="en-US" w:eastAsia="en-CA"/>
        </w:rPr>
        <w:t xml:space="preserve">, ikijumuisha fedha ili kuzitekeleza kwa ajili ya rasilimali </w:t>
      </w:r>
      <w:r w:rsidR="006465A0">
        <w:rPr>
          <w:rFonts w:eastAsia="Times New Roman"/>
          <w:szCs w:val="20"/>
          <w:lang w:val="en-US" w:eastAsia="en-CA"/>
        </w:rPr>
        <w:t>yetu ya</w:t>
      </w:r>
      <w:r>
        <w:rPr>
          <w:rFonts w:eastAsia="Times New Roman"/>
          <w:szCs w:val="20"/>
          <w:lang w:val="en-US" w:eastAsia="en-CA"/>
        </w:rPr>
        <w:t xml:space="preserve"> kipaumbele ambayo ni</w:t>
      </w:r>
      <w:r w:rsidR="00AD11B5">
        <w:rPr>
          <w:rFonts w:eastAsia="Times New Roman"/>
          <w:szCs w:val="20"/>
          <w:lang w:val="en-US" w:eastAsia="en-CA"/>
        </w:rPr>
        <w:t xml:space="preserve"> </w:t>
      </w:r>
      <w:r w:rsidR="007C1FF7" w:rsidRPr="000B54EC">
        <w:rPr>
          <w:rFonts w:eastAsia="Times New Roman"/>
          <w:i/>
          <w:color w:val="FF0000"/>
          <w:szCs w:val="20"/>
          <w:lang w:val="en-US" w:eastAsia="en-CA"/>
        </w:rPr>
        <w:t>[</w:t>
      </w:r>
      <w:r>
        <w:rPr>
          <w:rFonts w:eastAsia="Times New Roman"/>
          <w:i/>
          <w:color w:val="FF0000"/>
          <w:szCs w:val="20"/>
          <w:lang w:val="en-US" w:eastAsia="en-CA"/>
        </w:rPr>
        <w:t>andika jina la rasilimali</w:t>
      </w:r>
      <w:r w:rsidR="007C1FF7" w:rsidRPr="000B54EC">
        <w:rPr>
          <w:rFonts w:eastAsia="Times New Roman"/>
          <w:i/>
          <w:color w:val="FF0000"/>
          <w:szCs w:val="20"/>
          <w:lang w:val="en-US" w:eastAsia="en-CA"/>
        </w:rPr>
        <w:t>].</w:t>
      </w:r>
      <w:r>
        <w:rPr>
          <w:rFonts w:eastAsia="Times New Roman"/>
          <w:szCs w:val="20"/>
          <w:lang w:val="en-US" w:eastAsia="en-CA"/>
        </w:rPr>
        <w:t xml:space="preserve"> Hatua na rasilimali hizi zimeoneshwa katika jedwali la 5a.</w:t>
      </w:r>
    </w:p>
    <w:p w:rsidR="007C1FF7" w:rsidRPr="00614449" w:rsidRDefault="00582B7A" w:rsidP="00D21968">
      <w:pPr>
        <w:keepNext/>
        <w:keepLines/>
        <w:spacing w:before="40" w:after="0"/>
        <w:jc w:val="both"/>
        <w:outlineLvl w:val="2"/>
        <w:rPr>
          <w:rFonts w:ascii="Calibri Light" w:eastAsia="Times New Roman" w:hAnsi="Calibri Light"/>
          <w:color w:val="1F3763"/>
          <w:sz w:val="24"/>
          <w:szCs w:val="24"/>
          <w:lang w:val="en-US" w:eastAsia="en-CA"/>
        </w:rPr>
      </w:pPr>
      <w:bookmarkStart w:id="36" w:name="_Toc42005132"/>
      <w:bookmarkStart w:id="37" w:name="_Toc57050748"/>
      <w:r w:rsidRPr="00614449">
        <w:rPr>
          <w:rFonts w:ascii="Calibri Light" w:eastAsia="Times New Roman" w:hAnsi="Calibri Light"/>
          <w:color w:val="1F3763"/>
          <w:sz w:val="24"/>
          <w:szCs w:val="24"/>
          <w:lang w:val="en-US" w:eastAsia="en-CA"/>
        </w:rPr>
        <w:t>Jedwali la</w:t>
      </w:r>
      <w:r w:rsidR="007C1FF7" w:rsidRPr="00614449">
        <w:rPr>
          <w:rFonts w:ascii="Calibri Light" w:eastAsia="Times New Roman" w:hAnsi="Calibri Light"/>
          <w:color w:val="1F3763"/>
          <w:sz w:val="24"/>
          <w:szCs w:val="24"/>
          <w:lang w:val="en-US" w:eastAsia="en-CA"/>
        </w:rPr>
        <w:t xml:space="preserve"> 5a:  </w:t>
      </w:r>
      <w:bookmarkEnd w:id="36"/>
      <w:r w:rsidRPr="00614449">
        <w:rPr>
          <w:rFonts w:ascii="Calibri Light" w:eastAsia="Times New Roman" w:hAnsi="Calibri Light"/>
          <w:color w:val="1F3763"/>
          <w:sz w:val="24"/>
          <w:szCs w:val="24"/>
          <w:lang w:val="en-US" w:eastAsia="en-CA"/>
        </w:rPr>
        <w:t>Hatua na Rasilimali zinazohitajika</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2"/>
        <w:gridCol w:w="2115"/>
        <w:gridCol w:w="1509"/>
        <w:gridCol w:w="2229"/>
        <w:gridCol w:w="1509"/>
        <w:gridCol w:w="2012"/>
      </w:tblGrid>
      <w:tr w:rsidR="007C1FF7" w:rsidRPr="00614449" w:rsidTr="00614449">
        <w:tc>
          <w:tcPr>
            <w:tcW w:w="1475" w:type="pct"/>
            <w:vMerge w:val="restart"/>
            <w:shd w:val="clear" w:color="auto" w:fill="auto"/>
            <w:vAlign w:val="center"/>
          </w:tcPr>
          <w:p w:rsidR="007C1FF7" w:rsidRPr="00614449" w:rsidRDefault="00582B7A" w:rsidP="00D21968">
            <w:pPr>
              <w:spacing w:before="60" w:after="60"/>
              <w:jc w:val="both"/>
              <w:rPr>
                <w:b/>
                <w:szCs w:val="20"/>
                <w:lang w:val="en-US" w:eastAsia="en-CA"/>
              </w:rPr>
            </w:pPr>
            <w:r w:rsidRPr="00614449">
              <w:rPr>
                <w:b/>
                <w:szCs w:val="20"/>
                <w:lang w:val="en-US" w:eastAsia="en-CA"/>
              </w:rPr>
              <w:t>Hatua zinazohitajika</w:t>
            </w:r>
          </w:p>
          <w:p w:rsidR="007C1FF7" w:rsidRPr="00614449" w:rsidRDefault="00582B7A" w:rsidP="00D21968">
            <w:pPr>
              <w:spacing w:before="60" w:after="60"/>
              <w:jc w:val="both"/>
              <w:rPr>
                <w:i/>
                <w:color w:val="FF0000"/>
                <w:szCs w:val="20"/>
                <w:lang w:val="en-US" w:eastAsia="en-CA"/>
              </w:rPr>
            </w:pPr>
            <w:r w:rsidRPr="00614449">
              <w:rPr>
                <w:i/>
                <w:color w:val="FF0000"/>
                <w:szCs w:val="20"/>
                <w:lang w:val="en-US" w:eastAsia="en-CA"/>
              </w:rPr>
              <w:t>Orodhesha hatua zote zilizobainishwa kama mahitaji ya kushughulikia pengo lako</w:t>
            </w:r>
            <w:r w:rsidR="007C1FF7" w:rsidRPr="00614449">
              <w:rPr>
                <w:i/>
                <w:color w:val="FF0000"/>
                <w:szCs w:val="20"/>
                <w:lang w:val="en-US" w:eastAsia="en-CA"/>
              </w:rPr>
              <w:t>.</w:t>
            </w:r>
          </w:p>
        </w:tc>
        <w:tc>
          <w:tcPr>
            <w:tcW w:w="835" w:type="pct"/>
            <w:vMerge w:val="restart"/>
            <w:shd w:val="clear" w:color="auto" w:fill="auto"/>
            <w:vAlign w:val="center"/>
          </w:tcPr>
          <w:p w:rsidR="007C1FF7" w:rsidRPr="00614449" w:rsidRDefault="00582B7A" w:rsidP="00D21968">
            <w:pPr>
              <w:spacing w:before="60" w:after="60"/>
              <w:jc w:val="both"/>
              <w:rPr>
                <w:b/>
                <w:szCs w:val="20"/>
                <w:lang w:val="en-US" w:eastAsia="en-CA"/>
              </w:rPr>
            </w:pPr>
            <w:r w:rsidRPr="00614449">
              <w:rPr>
                <w:b/>
                <w:szCs w:val="20"/>
                <w:lang w:val="en-US" w:eastAsia="en-CA"/>
              </w:rPr>
              <w:t>Mmiliki</w:t>
            </w:r>
          </w:p>
        </w:tc>
        <w:tc>
          <w:tcPr>
            <w:tcW w:w="2088" w:type="pct"/>
            <w:gridSpan w:val="3"/>
            <w:shd w:val="clear" w:color="auto" w:fill="auto"/>
            <w:vAlign w:val="center"/>
          </w:tcPr>
          <w:p w:rsidR="007C1FF7" w:rsidRPr="00614449" w:rsidRDefault="00582B7A" w:rsidP="00D21968">
            <w:pPr>
              <w:spacing w:before="60" w:after="60"/>
              <w:jc w:val="both"/>
              <w:rPr>
                <w:b/>
                <w:szCs w:val="20"/>
                <w:lang w:val="en-US" w:eastAsia="en-CA"/>
              </w:rPr>
            </w:pPr>
            <w:r w:rsidRPr="00614449">
              <w:rPr>
                <w:b/>
                <w:szCs w:val="20"/>
                <w:lang w:val="en-US" w:eastAsia="en-CA"/>
              </w:rPr>
              <w:t>Rasilimali zinazohitajika</w:t>
            </w:r>
          </w:p>
          <w:p w:rsidR="007C1FF7" w:rsidRPr="00614449" w:rsidRDefault="00582B7A" w:rsidP="00D21968">
            <w:pPr>
              <w:spacing w:before="60" w:after="60"/>
              <w:jc w:val="both"/>
              <w:rPr>
                <w:bCs/>
                <w:i/>
                <w:iCs/>
                <w:color w:val="FF0000"/>
                <w:szCs w:val="20"/>
                <w:lang w:val="en-US" w:eastAsia="en-CA"/>
              </w:rPr>
            </w:pPr>
            <w:r w:rsidRPr="00614449">
              <w:rPr>
                <w:bCs/>
                <w:i/>
                <w:iCs/>
                <w:color w:val="FF0000"/>
                <w:szCs w:val="20"/>
                <w:lang w:val="en-US" w:eastAsia="en-CA"/>
              </w:rPr>
              <w:t>Jumuisha mpya na zilizopo</w:t>
            </w:r>
          </w:p>
        </w:tc>
        <w:tc>
          <w:tcPr>
            <w:tcW w:w="602" w:type="pct"/>
            <w:vMerge w:val="restart"/>
            <w:shd w:val="clear" w:color="auto" w:fill="auto"/>
            <w:vAlign w:val="center"/>
          </w:tcPr>
          <w:p w:rsidR="007C1FF7" w:rsidRPr="00614449" w:rsidRDefault="00CE4108" w:rsidP="00D21968">
            <w:pPr>
              <w:spacing w:before="60" w:after="60"/>
              <w:jc w:val="both"/>
              <w:rPr>
                <w:b/>
                <w:szCs w:val="20"/>
                <w:lang w:val="en-US" w:eastAsia="en-CA"/>
              </w:rPr>
            </w:pPr>
            <w:r>
              <w:rPr>
                <w:b/>
                <w:szCs w:val="20"/>
                <w:lang w:val="en-US" w:eastAsia="en-CA"/>
              </w:rPr>
              <w:t xml:space="preserve">Fedha za </w:t>
            </w:r>
            <w:r w:rsidR="006465A0" w:rsidRPr="00614449">
              <w:rPr>
                <w:b/>
                <w:szCs w:val="20"/>
                <w:lang w:val="en-US" w:eastAsia="en-CA"/>
              </w:rPr>
              <w:t>Ugharimiaji</w:t>
            </w:r>
            <w:r w:rsidR="007C1FF7" w:rsidRPr="00614449">
              <w:rPr>
                <w:b/>
                <w:szCs w:val="20"/>
                <w:lang w:val="en-US" w:eastAsia="en-CA"/>
              </w:rPr>
              <w:t>/</w:t>
            </w:r>
            <w:r w:rsidR="00582B7A" w:rsidRPr="00614449">
              <w:rPr>
                <w:b/>
                <w:szCs w:val="20"/>
                <w:lang w:val="en-US" w:eastAsia="en-CA"/>
              </w:rPr>
              <w:t>chanzo</w:t>
            </w:r>
          </w:p>
        </w:tc>
      </w:tr>
      <w:tr w:rsidR="007C1FF7" w:rsidRPr="00614449" w:rsidTr="00614449">
        <w:tc>
          <w:tcPr>
            <w:tcW w:w="1475" w:type="pct"/>
            <w:vMerge/>
            <w:shd w:val="clear" w:color="auto" w:fill="auto"/>
          </w:tcPr>
          <w:p w:rsidR="007C1FF7" w:rsidRPr="00614449" w:rsidRDefault="007C1FF7" w:rsidP="00D21968">
            <w:pPr>
              <w:spacing w:before="60" w:after="60"/>
              <w:jc w:val="both"/>
              <w:rPr>
                <w:szCs w:val="20"/>
                <w:lang w:val="en-US" w:eastAsia="en-CA"/>
              </w:rPr>
            </w:pPr>
          </w:p>
        </w:tc>
        <w:tc>
          <w:tcPr>
            <w:tcW w:w="835" w:type="pct"/>
            <w:vMerge/>
            <w:shd w:val="clear" w:color="auto" w:fill="auto"/>
          </w:tcPr>
          <w:p w:rsidR="007C1FF7" w:rsidRPr="00614449" w:rsidRDefault="007C1FF7" w:rsidP="00D21968">
            <w:pPr>
              <w:spacing w:before="60" w:after="60"/>
              <w:jc w:val="both"/>
              <w:rPr>
                <w:b/>
                <w:szCs w:val="20"/>
                <w:lang w:val="en-US" w:eastAsia="en-CA"/>
              </w:rPr>
            </w:pPr>
          </w:p>
        </w:tc>
        <w:tc>
          <w:tcPr>
            <w:tcW w:w="605" w:type="pct"/>
            <w:shd w:val="clear" w:color="auto" w:fill="auto"/>
          </w:tcPr>
          <w:p w:rsidR="007C1FF7" w:rsidRPr="00614449" w:rsidRDefault="00582B7A" w:rsidP="00D21968">
            <w:pPr>
              <w:spacing w:before="60" w:after="60"/>
              <w:jc w:val="both"/>
              <w:rPr>
                <w:szCs w:val="20"/>
                <w:lang w:val="en-US" w:eastAsia="en-CA"/>
              </w:rPr>
            </w:pPr>
            <w:r w:rsidRPr="00614449">
              <w:rPr>
                <w:b/>
                <w:szCs w:val="20"/>
                <w:lang w:val="en-US" w:eastAsia="en-CA"/>
              </w:rPr>
              <w:t xml:space="preserve">Watu </w:t>
            </w:r>
          </w:p>
        </w:tc>
        <w:tc>
          <w:tcPr>
            <w:tcW w:w="878" w:type="pct"/>
            <w:shd w:val="clear" w:color="auto" w:fill="auto"/>
          </w:tcPr>
          <w:p w:rsidR="007C1FF7" w:rsidRPr="00614449" w:rsidRDefault="00582B7A" w:rsidP="00D21968">
            <w:pPr>
              <w:spacing w:before="60" w:after="60"/>
              <w:jc w:val="both"/>
              <w:rPr>
                <w:szCs w:val="20"/>
                <w:lang w:val="en-US" w:eastAsia="en-CA"/>
              </w:rPr>
            </w:pPr>
            <w:r w:rsidRPr="00614449">
              <w:rPr>
                <w:b/>
                <w:szCs w:val="20"/>
                <w:lang w:val="en-US" w:eastAsia="en-CA"/>
              </w:rPr>
              <w:t>Mafunzo</w:t>
            </w:r>
            <w:r w:rsidR="007C1FF7" w:rsidRPr="00614449">
              <w:rPr>
                <w:b/>
                <w:szCs w:val="20"/>
                <w:lang w:val="en-US" w:eastAsia="en-CA"/>
              </w:rPr>
              <w:t>/</w:t>
            </w:r>
            <w:r w:rsidRPr="00614449">
              <w:rPr>
                <w:b/>
                <w:szCs w:val="20"/>
                <w:lang w:val="en-US" w:eastAsia="en-CA"/>
              </w:rPr>
              <w:t>Ushauri</w:t>
            </w:r>
          </w:p>
        </w:tc>
        <w:tc>
          <w:tcPr>
            <w:tcW w:w="605" w:type="pct"/>
            <w:shd w:val="clear" w:color="auto" w:fill="auto"/>
          </w:tcPr>
          <w:p w:rsidR="007C1FF7" w:rsidRPr="00614449" w:rsidRDefault="00582B7A" w:rsidP="00D21968">
            <w:pPr>
              <w:spacing w:before="60" w:after="60"/>
              <w:jc w:val="both"/>
              <w:rPr>
                <w:szCs w:val="20"/>
                <w:lang w:val="en-US" w:eastAsia="en-CA"/>
              </w:rPr>
            </w:pPr>
            <w:r w:rsidRPr="00614449">
              <w:rPr>
                <w:b/>
                <w:szCs w:val="20"/>
                <w:lang w:val="en-US" w:eastAsia="en-CA"/>
              </w:rPr>
              <w:t>Zana</w:t>
            </w:r>
          </w:p>
        </w:tc>
        <w:tc>
          <w:tcPr>
            <w:tcW w:w="602" w:type="pct"/>
            <w:vMerge/>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5"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835"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878"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602"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5"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835"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878"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602"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5"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835"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878"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602"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5"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835"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878"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602"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5"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835"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878"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602"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475"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835"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878" w:type="pct"/>
            <w:shd w:val="clear" w:color="auto" w:fill="auto"/>
          </w:tcPr>
          <w:p w:rsidR="007C1FF7" w:rsidRPr="00614449" w:rsidRDefault="007C1FF7" w:rsidP="00D21968">
            <w:pPr>
              <w:spacing w:before="60" w:after="60"/>
              <w:jc w:val="both"/>
              <w:rPr>
                <w:szCs w:val="20"/>
                <w:lang w:val="en-US" w:eastAsia="en-CA"/>
              </w:rPr>
            </w:pPr>
          </w:p>
        </w:tc>
        <w:tc>
          <w:tcPr>
            <w:tcW w:w="605" w:type="pct"/>
            <w:shd w:val="clear" w:color="auto" w:fill="auto"/>
          </w:tcPr>
          <w:p w:rsidR="007C1FF7" w:rsidRPr="00614449" w:rsidRDefault="007C1FF7" w:rsidP="00D21968">
            <w:pPr>
              <w:spacing w:before="60" w:after="60"/>
              <w:jc w:val="both"/>
              <w:rPr>
                <w:szCs w:val="20"/>
                <w:lang w:val="en-US" w:eastAsia="en-CA"/>
              </w:rPr>
            </w:pPr>
          </w:p>
        </w:tc>
        <w:tc>
          <w:tcPr>
            <w:tcW w:w="602" w:type="pct"/>
            <w:shd w:val="clear" w:color="auto" w:fill="auto"/>
          </w:tcPr>
          <w:p w:rsidR="007C1FF7" w:rsidRPr="00614449" w:rsidRDefault="007C1FF7" w:rsidP="00D21968">
            <w:pPr>
              <w:spacing w:before="60" w:after="60"/>
              <w:jc w:val="both"/>
              <w:rPr>
                <w:szCs w:val="20"/>
                <w:lang w:val="en-US" w:eastAsia="en-CA"/>
              </w:rPr>
            </w:pPr>
          </w:p>
        </w:tc>
      </w:tr>
    </w:tbl>
    <w:p w:rsidR="007C1FF7" w:rsidRPr="000B54EC" w:rsidRDefault="006465A0" w:rsidP="00D21968">
      <w:pPr>
        <w:spacing w:before="240"/>
        <w:jc w:val="both"/>
        <w:rPr>
          <w:rFonts w:eastAsia="Times New Roman"/>
          <w:szCs w:val="20"/>
          <w:lang w:val="en-US" w:eastAsia="en-CA"/>
        </w:rPr>
      </w:pPr>
      <w:r>
        <w:rPr>
          <w:rFonts w:eastAsia="Times New Roman"/>
          <w:szCs w:val="20"/>
          <w:lang w:val="en-US" w:eastAsia="en-CA"/>
        </w:rPr>
        <w:t>Kutokana</w:t>
      </w:r>
      <w:r w:rsidR="00582B7A">
        <w:rPr>
          <w:rFonts w:eastAsia="Times New Roman"/>
          <w:szCs w:val="20"/>
          <w:lang w:val="en-US" w:eastAsia="en-CA"/>
        </w:rPr>
        <w:t xml:space="preserve"> na orodha ya mapengo yaliyobainishwa katika Sehemu ya 4 (jedwali la 4) na </w:t>
      </w:r>
      <w:r w:rsidR="00260765">
        <w:rPr>
          <w:rFonts w:eastAsia="Times New Roman"/>
          <w:szCs w:val="20"/>
          <w:lang w:val="en-US" w:eastAsia="en-CA"/>
        </w:rPr>
        <w:t>maelezo katika jedwali la 5 na 6, tumeweka kipaumbele cha hatua kwa kutumia mbinu zifutazo</w:t>
      </w:r>
      <w:r w:rsidR="007C1FF7" w:rsidRPr="000B54EC">
        <w:rPr>
          <w:rFonts w:eastAsia="Times New Roman"/>
          <w:szCs w:val="20"/>
          <w:lang w:val="en-US" w:eastAsia="en-CA"/>
        </w:rPr>
        <w:t>:</w:t>
      </w:r>
    </w:p>
    <w:p w:rsidR="007C1FF7" w:rsidRPr="000B54EC" w:rsidRDefault="007C1FF7" w:rsidP="00D21968">
      <w:pPr>
        <w:spacing w:before="120" w:after="0"/>
        <w:jc w:val="both"/>
        <w:rPr>
          <w:rFonts w:eastAsia="Times New Roman"/>
          <w:i/>
          <w:color w:val="FF0000"/>
          <w:szCs w:val="20"/>
          <w:lang w:val="en-US" w:eastAsia="en-CA"/>
        </w:rPr>
      </w:pPr>
      <w:r w:rsidRPr="000B54EC">
        <w:rPr>
          <w:rFonts w:eastAsia="Times New Roman"/>
          <w:i/>
          <w:color w:val="FF0000"/>
          <w:szCs w:val="20"/>
          <w:lang w:val="en-US" w:eastAsia="en-CA"/>
        </w:rPr>
        <w:t>[</w:t>
      </w:r>
      <w:r w:rsidR="00260765">
        <w:rPr>
          <w:rFonts w:eastAsia="Times New Roman"/>
          <w:i/>
          <w:color w:val="FF0000"/>
          <w:szCs w:val="20"/>
          <w:lang w:val="en-US" w:eastAsia="en-CA"/>
        </w:rPr>
        <w:t xml:space="preserve">Andika maelezo mafupi ya kigezo kilichotumika kuweka kipaumbele cha hatuana kihusianishe </w:t>
      </w:r>
      <w:r w:rsidR="00F14EE8">
        <w:rPr>
          <w:rFonts w:eastAsia="Times New Roman"/>
          <w:i/>
          <w:color w:val="FF0000"/>
          <w:szCs w:val="20"/>
          <w:lang w:val="en-US" w:eastAsia="en-CA"/>
        </w:rPr>
        <w:t>n</w:t>
      </w:r>
      <w:r w:rsidR="00260765">
        <w:rPr>
          <w:rFonts w:eastAsia="Times New Roman"/>
          <w:i/>
          <w:color w:val="FF0000"/>
          <w:szCs w:val="20"/>
          <w:lang w:val="en-US" w:eastAsia="en-CA"/>
        </w:rPr>
        <w:t>a malengo yako, Muundo wa Serikali ya Mtaa wa Usimamizi wa Rasilimali</w:t>
      </w:r>
      <w:r w:rsidR="00260765" w:rsidRPr="000B54EC">
        <w:rPr>
          <w:rFonts w:eastAsia="Times New Roman"/>
          <w:i/>
          <w:color w:val="FF0000"/>
          <w:szCs w:val="20"/>
          <w:lang w:val="en-US" w:eastAsia="en-CA"/>
        </w:rPr>
        <w:t xml:space="preserve"> (</w:t>
      </w:r>
      <w:r w:rsidR="00260765">
        <w:rPr>
          <w:rFonts w:eastAsia="Times New Roman"/>
          <w:i/>
          <w:color w:val="FF0000"/>
          <w:szCs w:val="20"/>
          <w:lang w:val="en-US" w:eastAsia="en-CA"/>
        </w:rPr>
        <w:t>rejelea mahitaji ya kisera au kikanuni kama inafaa</w:t>
      </w:r>
      <w:r w:rsidRPr="000B54EC">
        <w:rPr>
          <w:rFonts w:eastAsia="Times New Roman"/>
          <w:i/>
          <w:color w:val="FF0000"/>
          <w:szCs w:val="20"/>
          <w:lang w:val="en-US" w:eastAsia="en-CA"/>
        </w:rPr>
        <w:t xml:space="preserve">).  </w:t>
      </w:r>
      <w:r w:rsidR="00260765">
        <w:rPr>
          <w:rFonts w:eastAsia="Times New Roman"/>
          <w:i/>
          <w:color w:val="FF0000"/>
          <w:szCs w:val="20"/>
          <w:lang w:val="en-US" w:eastAsia="en-CA"/>
        </w:rPr>
        <w:t>Hakikisha kwamba hatua ya kipaumbele iliyo juu zaidi ina manufaa na sababu za kimantiki</w:t>
      </w:r>
      <w:r w:rsidRPr="000B54EC">
        <w:rPr>
          <w:rFonts w:eastAsia="Times New Roman"/>
          <w:i/>
          <w:color w:val="FF0000"/>
          <w:szCs w:val="20"/>
          <w:lang w:val="en-US" w:eastAsia="en-CA"/>
        </w:rPr>
        <w:t>]</w:t>
      </w:r>
    </w:p>
    <w:p w:rsidR="007C1FF7" w:rsidRPr="000B54EC" w:rsidRDefault="00260765" w:rsidP="00D21968">
      <w:pPr>
        <w:spacing w:before="120" w:after="0"/>
        <w:jc w:val="both"/>
        <w:rPr>
          <w:rFonts w:eastAsia="Times New Roman"/>
          <w:szCs w:val="20"/>
          <w:lang w:val="en-US" w:eastAsia="en-CA"/>
        </w:rPr>
      </w:pPr>
      <w:r>
        <w:rPr>
          <w:rFonts w:eastAsia="Times New Roman"/>
          <w:szCs w:val="20"/>
          <w:lang w:val="en-US" w:eastAsia="en-CA"/>
        </w:rPr>
        <w:t xml:space="preserve">Matokeo yetu ya vipaumbele vya </w:t>
      </w:r>
      <w:r w:rsidR="00F14EE8">
        <w:rPr>
          <w:rFonts w:eastAsia="Times New Roman"/>
          <w:szCs w:val="20"/>
          <w:lang w:val="en-US" w:eastAsia="en-CA"/>
        </w:rPr>
        <w:t>MUR</w:t>
      </w:r>
      <w:r w:rsidR="008458DC">
        <w:rPr>
          <w:rFonts w:eastAsia="Times New Roman"/>
          <w:szCs w:val="20"/>
          <w:lang w:val="en-US" w:eastAsia="en-CA"/>
        </w:rPr>
        <w:t xml:space="preserve"> </w:t>
      </w:r>
      <w:r w:rsidR="00F14EE8">
        <w:rPr>
          <w:rFonts w:eastAsia="Times New Roman"/>
          <w:szCs w:val="20"/>
          <w:lang w:val="en-US" w:eastAsia="en-CA"/>
        </w:rPr>
        <w:t>ya</w:t>
      </w:r>
      <w:r>
        <w:rPr>
          <w:rFonts w:eastAsia="Times New Roman"/>
          <w:szCs w:val="20"/>
          <w:lang w:val="en-US" w:eastAsia="en-CA"/>
        </w:rPr>
        <w:t xml:space="preserve">meoneshwa katika Jedwali la 5b. Maelezo zaidi ya kina ya kila hatua na majukumu mahususi ya mdau na ukomo wa muda </w:t>
      </w:r>
      <w:r w:rsidR="006465A0">
        <w:rPr>
          <w:rFonts w:eastAsia="Times New Roman"/>
          <w:szCs w:val="20"/>
          <w:lang w:val="en-US" w:eastAsia="en-CA"/>
        </w:rPr>
        <w:t>pamoja na</w:t>
      </w:r>
      <w:r>
        <w:rPr>
          <w:rFonts w:eastAsia="Times New Roman"/>
          <w:szCs w:val="20"/>
          <w:lang w:val="en-US" w:eastAsia="en-CA"/>
        </w:rPr>
        <w:t xml:space="preserve"> mahitaji makuu ya </w:t>
      </w:r>
      <w:r w:rsidR="006465A0">
        <w:rPr>
          <w:rFonts w:eastAsia="Times New Roman"/>
          <w:szCs w:val="20"/>
          <w:lang w:val="en-US" w:eastAsia="en-CA"/>
        </w:rPr>
        <w:t>rasilimali yanaweza</w:t>
      </w:r>
      <w:r>
        <w:rPr>
          <w:rFonts w:eastAsia="Times New Roman"/>
          <w:szCs w:val="20"/>
          <w:lang w:val="en-US" w:eastAsia="en-CA"/>
        </w:rPr>
        <w:t xml:space="preserve"> kupatikana katika Kiambatisho</w:t>
      </w:r>
      <w:r w:rsidR="007C1FF7" w:rsidRPr="000B54EC">
        <w:rPr>
          <w:rFonts w:eastAsia="Times New Roman"/>
          <w:szCs w:val="20"/>
          <w:lang w:val="en-US" w:eastAsia="en-CA"/>
        </w:rPr>
        <w:t xml:space="preserve"> A.</w:t>
      </w:r>
    </w:p>
    <w:p w:rsidR="007C1FF7" w:rsidRPr="00614449" w:rsidRDefault="00260765" w:rsidP="00D21968">
      <w:pPr>
        <w:keepNext/>
        <w:keepLines/>
        <w:spacing w:before="40" w:after="0"/>
        <w:jc w:val="both"/>
        <w:outlineLvl w:val="2"/>
        <w:rPr>
          <w:rFonts w:ascii="Calibri Light" w:eastAsia="Times New Roman" w:hAnsi="Calibri Light"/>
          <w:color w:val="1F3763"/>
          <w:sz w:val="24"/>
          <w:szCs w:val="24"/>
          <w:lang w:val="en-US" w:eastAsia="en-CA"/>
        </w:rPr>
      </w:pPr>
      <w:bookmarkStart w:id="38" w:name="_Toc42005133"/>
      <w:bookmarkStart w:id="39" w:name="_Toc57050749"/>
      <w:r w:rsidRPr="00614449">
        <w:rPr>
          <w:rFonts w:ascii="Calibri Light" w:eastAsia="Times New Roman" w:hAnsi="Calibri Light"/>
          <w:color w:val="1F3763"/>
          <w:sz w:val="24"/>
          <w:szCs w:val="24"/>
          <w:lang w:val="en-US" w:eastAsia="en-CA"/>
        </w:rPr>
        <w:t>Jedwali la</w:t>
      </w:r>
      <w:r w:rsidR="007C1FF7" w:rsidRPr="00614449">
        <w:rPr>
          <w:rFonts w:ascii="Calibri Light" w:eastAsia="Times New Roman" w:hAnsi="Calibri Light"/>
          <w:color w:val="1F3763"/>
          <w:sz w:val="24"/>
          <w:szCs w:val="24"/>
          <w:lang w:val="en-US" w:eastAsia="en-CA"/>
        </w:rPr>
        <w:t xml:space="preserve"> 5b:  </w:t>
      </w:r>
      <w:bookmarkEnd w:id="38"/>
      <w:r w:rsidRPr="00614449">
        <w:rPr>
          <w:rFonts w:ascii="Calibri Light" w:eastAsia="Times New Roman" w:hAnsi="Calibri Light"/>
          <w:color w:val="1F3763"/>
          <w:sz w:val="24"/>
          <w:szCs w:val="24"/>
          <w:lang w:val="en-US" w:eastAsia="en-CA"/>
        </w:rPr>
        <w:t>Vipaumbele vya M</w:t>
      </w:r>
      <w:r w:rsidR="00F14EE8">
        <w:rPr>
          <w:rFonts w:ascii="Calibri Light" w:eastAsia="Times New Roman" w:hAnsi="Calibri Light"/>
          <w:color w:val="1F3763"/>
          <w:sz w:val="24"/>
          <w:szCs w:val="24"/>
          <w:lang w:val="en-US" w:eastAsia="en-CA"/>
        </w:rPr>
        <w:t>UR</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3314"/>
        <w:gridCol w:w="3459"/>
        <w:gridCol w:w="2015"/>
        <w:gridCol w:w="1370"/>
      </w:tblGrid>
      <w:tr w:rsidR="007C1FF7" w:rsidRPr="00614449" w:rsidTr="00614449">
        <w:tc>
          <w:tcPr>
            <w:tcW w:w="1147" w:type="pct"/>
            <w:shd w:val="clear" w:color="auto" w:fill="auto"/>
          </w:tcPr>
          <w:p w:rsidR="007C1FF7" w:rsidRPr="00614449" w:rsidRDefault="00260765" w:rsidP="00D21968">
            <w:pPr>
              <w:spacing w:before="60" w:after="60"/>
              <w:jc w:val="both"/>
              <w:rPr>
                <w:b/>
                <w:szCs w:val="20"/>
                <w:lang w:val="en-US" w:eastAsia="en-CA"/>
              </w:rPr>
            </w:pPr>
            <w:r w:rsidRPr="00614449">
              <w:rPr>
                <w:b/>
                <w:szCs w:val="20"/>
                <w:lang w:val="en-US" w:eastAsia="en-CA"/>
              </w:rPr>
              <w:t>Hatua ya Kipaumbele</w:t>
            </w:r>
          </w:p>
        </w:tc>
        <w:tc>
          <w:tcPr>
            <w:tcW w:w="1259" w:type="pct"/>
            <w:shd w:val="clear" w:color="auto" w:fill="auto"/>
          </w:tcPr>
          <w:p w:rsidR="007C1FF7" w:rsidRPr="00614449" w:rsidRDefault="00260765" w:rsidP="00D21968">
            <w:pPr>
              <w:spacing w:before="60" w:after="60"/>
              <w:jc w:val="both"/>
              <w:rPr>
                <w:b/>
                <w:szCs w:val="20"/>
                <w:lang w:val="en-US" w:eastAsia="en-CA"/>
              </w:rPr>
            </w:pPr>
            <w:r w:rsidRPr="00614449">
              <w:rPr>
                <w:b/>
                <w:szCs w:val="20"/>
                <w:lang w:val="en-US" w:eastAsia="en-CA"/>
              </w:rPr>
              <w:t>Hatua zinazohusiana</w:t>
            </w:r>
          </w:p>
        </w:tc>
        <w:tc>
          <w:tcPr>
            <w:tcW w:w="1314" w:type="pct"/>
            <w:shd w:val="clear" w:color="auto" w:fill="auto"/>
          </w:tcPr>
          <w:p w:rsidR="007C1FF7" w:rsidRPr="00614449" w:rsidRDefault="00260765" w:rsidP="00D21968">
            <w:pPr>
              <w:spacing w:before="60" w:after="60"/>
              <w:jc w:val="both"/>
              <w:rPr>
                <w:b/>
                <w:szCs w:val="20"/>
                <w:lang w:val="en-US" w:eastAsia="en-CA"/>
              </w:rPr>
            </w:pPr>
            <w:r w:rsidRPr="00614449">
              <w:rPr>
                <w:b/>
                <w:szCs w:val="20"/>
                <w:lang w:val="en-US" w:eastAsia="en-CA"/>
              </w:rPr>
              <w:t>Muhtasari na Rasilimali Zinazohitajika</w:t>
            </w:r>
          </w:p>
          <w:p w:rsidR="007C1FF7" w:rsidRPr="00614449" w:rsidRDefault="006465A0" w:rsidP="00D21968">
            <w:pPr>
              <w:spacing w:before="60" w:after="60"/>
              <w:jc w:val="both"/>
              <w:rPr>
                <w:b/>
                <w:szCs w:val="20"/>
                <w:lang w:val="en-US" w:eastAsia="en-CA"/>
              </w:rPr>
            </w:pPr>
            <w:r w:rsidRPr="00614449">
              <w:rPr>
                <w:bCs/>
                <w:i/>
                <w:iCs/>
                <w:color w:val="FF0000"/>
                <w:szCs w:val="20"/>
                <w:lang w:val="en-US" w:eastAsia="en-CA"/>
              </w:rPr>
              <w:t xml:space="preserve">Eleza ni rasilimali gani </w:t>
            </w:r>
            <w:r w:rsidRPr="00614449">
              <w:rPr>
                <w:b/>
                <w:bCs/>
                <w:i/>
                <w:iCs/>
                <w:color w:val="FF0000"/>
                <w:szCs w:val="20"/>
                <w:lang w:val="en-US" w:eastAsia="en-CA"/>
              </w:rPr>
              <w:t xml:space="preserve">mpya </w:t>
            </w:r>
            <w:r w:rsidRPr="00614449">
              <w:rPr>
                <w:bCs/>
                <w:i/>
                <w:iCs/>
                <w:color w:val="FF0000"/>
                <w:szCs w:val="20"/>
                <w:lang w:val="en-US" w:eastAsia="en-CA"/>
              </w:rPr>
              <w:t>zinahitajika</w:t>
            </w:r>
            <w:r w:rsidR="007C1FF7" w:rsidRPr="00614449">
              <w:rPr>
                <w:bCs/>
                <w:i/>
                <w:iCs/>
                <w:color w:val="FF0000"/>
                <w:szCs w:val="20"/>
                <w:lang w:val="en-US" w:eastAsia="en-CA"/>
              </w:rPr>
              <w:t xml:space="preserve">. </w:t>
            </w:r>
            <w:r w:rsidRPr="00614449">
              <w:rPr>
                <w:bCs/>
                <w:i/>
                <w:iCs/>
                <w:color w:val="FF0000"/>
                <w:szCs w:val="20"/>
                <w:lang w:val="en-US" w:eastAsia="en-CA"/>
              </w:rPr>
              <w:t xml:space="preserve">Kama hamna </w:t>
            </w:r>
            <w:r w:rsidR="004C3708" w:rsidRPr="00614449">
              <w:rPr>
                <w:bCs/>
                <w:i/>
                <w:iCs/>
                <w:color w:val="FF0000"/>
                <w:szCs w:val="20"/>
                <w:lang w:val="en-US" w:eastAsia="en-CA"/>
              </w:rPr>
              <w:t>inayohitajika,</w:t>
            </w:r>
            <w:r w:rsidR="007C1FF7" w:rsidRPr="00614449">
              <w:rPr>
                <w:bCs/>
                <w:i/>
                <w:iCs/>
                <w:color w:val="FF0000"/>
                <w:szCs w:val="20"/>
                <w:lang w:val="en-US" w:eastAsia="en-CA"/>
              </w:rPr>
              <w:t xml:space="preserve"> </w:t>
            </w:r>
            <w:r w:rsidRPr="00614449">
              <w:rPr>
                <w:bCs/>
                <w:i/>
                <w:iCs/>
                <w:color w:val="FF0000"/>
                <w:szCs w:val="20"/>
                <w:lang w:val="en-US" w:eastAsia="en-CA"/>
              </w:rPr>
              <w:t>eleza</w:t>
            </w:r>
            <w:r w:rsidR="007C1FF7" w:rsidRPr="00614449">
              <w:rPr>
                <w:bCs/>
                <w:i/>
                <w:iCs/>
                <w:color w:val="FF0000"/>
                <w:szCs w:val="20"/>
                <w:lang w:val="en-US" w:eastAsia="en-CA"/>
              </w:rPr>
              <w:t xml:space="preserve"> </w:t>
            </w:r>
            <w:r w:rsidR="004C3708" w:rsidRPr="00614449">
              <w:rPr>
                <w:bCs/>
                <w:i/>
                <w:iCs/>
                <w:color w:val="FF0000"/>
                <w:szCs w:val="20"/>
                <w:lang w:val="en-US" w:eastAsia="en-CA"/>
              </w:rPr>
              <w:t>‘‘rasilimali</w:t>
            </w:r>
            <w:r w:rsidRPr="00614449">
              <w:rPr>
                <w:bCs/>
                <w:i/>
                <w:iCs/>
                <w:color w:val="FF0000"/>
                <w:szCs w:val="20"/>
                <w:lang w:val="en-US" w:eastAsia="en-CA"/>
              </w:rPr>
              <w:t xml:space="preserve"> iliyopo inaweza kutumika</w:t>
            </w:r>
            <w:r w:rsidR="007C1FF7" w:rsidRPr="00614449">
              <w:rPr>
                <w:bCs/>
                <w:i/>
                <w:iCs/>
                <w:color w:val="FF0000"/>
                <w:szCs w:val="20"/>
                <w:lang w:val="en-US" w:eastAsia="en-CA"/>
              </w:rPr>
              <w:t>’.</w:t>
            </w:r>
          </w:p>
        </w:tc>
        <w:tc>
          <w:tcPr>
            <w:tcW w:w="766" w:type="pct"/>
            <w:shd w:val="clear" w:color="auto" w:fill="auto"/>
          </w:tcPr>
          <w:p w:rsidR="007C1FF7" w:rsidRPr="00614449" w:rsidRDefault="006465A0" w:rsidP="00D21968">
            <w:pPr>
              <w:spacing w:before="60" w:after="60"/>
              <w:jc w:val="both"/>
              <w:rPr>
                <w:b/>
                <w:szCs w:val="20"/>
                <w:lang w:val="en-US" w:eastAsia="en-CA"/>
              </w:rPr>
            </w:pPr>
            <w:r w:rsidRPr="00614449">
              <w:rPr>
                <w:b/>
                <w:szCs w:val="20"/>
                <w:lang w:val="en-US" w:eastAsia="en-CA"/>
              </w:rPr>
              <w:t xml:space="preserve">Tarehe ya Makadirio ya Kukamilisha </w:t>
            </w:r>
          </w:p>
        </w:tc>
        <w:tc>
          <w:tcPr>
            <w:tcW w:w="514" w:type="pct"/>
            <w:shd w:val="clear" w:color="auto" w:fill="auto"/>
          </w:tcPr>
          <w:p w:rsidR="007C1FF7" w:rsidRPr="00614449" w:rsidRDefault="00F14EE8" w:rsidP="00D21968">
            <w:pPr>
              <w:spacing w:before="60" w:after="60"/>
              <w:jc w:val="both"/>
              <w:rPr>
                <w:b/>
                <w:szCs w:val="20"/>
                <w:lang w:val="en-US" w:eastAsia="en-CA"/>
              </w:rPr>
            </w:pPr>
            <w:r>
              <w:rPr>
                <w:b/>
                <w:szCs w:val="20"/>
                <w:lang w:val="en-US" w:eastAsia="en-CA"/>
              </w:rPr>
              <w:t xml:space="preserve">Fedha za </w:t>
            </w:r>
            <w:r w:rsidR="006465A0" w:rsidRPr="00614449">
              <w:rPr>
                <w:b/>
                <w:szCs w:val="20"/>
                <w:lang w:val="en-US" w:eastAsia="en-CA"/>
              </w:rPr>
              <w:t>Ugharimiaji</w:t>
            </w:r>
            <w:r w:rsidR="007C1FF7" w:rsidRPr="00614449">
              <w:rPr>
                <w:b/>
                <w:szCs w:val="20"/>
                <w:lang w:val="en-US" w:eastAsia="en-CA"/>
              </w:rPr>
              <w:t>/</w:t>
            </w:r>
          </w:p>
          <w:p w:rsidR="007C1FF7" w:rsidRPr="00614449" w:rsidRDefault="006465A0" w:rsidP="00D21968">
            <w:pPr>
              <w:spacing w:before="60" w:after="60"/>
              <w:jc w:val="both"/>
              <w:rPr>
                <w:b/>
                <w:szCs w:val="20"/>
                <w:lang w:val="en-US" w:eastAsia="en-CA"/>
              </w:rPr>
            </w:pPr>
            <w:r w:rsidRPr="00614449">
              <w:rPr>
                <w:b/>
                <w:szCs w:val="20"/>
                <w:lang w:val="en-US" w:eastAsia="en-CA"/>
              </w:rPr>
              <w:t>Chanzo</w:t>
            </w:r>
          </w:p>
        </w:tc>
      </w:tr>
      <w:tr w:rsidR="007C1FF7" w:rsidRPr="00614449" w:rsidTr="00614449">
        <w:tc>
          <w:tcPr>
            <w:tcW w:w="1147"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1259" w:type="pct"/>
            <w:shd w:val="clear" w:color="auto" w:fill="auto"/>
          </w:tcPr>
          <w:p w:rsidR="007C1FF7" w:rsidRPr="00614449" w:rsidRDefault="007C1FF7" w:rsidP="00D21968">
            <w:pPr>
              <w:spacing w:before="60" w:after="60"/>
              <w:jc w:val="both"/>
              <w:rPr>
                <w:szCs w:val="20"/>
                <w:lang w:val="en-US" w:eastAsia="en-CA"/>
              </w:rPr>
            </w:pPr>
          </w:p>
        </w:tc>
        <w:tc>
          <w:tcPr>
            <w:tcW w:w="1314" w:type="pct"/>
            <w:shd w:val="clear" w:color="auto" w:fill="auto"/>
          </w:tcPr>
          <w:p w:rsidR="007C1FF7" w:rsidRPr="00614449" w:rsidRDefault="007C1FF7" w:rsidP="00D21968">
            <w:pPr>
              <w:spacing w:before="60" w:after="60"/>
              <w:jc w:val="both"/>
              <w:rPr>
                <w:szCs w:val="20"/>
                <w:lang w:val="en-US" w:eastAsia="en-CA"/>
              </w:rPr>
            </w:pPr>
          </w:p>
        </w:tc>
        <w:tc>
          <w:tcPr>
            <w:tcW w:w="766" w:type="pct"/>
            <w:shd w:val="clear" w:color="auto" w:fill="auto"/>
          </w:tcPr>
          <w:p w:rsidR="007C1FF7" w:rsidRPr="00614449" w:rsidRDefault="007C1FF7" w:rsidP="00D21968">
            <w:pPr>
              <w:spacing w:before="60" w:after="60"/>
              <w:jc w:val="both"/>
              <w:rPr>
                <w:szCs w:val="20"/>
                <w:lang w:val="en-US" w:eastAsia="en-CA"/>
              </w:rPr>
            </w:pPr>
          </w:p>
        </w:tc>
        <w:tc>
          <w:tcPr>
            <w:tcW w:w="514"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147"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1259" w:type="pct"/>
            <w:shd w:val="clear" w:color="auto" w:fill="auto"/>
          </w:tcPr>
          <w:p w:rsidR="007C1FF7" w:rsidRPr="00614449" w:rsidRDefault="007C1FF7" w:rsidP="00D21968">
            <w:pPr>
              <w:spacing w:before="60" w:after="60"/>
              <w:jc w:val="both"/>
              <w:rPr>
                <w:szCs w:val="20"/>
                <w:lang w:val="en-US" w:eastAsia="en-CA"/>
              </w:rPr>
            </w:pPr>
          </w:p>
        </w:tc>
        <w:tc>
          <w:tcPr>
            <w:tcW w:w="1314" w:type="pct"/>
            <w:shd w:val="clear" w:color="auto" w:fill="auto"/>
          </w:tcPr>
          <w:p w:rsidR="007C1FF7" w:rsidRPr="00614449" w:rsidRDefault="007C1FF7" w:rsidP="00D21968">
            <w:pPr>
              <w:spacing w:before="60" w:after="60"/>
              <w:jc w:val="both"/>
              <w:rPr>
                <w:szCs w:val="20"/>
                <w:lang w:val="en-US" w:eastAsia="en-CA"/>
              </w:rPr>
            </w:pPr>
          </w:p>
        </w:tc>
        <w:tc>
          <w:tcPr>
            <w:tcW w:w="766" w:type="pct"/>
            <w:shd w:val="clear" w:color="auto" w:fill="auto"/>
          </w:tcPr>
          <w:p w:rsidR="007C1FF7" w:rsidRPr="00614449" w:rsidRDefault="007C1FF7" w:rsidP="00D21968">
            <w:pPr>
              <w:spacing w:before="60" w:after="60"/>
              <w:jc w:val="both"/>
              <w:rPr>
                <w:szCs w:val="20"/>
                <w:lang w:val="en-US" w:eastAsia="en-CA"/>
              </w:rPr>
            </w:pPr>
          </w:p>
        </w:tc>
        <w:tc>
          <w:tcPr>
            <w:tcW w:w="514"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147"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1259" w:type="pct"/>
            <w:shd w:val="clear" w:color="auto" w:fill="auto"/>
          </w:tcPr>
          <w:p w:rsidR="007C1FF7" w:rsidRPr="00614449" w:rsidRDefault="007C1FF7" w:rsidP="00D21968">
            <w:pPr>
              <w:spacing w:before="60" w:after="60"/>
              <w:jc w:val="both"/>
              <w:rPr>
                <w:szCs w:val="20"/>
                <w:lang w:val="en-US" w:eastAsia="en-CA"/>
              </w:rPr>
            </w:pPr>
          </w:p>
        </w:tc>
        <w:tc>
          <w:tcPr>
            <w:tcW w:w="1314" w:type="pct"/>
            <w:shd w:val="clear" w:color="auto" w:fill="auto"/>
          </w:tcPr>
          <w:p w:rsidR="007C1FF7" w:rsidRPr="00614449" w:rsidRDefault="007C1FF7" w:rsidP="00D21968">
            <w:pPr>
              <w:spacing w:before="60" w:after="60"/>
              <w:jc w:val="both"/>
              <w:rPr>
                <w:szCs w:val="20"/>
                <w:lang w:val="en-US" w:eastAsia="en-CA"/>
              </w:rPr>
            </w:pPr>
          </w:p>
        </w:tc>
        <w:tc>
          <w:tcPr>
            <w:tcW w:w="766" w:type="pct"/>
            <w:shd w:val="clear" w:color="auto" w:fill="auto"/>
          </w:tcPr>
          <w:p w:rsidR="007C1FF7" w:rsidRPr="00614449" w:rsidRDefault="007C1FF7" w:rsidP="00D21968">
            <w:pPr>
              <w:spacing w:before="60" w:after="60"/>
              <w:jc w:val="both"/>
              <w:rPr>
                <w:szCs w:val="20"/>
                <w:lang w:val="en-US" w:eastAsia="en-CA"/>
              </w:rPr>
            </w:pPr>
          </w:p>
        </w:tc>
        <w:tc>
          <w:tcPr>
            <w:tcW w:w="514"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147"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1259" w:type="pct"/>
            <w:shd w:val="clear" w:color="auto" w:fill="auto"/>
          </w:tcPr>
          <w:p w:rsidR="007C1FF7" w:rsidRPr="00614449" w:rsidRDefault="007C1FF7" w:rsidP="00D21968">
            <w:pPr>
              <w:spacing w:before="60" w:after="60"/>
              <w:jc w:val="both"/>
              <w:rPr>
                <w:szCs w:val="20"/>
                <w:lang w:val="en-US" w:eastAsia="en-CA"/>
              </w:rPr>
            </w:pPr>
          </w:p>
        </w:tc>
        <w:tc>
          <w:tcPr>
            <w:tcW w:w="1314" w:type="pct"/>
            <w:shd w:val="clear" w:color="auto" w:fill="auto"/>
          </w:tcPr>
          <w:p w:rsidR="007C1FF7" w:rsidRPr="00614449" w:rsidRDefault="007C1FF7" w:rsidP="00D21968">
            <w:pPr>
              <w:spacing w:before="60" w:after="60"/>
              <w:jc w:val="both"/>
              <w:rPr>
                <w:szCs w:val="20"/>
                <w:lang w:val="en-US" w:eastAsia="en-CA"/>
              </w:rPr>
            </w:pPr>
          </w:p>
        </w:tc>
        <w:tc>
          <w:tcPr>
            <w:tcW w:w="766" w:type="pct"/>
            <w:shd w:val="clear" w:color="auto" w:fill="auto"/>
          </w:tcPr>
          <w:p w:rsidR="007C1FF7" w:rsidRPr="00614449" w:rsidRDefault="007C1FF7" w:rsidP="00D21968">
            <w:pPr>
              <w:spacing w:before="60" w:after="60"/>
              <w:jc w:val="both"/>
              <w:rPr>
                <w:szCs w:val="20"/>
                <w:lang w:val="en-US" w:eastAsia="en-CA"/>
              </w:rPr>
            </w:pPr>
          </w:p>
        </w:tc>
        <w:tc>
          <w:tcPr>
            <w:tcW w:w="514"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147"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1259" w:type="pct"/>
            <w:shd w:val="clear" w:color="auto" w:fill="auto"/>
          </w:tcPr>
          <w:p w:rsidR="007C1FF7" w:rsidRPr="00614449" w:rsidRDefault="007C1FF7" w:rsidP="00D21968">
            <w:pPr>
              <w:spacing w:before="60" w:after="60"/>
              <w:jc w:val="both"/>
              <w:rPr>
                <w:szCs w:val="20"/>
                <w:lang w:val="en-US" w:eastAsia="en-CA"/>
              </w:rPr>
            </w:pPr>
          </w:p>
        </w:tc>
        <w:tc>
          <w:tcPr>
            <w:tcW w:w="1314" w:type="pct"/>
            <w:shd w:val="clear" w:color="auto" w:fill="auto"/>
          </w:tcPr>
          <w:p w:rsidR="007C1FF7" w:rsidRPr="00614449" w:rsidRDefault="007C1FF7" w:rsidP="00D21968">
            <w:pPr>
              <w:spacing w:before="60" w:after="60"/>
              <w:jc w:val="both"/>
              <w:rPr>
                <w:szCs w:val="20"/>
                <w:lang w:val="en-US" w:eastAsia="en-CA"/>
              </w:rPr>
            </w:pPr>
          </w:p>
        </w:tc>
        <w:tc>
          <w:tcPr>
            <w:tcW w:w="766" w:type="pct"/>
            <w:shd w:val="clear" w:color="auto" w:fill="auto"/>
          </w:tcPr>
          <w:p w:rsidR="007C1FF7" w:rsidRPr="00614449" w:rsidRDefault="007C1FF7" w:rsidP="00D21968">
            <w:pPr>
              <w:spacing w:before="60" w:after="60"/>
              <w:jc w:val="both"/>
              <w:rPr>
                <w:szCs w:val="20"/>
                <w:lang w:val="en-US" w:eastAsia="en-CA"/>
              </w:rPr>
            </w:pPr>
          </w:p>
        </w:tc>
        <w:tc>
          <w:tcPr>
            <w:tcW w:w="514" w:type="pct"/>
            <w:shd w:val="clear" w:color="auto" w:fill="auto"/>
          </w:tcPr>
          <w:p w:rsidR="007C1FF7" w:rsidRPr="00614449" w:rsidRDefault="007C1FF7" w:rsidP="00D21968">
            <w:pPr>
              <w:spacing w:before="60" w:after="60"/>
              <w:jc w:val="both"/>
              <w:rPr>
                <w:szCs w:val="20"/>
                <w:lang w:val="en-US" w:eastAsia="en-CA"/>
              </w:rPr>
            </w:pPr>
          </w:p>
        </w:tc>
      </w:tr>
      <w:tr w:rsidR="007C1FF7" w:rsidRPr="00614449" w:rsidTr="00614449">
        <w:tc>
          <w:tcPr>
            <w:tcW w:w="1147" w:type="pct"/>
            <w:shd w:val="clear" w:color="auto" w:fill="auto"/>
          </w:tcPr>
          <w:p w:rsidR="007C1FF7" w:rsidRPr="00614449" w:rsidRDefault="007C1FF7" w:rsidP="00D21968">
            <w:pPr>
              <w:spacing w:before="60" w:after="60"/>
              <w:jc w:val="both"/>
              <w:rPr>
                <w:szCs w:val="20"/>
                <w:lang w:val="en-US" w:eastAsia="en-CA"/>
              </w:rPr>
            </w:pPr>
          </w:p>
          <w:p w:rsidR="007C1FF7" w:rsidRPr="00614449" w:rsidRDefault="007C1FF7" w:rsidP="00D21968">
            <w:pPr>
              <w:spacing w:before="60" w:after="60"/>
              <w:jc w:val="both"/>
              <w:rPr>
                <w:szCs w:val="20"/>
                <w:lang w:val="en-US" w:eastAsia="en-CA"/>
              </w:rPr>
            </w:pPr>
          </w:p>
        </w:tc>
        <w:tc>
          <w:tcPr>
            <w:tcW w:w="1259" w:type="pct"/>
            <w:shd w:val="clear" w:color="auto" w:fill="auto"/>
          </w:tcPr>
          <w:p w:rsidR="007C1FF7" w:rsidRPr="00614449" w:rsidRDefault="007C1FF7" w:rsidP="00D21968">
            <w:pPr>
              <w:spacing w:before="60" w:after="60"/>
              <w:jc w:val="both"/>
              <w:rPr>
                <w:szCs w:val="20"/>
                <w:lang w:val="en-US" w:eastAsia="en-CA"/>
              </w:rPr>
            </w:pPr>
          </w:p>
        </w:tc>
        <w:tc>
          <w:tcPr>
            <w:tcW w:w="1314" w:type="pct"/>
            <w:shd w:val="clear" w:color="auto" w:fill="auto"/>
          </w:tcPr>
          <w:p w:rsidR="007C1FF7" w:rsidRPr="00614449" w:rsidRDefault="007C1FF7" w:rsidP="00D21968">
            <w:pPr>
              <w:spacing w:before="60" w:after="60"/>
              <w:jc w:val="both"/>
              <w:rPr>
                <w:szCs w:val="20"/>
                <w:lang w:val="en-US" w:eastAsia="en-CA"/>
              </w:rPr>
            </w:pPr>
          </w:p>
        </w:tc>
        <w:tc>
          <w:tcPr>
            <w:tcW w:w="766" w:type="pct"/>
            <w:shd w:val="clear" w:color="auto" w:fill="auto"/>
          </w:tcPr>
          <w:p w:rsidR="007C1FF7" w:rsidRPr="00614449" w:rsidRDefault="007C1FF7" w:rsidP="00D21968">
            <w:pPr>
              <w:spacing w:before="60" w:after="60"/>
              <w:jc w:val="both"/>
              <w:rPr>
                <w:szCs w:val="20"/>
                <w:lang w:val="en-US" w:eastAsia="en-CA"/>
              </w:rPr>
            </w:pPr>
          </w:p>
        </w:tc>
        <w:tc>
          <w:tcPr>
            <w:tcW w:w="514" w:type="pct"/>
            <w:shd w:val="clear" w:color="auto" w:fill="auto"/>
          </w:tcPr>
          <w:p w:rsidR="007C1FF7" w:rsidRPr="00614449" w:rsidRDefault="007C1FF7" w:rsidP="00D21968">
            <w:pPr>
              <w:spacing w:before="60" w:after="60"/>
              <w:jc w:val="both"/>
              <w:rPr>
                <w:szCs w:val="20"/>
                <w:lang w:val="en-US" w:eastAsia="en-CA"/>
              </w:rPr>
            </w:pPr>
          </w:p>
        </w:tc>
      </w:tr>
    </w:tbl>
    <w:p w:rsidR="007C1FF7" w:rsidRPr="000B54EC" w:rsidRDefault="007C1FF7" w:rsidP="00D21968">
      <w:pPr>
        <w:spacing w:before="120" w:after="0"/>
        <w:jc w:val="both"/>
        <w:rPr>
          <w:rFonts w:eastAsia="Times New Roman"/>
          <w:szCs w:val="20"/>
          <w:lang w:val="en-US" w:eastAsia="en-CA"/>
        </w:rPr>
      </w:pPr>
    </w:p>
    <w:p w:rsidR="007C1FF7" w:rsidRPr="00614449" w:rsidRDefault="007C1FF7" w:rsidP="00D21968">
      <w:pPr>
        <w:keepNext/>
        <w:keepLines/>
        <w:spacing w:before="120" w:after="0"/>
        <w:jc w:val="both"/>
        <w:outlineLvl w:val="1"/>
        <w:rPr>
          <w:rFonts w:ascii="Calibri Light" w:eastAsia="Times New Roman" w:hAnsi="Calibri Light"/>
          <w:color w:val="2F5496"/>
          <w:sz w:val="26"/>
          <w:szCs w:val="26"/>
          <w:lang w:val="en-US" w:eastAsia="en-CA"/>
        </w:rPr>
        <w:sectPr w:rsidR="007C1FF7" w:rsidRPr="00614449" w:rsidSect="00FE0A7E">
          <w:pgSz w:w="15840" w:h="12240" w:orient="landscape"/>
          <w:pgMar w:top="1440" w:right="1440" w:bottom="1440" w:left="1440" w:header="708" w:footer="708" w:gutter="0"/>
          <w:cols w:space="708"/>
          <w:docGrid w:linePitch="360"/>
        </w:sectPr>
      </w:pPr>
    </w:p>
    <w:p w:rsidR="007C1FF7" w:rsidRPr="00614449" w:rsidRDefault="00DB30DD" w:rsidP="00D21968">
      <w:pPr>
        <w:keepNext/>
        <w:keepLines/>
        <w:spacing w:before="240" w:after="0"/>
        <w:jc w:val="both"/>
        <w:outlineLvl w:val="0"/>
        <w:rPr>
          <w:rFonts w:ascii="Calibri Light" w:eastAsia="Times New Roman" w:hAnsi="Calibri Light"/>
          <w:caps/>
          <w:color w:val="2F5496"/>
          <w:sz w:val="32"/>
          <w:szCs w:val="32"/>
          <w:lang w:val="en-US" w:eastAsia="en-CA"/>
        </w:rPr>
      </w:pPr>
      <w:bookmarkStart w:id="40" w:name="_Toc57050750"/>
      <w:r w:rsidRPr="00614449">
        <w:rPr>
          <w:rFonts w:ascii="Calibri Light" w:eastAsia="Times New Roman" w:hAnsi="Calibri Light"/>
          <w:caps/>
          <w:color w:val="2F5496"/>
          <w:sz w:val="32"/>
          <w:szCs w:val="32"/>
          <w:lang w:val="en-US" w:eastAsia="en-CA"/>
        </w:rPr>
        <w:lastRenderedPageBreak/>
        <w:t>UFUATILIAJI NA MAPITIO</w:t>
      </w:r>
      <w:bookmarkEnd w:id="40"/>
    </w:p>
    <w:p w:rsidR="007C1FF7" w:rsidRPr="000B54EC" w:rsidRDefault="00DB30DD" w:rsidP="00D21968">
      <w:pPr>
        <w:spacing w:before="120" w:after="0"/>
        <w:jc w:val="both"/>
        <w:rPr>
          <w:rFonts w:eastAsia="Times New Roman"/>
          <w:szCs w:val="20"/>
          <w:lang w:val="en-US" w:eastAsia="en-CA"/>
        </w:rPr>
      </w:pPr>
      <w:r>
        <w:rPr>
          <w:rFonts w:eastAsia="Times New Roman"/>
          <w:szCs w:val="20"/>
          <w:lang w:val="en-US" w:eastAsia="en-CA"/>
        </w:rPr>
        <w:t xml:space="preserve">Mpango Mkakati huu wa Usimamizi wa Rasilimali ni waraka wa kudumu. Majukumu </w:t>
      </w:r>
      <w:r w:rsidR="00F14EE8">
        <w:rPr>
          <w:rFonts w:eastAsia="Times New Roman"/>
          <w:szCs w:val="20"/>
          <w:lang w:val="en-US" w:eastAsia="en-CA"/>
        </w:rPr>
        <w:t>y</w:t>
      </w:r>
      <w:r>
        <w:rPr>
          <w:rFonts w:eastAsia="Times New Roman"/>
          <w:szCs w:val="20"/>
          <w:lang w:val="en-US" w:eastAsia="en-CA"/>
        </w:rPr>
        <w:t>a kuupitia na kuuhuisha yanategemea kiongozi mkuu wa usimamizi wa rasilimali na wadau wafuatao</w:t>
      </w:r>
      <w:r w:rsidR="007C1FF7" w:rsidRPr="000B54EC">
        <w:rPr>
          <w:rFonts w:eastAsia="Times New Roman"/>
          <w:szCs w:val="20"/>
          <w:lang w:val="en-US" w:eastAsia="en-CA"/>
        </w:rPr>
        <w:t>:</w:t>
      </w:r>
    </w:p>
    <w:p w:rsidR="007C1FF7" w:rsidRPr="000B54EC" w:rsidRDefault="00902EC2" w:rsidP="00D21968">
      <w:pPr>
        <w:spacing w:before="120" w:after="0"/>
        <w:jc w:val="both"/>
        <w:rPr>
          <w:rFonts w:eastAsia="Times New Roman"/>
          <w:i/>
          <w:szCs w:val="20"/>
          <w:lang w:val="en-US" w:eastAsia="en-CA"/>
        </w:rPr>
      </w:pPr>
      <w:r>
        <w:rPr>
          <w:rFonts w:eastAsia="Times New Roman"/>
          <w:i/>
          <w:color w:val="FF0000"/>
          <w:szCs w:val="20"/>
          <w:lang w:val="en-US" w:eastAsia="en-CA"/>
        </w:rPr>
        <w:t>[</w:t>
      </w:r>
      <w:r w:rsidR="00DB30DD">
        <w:rPr>
          <w:rFonts w:eastAsia="Times New Roman"/>
          <w:i/>
          <w:color w:val="FF0000"/>
          <w:szCs w:val="20"/>
          <w:lang w:val="en-US" w:eastAsia="en-CA"/>
        </w:rPr>
        <w:t xml:space="preserve">Andika orodha ya watu wenye majukumu ya kupitia na kuhuisha mpango mkakati. </w:t>
      </w:r>
      <w:r>
        <w:rPr>
          <w:rFonts w:eastAsia="Times New Roman"/>
          <w:i/>
          <w:color w:val="FF0000"/>
          <w:szCs w:val="20"/>
          <w:lang w:val="en-US" w:eastAsia="en-CA"/>
        </w:rPr>
        <w:t>Orordha ipangwe kwa mfuatano wa kipaumbele na inapaswa kuwa fupi kuepuka mkanganyiko</w:t>
      </w:r>
      <w:r w:rsidR="007C1FF7" w:rsidRPr="000B54EC">
        <w:rPr>
          <w:rFonts w:eastAsia="Times New Roman"/>
          <w:i/>
          <w:color w:val="FF0000"/>
          <w:szCs w:val="20"/>
          <w:lang w:val="en-US" w:eastAsia="en-CA"/>
        </w:rPr>
        <w:t>].</w:t>
      </w:r>
    </w:p>
    <w:p w:rsidR="007C1FF7" w:rsidRPr="000B54EC" w:rsidRDefault="00F14EE8" w:rsidP="00D21968">
      <w:pPr>
        <w:spacing w:before="120" w:after="0"/>
        <w:jc w:val="both"/>
        <w:rPr>
          <w:rFonts w:eastAsia="Times New Roman"/>
          <w:szCs w:val="20"/>
          <w:lang w:val="en-US" w:eastAsia="en-CA"/>
        </w:rPr>
      </w:pPr>
      <w:r>
        <w:rPr>
          <w:rFonts w:eastAsia="Times New Roman"/>
          <w:szCs w:val="20"/>
          <w:lang w:val="en-US" w:eastAsia="en-CA"/>
        </w:rPr>
        <w:t xml:space="preserve">MUR </w:t>
      </w:r>
      <w:r w:rsidR="00902EC2">
        <w:rPr>
          <w:rFonts w:eastAsia="Times New Roman"/>
          <w:szCs w:val="20"/>
          <w:lang w:val="en-US" w:eastAsia="en-CA"/>
        </w:rPr>
        <w:t xml:space="preserve">utapiliwa kila baada ya miezi sita (6) au kutokana na mabadiliko ya kipengele muhimu cha </w:t>
      </w:r>
      <w:r>
        <w:rPr>
          <w:rFonts w:eastAsia="Times New Roman"/>
          <w:szCs w:val="20"/>
          <w:lang w:val="en-US" w:eastAsia="en-CA"/>
        </w:rPr>
        <w:t>madhanio</w:t>
      </w:r>
      <w:r w:rsidR="00902EC2">
        <w:rPr>
          <w:rFonts w:eastAsia="Times New Roman"/>
          <w:szCs w:val="20"/>
          <w:lang w:val="en-US" w:eastAsia="en-CA"/>
        </w:rPr>
        <w:t xml:space="preserve"> au vikwazo; mabadiliko makubwa ya wadau au sheria/kanuni</w:t>
      </w:r>
      <w:r w:rsidR="007C1FF7" w:rsidRPr="000B54EC">
        <w:rPr>
          <w:rFonts w:eastAsia="Times New Roman"/>
          <w:szCs w:val="20"/>
          <w:lang w:val="en-US" w:eastAsia="en-CA"/>
        </w:rPr>
        <w:t>.</w:t>
      </w:r>
      <w:r w:rsidR="00902EC2">
        <w:rPr>
          <w:rFonts w:eastAsia="Times New Roman"/>
          <w:szCs w:val="20"/>
          <w:lang w:val="en-US" w:eastAsia="en-CA"/>
        </w:rPr>
        <w:t xml:space="preserve"> Mapitio yanaweza kusababisha kuandaliwa kwa rasimu nyingine </w:t>
      </w:r>
      <w:r>
        <w:rPr>
          <w:rFonts w:eastAsia="Times New Roman"/>
          <w:szCs w:val="20"/>
          <w:lang w:val="en-US" w:eastAsia="en-CA"/>
        </w:rPr>
        <w:t>na</w:t>
      </w:r>
      <w:r w:rsidR="00902EC2">
        <w:rPr>
          <w:rFonts w:eastAsia="Times New Roman"/>
          <w:szCs w:val="20"/>
          <w:lang w:val="en-US" w:eastAsia="en-CA"/>
        </w:rPr>
        <w:t xml:space="preserve"> kusambazwa tena kwa wadau walioathirika.</w:t>
      </w:r>
    </w:p>
    <w:p w:rsidR="007C1FF7" w:rsidRPr="000B54EC" w:rsidRDefault="00902EC2" w:rsidP="00D21968">
      <w:pPr>
        <w:spacing w:before="120" w:after="0"/>
        <w:jc w:val="both"/>
        <w:rPr>
          <w:rFonts w:eastAsia="Times New Roman"/>
          <w:szCs w:val="20"/>
          <w:lang w:val="en-US" w:eastAsia="en-CA"/>
        </w:rPr>
      </w:pPr>
      <w:r>
        <w:rPr>
          <w:rFonts w:eastAsia="Times New Roman"/>
          <w:szCs w:val="20"/>
          <w:lang w:val="en-US" w:eastAsia="en-CA"/>
        </w:rPr>
        <w:t>Mpango Mkakati huu wa Usimamizi wa Rasilimali na ripoti nyingine zilizohuishwa au za maendeleo utawasilishwa kwa wad</w:t>
      </w:r>
      <w:r w:rsidR="00F14EE8">
        <w:rPr>
          <w:rFonts w:eastAsia="Times New Roman"/>
          <w:szCs w:val="20"/>
          <w:lang w:val="en-US" w:eastAsia="en-CA"/>
        </w:rPr>
        <w:t>a</w:t>
      </w:r>
      <w:r>
        <w:rPr>
          <w:rFonts w:eastAsia="Times New Roman"/>
          <w:szCs w:val="20"/>
          <w:lang w:val="en-US" w:eastAsia="en-CA"/>
        </w:rPr>
        <w:t>u wote walioorodheshwa hapa chini</w:t>
      </w:r>
      <w:r w:rsidR="007C1FF7" w:rsidRPr="000B54EC">
        <w:rPr>
          <w:rFonts w:eastAsia="Times New Roman"/>
          <w:szCs w:val="20"/>
          <w:lang w:val="en-US" w:eastAsia="en-CA"/>
        </w:rPr>
        <w:t>:</w:t>
      </w:r>
    </w:p>
    <w:p w:rsidR="007C1FF7" w:rsidRPr="007C1FF7" w:rsidRDefault="00902EC2" w:rsidP="00D21968">
      <w:pPr>
        <w:spacing w:before="120" w:after="0"/>
        <w:jc w:val="both"/>
        <w:rPr>
          <w:rFonts w:eastAsia="Times New Roman"/>
          <w:i/>
          <w:color w:val="FF0000"/>
          <w:szCs w:val="20"/>
          <w:lang w:val="en-US" w:eastAsia="en-CA"/>
        </w:rPr>
        <w:sectPr w:rsidR="007C1FF7" w:rsidRPr="007C1FF7" w:rsidSect="00FE0A7E">
          <w:pgSz w:w="12240" w:h="15840"/>
          <w:pgMar w:top="1440" w:right="1440" w:bottom="1440" w:left="1440" w:header="708" w:footer="708" w:gutter="0"/>
          <w:cols w:space="708"/>
          <w:docGrid w:linePitch="360"/>
        </w:sectPr>
      </w:pPr>
      <w:bookmarkStart w:id="41" w:name="_Hlk524981877"/>
      <w:r>
        <w:rPr>
          <w:rFonts w:eastAsia="Times New Roman"/>
          <w:i/>
          <w:color w:val="FF0000"/>
          <w:szCs w:val="20"/>
          <w:lang w:val="en-US" w:eastAsia="en-CA"/>
        </w:rPr>
        <w:t>[Andika orodha ya wadau muhimu ambao mpango mkakati huu na mabadiliko ya uhusishaji yatatumwa kwao</w:t>
      </w:r>
      <w:r w:rsidR="007C1FF7" w:rsidRPr="000B54EC">
        <w:rPr>
          <w:rFonts w:eastAsia="Times New Roman"/>
          <w:i/>
          <w:color w:val="FF0000"/>
          <w:szCs w:val="20"/>
          <w:lang w:val="en-US" w:eastAsia="en-CA"/>
        </w:rPr>
        <w:t>]</w:t>
      </w:r>
      <w:bookmarkEnd w:id="41"/>
    </w:p>
    <w:p w:rsidR="00FE0A7E" w:rsidRPr="007C1FF7" w:rsidRDefault="00FE0A7E" w:rsidP="00D21968">
      <w:pPr>
        <w:jc w:val="both"/>
        <w:rPr>
          <w:lang w:val="en-US"/>
        </w:rPr>
      </w:pPr>
    </w:p>
    <w:sectPr w:rsidR="00FE0A7E" w:rsidRPr="007C1FF7" w:rsidSect="0032729E">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06FC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06FC67" w16cid:durableId="2390D1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03F" w:rsidRDefault="0024703F">
      <w:pPr>
        <w:spacing w:after="0" w:line="240" w:lineRule="auto"/>
      </w:pPr>
      <w:r>
        <w:separator/>
      </w:r>
    </w:p>
  </w:endnote>
  <w:endnote w:type="continuationSeparator" w:id="1">
    <w:p w:rsidR="0024703F" w:rsidRDefault="00247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801"/>
      <w:gridCol w:w="4789"/>
    </w:tblGrid>
    <w:tr w:rsidR="00582B7A" w:rsidRPr="00614449" w:rsidTr="00614449">
      <w:trPr>
        <w:trHeight w:hRule="exact" w:val="115"/>
        <w:jc w:val="center"/>
      </w:trPr>
      <w:tc>
        <w:tcPr>
          <w:tcW w:w="4686" w:type="dxa"/>
          <w:shd w:val="clear" w:color="auto" w:fill="4472C4"/>
          <w:tcMar>
            <w:top w:w="0" w:type="dxa"/>
            <w:bottom w:w="0" w:type="dxa"/>
          </w:tcMar>
        </w:tcPr>
        <w:p w:rsidR="00582B7A" w:rsidRPr="00614449" w:rsidRDefault="00582B7A">
          <w:pPr>
            <w:pStyle w:val="Header"/>
            <w:tabs>
              <w:tab w:val="clear" w:pos="4680"/>
              <w:tab w:val="clear" w:pos="9360"/>
            </w:tabs>
            <w:rPr>
              <w:caps/>
              <w:sz w:val="18"/>
            </w:rPr>
          </w:pPr>
        </w:p>
      </w:tc>
      <w:tc>
        <w:tcPr>
          <w:tcW w:w="4674" w:type="dxa"/>
          <w:shd w:val="clear" w:color="auto" w:fill="4472C4"/>
          <w:tcMar>
            <w:top w:w="0" w:type="dxa"/>
            <w:bottom w:w="0" w:type="dxa"/>
          </w:tcMar>
        </w:tcPr>
        <w:p w:rsidR="00582B7A" w:rsidRPr="00614449" w:rsidRDefault="00582B7A">
          <w:pPr>
            <w:pStyle w:val="Header"/>
            <w:tabs>
              <w:tab w:val="clear" w:pos="4680"/>
              <w:tab w:val="clear" w:pos="9360"/>
            </w:tabs>
            <w:jc w:val="right"/>
            <w:rPr>
              <w:caps/>
              <w:sz w:val="18"/>
            </w:rPr>
          </w:pPr>
        </w:p>
      </w:tc>
    </w:tr>
    <w:tr w:rsidR="00582B7A" w:rsidRPr="00614449">
      <w:trPr>
        <w:jc w:val="center"/>
      </w:trPr>
      <w:tc>
        <w:tcPr>
          <w:tcW w:w="4686" w:type="dxa"/>
          <w:shd w:val="clear" w:color="auto" w:fill="auto"/>
          <w:vAlign w:val="center"/>
        </w:tcPr>
        <w:p w:rsidR="00582B7A" w:rsidRPr="00614449" w:rsidRDefault="00582B7A" w:rsidP="0085089B">
          <w:pPr>
            <w:pStyle w:val="Footer"/>
            <w:tabs>
              <w:tab w:val="clear" w:pos="4680"/>
              <w:tab w:val="clear" w:pos="9360"/>
            </w:tabs>
            <w:rPr>
              <w:caps/>
              <w:color w:val="808080"/>
              <w:sz w:val="18"/>
              <w:szCs w:val="18"/>
            </w:rPr>
          </w:pPr>
          <w:r w:rsidRPr="00614449">
            <w:rPr>
              <w:caps/>
              <w:color w:val="808080"/>
              <w:sz w:val="18"/>
              <w:szCs w:val="18"/>
            </w:rPr>
            <w:t>(</w:t>
          </w:r>
          <w:r w:rsidRPr="00614449">
            <w:rPr>
              <w:i/>
              <w:caps/>
              <w:color w:val="FF0000"/>
              <w:sz w:val="18"/>
              <w:szCs w:val="18"/>
            </w:rPr>
            <w:t>ANDIKA JINA LA SERIKALI YA MTAA</w:t>
          </w:r>
          <w:r w:rsidRPr="00614449">
            <w:rPr>
              <w:i/>
              <w:caps/>
              <w:color w:val="808080"/>
              <w:sz w:val="18"/>
              <w:szCs w:val="18"/>
            </w:rPr>
            <w:t xml:space="preserve">) </w:t>
          </w:r>
          <w:r w:rsidRPr="00614449">
            <w:rPr>
              <w:caps/>
              <w:color w:val="808080"/>
              <w:sz w:val="18"/>
              <w:szCs w:val="18"/>
            </w:rPr>
            <w:t>AMAP</w:t>
          </w:r>
        </w:p>
      </w:tc>
      <w:tc>
        <w:tcPr>
          <w:tcW w:w="4674" w:type="dxa"/>
          <w:shd w:val="clear" w:color="auto" w:fill="auto"/>
          <w:vAlign w:val="center"/>
        </w:tcPr>
        <w:p w:rsidR="00582B7A" w:rsidRPr="00614449" w:rsidRDefault="00582B7A">
          <w:pPr>
            <w:pStyle w:val="Footer"/>
            <w:tabs>
              <w:tab w:val="clear" w:pos="4680"/>
              <w:tab w:val="clear" w:pos="9360"/>
            </w:tabs>
            <w:jc w:val="right"/>
            <w:rPr>
              <w:caps/>
              <w:color w:val="808080"/>
              <w:sz w:val="18"/>
              <w:szCs w:val="18"/>
            </w:rPr>
          </w:pPr>
        </w:p>
      </w:tc>
    </w:tr>
  </w:tbl>
  <w:p w:rsidR="00582B7A" w:rsidRDefault="00582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19"/>
    </w:tblGrid>
    <w:tr w:rsidR="00582B7A" w:rsidRPr="00614449" w:rsidTr="00614449">
      <w:trPr>
        <w:trHeight w:hRule="exact" w:val="115"/>
        <w:jc w:val="center"/>
      </w:trPr>
      <w:tc>
        <w:tcPr>
          <w:tcW w:w="4686" w:type="dxa"/>
          <w:shd w:val="clear" w:color="auto" w:fill="4472C4"/>
          <w:tcMar>
            <w:top w:w="0" w:type="dxa"/>
            <w:bottom w:w="0" w:type="dxa"/>
          </w:tcMar>
        </w:tcPr>
        <w:p w:rsidR="00582B7A" w:rsidRPr="00614449" w:rsidRDefault="00582B7A">
          <w:pPr>
            <w:pStyle w:val="Header"/>
            <w:tabs>
              <w:tab w:val="clear" w:pos="4680"/>
              <w:tab w:val="clear" w:pos="9360"/>
            </w:tabs>
            <w:rPr>
              <w:caps/>
              <w:sz w:val="18"/>
            </w:rPr>
          </w:pPr>
        </w:p>
      </w:tc>
      <w:tc>
        <w:tcPr>
          <w:tcW w:w="4674" w:type="dxa"/>
          <w:shd w:val="clear" w:color="auto" w:fill="4472C4"/>
          <w:tcMar>
            <w:top w:w="0" w:type="dxa"/>
            <w:bottom w:w="0" w:type="dxa"/>
          </w:tcMar>
        </w:tcPr>
        <w:p w:rsidR="00582B7A" w:rsidRPr="00614449" w:rsidRDefault="00582B7A">
          <w:pPr>
            <w:pStyle w:val="Header"/>
            <w:tabs>
              <w:tab w:val="clear" w:pos="4680"/>
              <w:tab w:val="clear" w:pos="9360"/>
            </w:tabs>
            <w:jc w:val="right"/>
            <w:rPr>
              <w:caps/>
              <w:sz w:val="18"/>
            </w:rPr>
          </w:pPr>
        </w:p>
      </w:tc>
    </w:tr>
    <w:tr w:rsidR="00582B7A" w:rsidRPr="00614449">
      <w:trPr>
        <w:jc w:val="center"/>
      </w:trPr>
      <w:tc>
        <w:tcPr>
          <w:tcW w:w="4686" w:type="dxa"/>
          <w:shd w:val="clear" w:color="auto" w:fill="auto"/>
          <w:vAlign w:val="center"/>
        </w:tcPr>
        <w:p w:rsidR="00582B7A" w:rsidRPr="00614449" w:rsidRDefault="00582B7A" w:rsidP="0085089B">
          <w:pPr>
            <w:pStyle w:val="Footer"/>
            <w:tabs>
              <w:tab w:val="clear" w:pos="4680"/>
              <w:tab w:val="clear" w:pos="9360"/>
            </w:tabs>
            <w:rPr>
              <w:caps/>
              <w:color w:val="808080"/>
              <w:sz w:val="18"/>
              <w:szCs w:val="18"/>
            </w:rPr>
          </w:pPr>
          <w:r w:rsidRPr="00614449">
            <w:rPr>
              <w:caps/>
              <w:color w:val="808080"/>
              <w:sz w:val="18"/>
              <w:szCs w:val="18"/>
            </w:rPr>
            <w:t>(</w:t>
          </w:r>
          <w:r w:rsidRPr="00614449">
            <w:rPr>
              <w:i/>
              <w:caps/>
              <w:color w:val="FF0000"/>
              <w:sz w:val="18"/>
              <w:szCs w:val="18"/>
            </w:rPr>
            <w:t>andika jina la serikali ya mtaa</w:t>
          </w:r>
          <w:r w:rsidRPr="00614449">
            <w:rPr>
              <w:i/>
              <w:caps/>
              <w:color w:val="808080"/>
              <w:sz w:val="18"/>
              <w:szCs w:val="18"/>
            </w:rPr>
            <w:t xml:space="preserve">) </w:t>
          </w:r>
        </w:p>
      </w:tc>
      <w:tc>
        <w:tcPr>
          <w:tcW w:w="4674" w:type="dxa"/>
          <w:shd w:val="clear" w:color="auto" w:fill="auto"/>
          <w:vAlign w:val="center"/>
        </w:tcPr>
        <w:p w:rsidR="00582B7A" w:rsidRPr="00614449" w:rsidRDefault="009A05B1">
          <w:pPr>
            <w:pStyle w:val="Footer"/>
            <w:tabs>
              <w:tab w:val="clear" w:pos="4680"/>
              <w:tab w:val="clear" w:pos="9360"/>
            </w:tabs>
            <w:jc w:val="right"/>
            <w:rPr>
              <w:caps/>
              <w:color w:val="808080"/>
              <w:sz w:val="18"/>
              <w:szCs w:val="18"/>
            </w:rPr>
          </w:pPr>
          <w:r w:rsidRPr="00614449">
            <w:rPr>
              <w:caps/>
              <w:color w:val="808080"/>
              <w:sz w:val="18"/>
              <w:szCs w:val="18"/>
            </w:rPr>
            <w:fldChar w:fldCharType="begin"/>
          </w:r>
          <w:r w:rsidR="00582B7A" w:rsidRPr="00614449">
            <w:rPr>
              <w:caps/>
              <w:color w:val="808080"/>
              <w:sz w:val="18"/>
              <w:szCs w:val="18"/>
            </w:rPr>
            <w:instrText xml:space="preserve"> PAGE   \* MERGEFORMAT </w:instrText>
          </w:r>
          <w:r w:rsidRPr="00614449">
            <w:rPr>
              <w:caps/>
              <w:color w:val="808080"/>
              <w:sz w:val="18"/>
              <w:szCs w:val="18"/>
            </w:rPr>
            <w:fldChar w:fldCharType="separate"/>
          </w:r>
          <w:r w:rsidR="008458DC">
            <w:rPr>
              <w:caps/>
              <w:noProof/>
              <w:color w:val="808080"/>
              <w:sz w:val="18"/>
              <w:szCs w:val="18"/>
            </w:rPr>
            <w:t>21</w:t>
          </w:r>
          <w:r w:rsidRPr="00614449">
            <w:rPr>
              <w:caps/>
              <w:noProof/>
              <w:color w:val="808080"/>
              <w:sz w:val="18"/>
              <w:szCs w:val="18"/>
            </w:rPr>
            <w:fldChar w:fldCharType="end"/>
          </w:r>
        </w:p>
      </w:tc>
    </w:tr>
  </w:tbl>
  <w:p w:rsidR="00582B7A" w:rsidRDefault="00582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03F" w:rsidRDefault="0024703F">
      <w:pPr>
        <w:spacing w:after="0" w:line="240" w:lineRule="auto"/>
      </w:pPr>
      <w:r>
        <w:separator/>
      </w:r>
    </w:p>
  </w:footnote>
  <w:footnote w:type="continuationSeparator" w:id="1">
    <w:p w:rsidR="0024703F" w:rsidRDefault="002470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5FC"/>
    <w:multiLevelType w:val="hybridMultilevel"/>
    <w:tmpl w:val="43C06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4A52F3"/>
    <w:multiLevelType w:val="hybridMultilevel"/>
    <w:tmpl w:val="EB64E458"/>
    <w:lvl w:ilvl="0" w:tplc="F0385E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9D073EF"/>
    <w:multiLevelType w:val="hybridMultilevel"/>
    <w:tmpl w:val="AE3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C1FF7"/>
    <w:rsid w:val="0004474A"/>
    <w:rsid w:val="00054D06"/>
    <w:rsid w:val="0007046D"/>
    <w:rsid w:val="00071803"/>
    <w:rsid w:val="000869CE"/>
    <w:rsid w:val="000C4F25"/>
    <w:rsid w:val="000E4371"/>
    <w:rsid w:val="000E52D5"/>
    <w:rsid w:val="0010750C"/>
    <w:rsid w:val="00116135"/>
    <w:rsid w:val="00120C4C"/>
    <w:rsid w:val="001508BA"/>
    <w:rsid w:val="001B3A3F"/>
    <w:rsid w:val="001D016E"/>
    <w:rsid w:val="001E7EC3"/>
    <w:rsid w:val="001F0EC1"/>
    <w:rsid w:val="00221D6A"/>
    <w:rsid w:val="002459A5"/>
    <w:rsid w:val="0024703F"/>
    <w:rsid w:val="00260765"/>
    <w:rsid w:val="0026673F"/>
    <w:rsid w:val="00284343"/>
    <w:rsid w:val="002921CA"/>
    <w:rsid w:val="002E3A30"/>
    <w:rsid w:val="00312B22"/>
    <w:rsid w:val="00316F87"/>
    <w:rsid w:val="0032279E"/>
    <w:rsid w:val="0032729E"/>
    <w:rsid w:val="00333BD4"/>
    <w:rsid w:val="00357474"/>
    <w:rsid w:val="00362F49"/>
    <w:rsid w:val="003859C6"/>
    <w:rsid w:val="00396602"/>
    <w:rsid w:val="003D4BA2"/>
    <w:rsid w:val="003E681B"/>
    <w:rsid w:val="004101AC"/>
    <w:rsid w:val="0042145E"/>
    <w:rsid w:val="00434451"/>
    <w:rsid w:val="0045432F"/>
    <w:rsid w:val="0045712B"/>
    <w:rsid w:val="00465070"/>
    <w:rsid w:val="00472DE0"/>
    <w:rsid w:val="00475A38"/>
    <w:rsid w:val="004A3A59"/>
    <w:rsid w:val="004C34CD"/>
    <w:rsid w:val="004C3708"/>
    <w:rsid w:val="004C7C70"/>
    <w:rsid w:val="0050243C"/>
    <w:rsid w:val="00506427"/>
    <w:rsid w:val="00530DC9"/>
    <w:rsid w:val="0053749B"/>
    <w:rsid w:val="00554DDF"/>
    <w:rsid w:val="0055709B"/>
    <w:rsid w:val="005619BD"/>
    <w:rsid w:val="00570ACA"/>
    <w:rsid w:val="00577A9F"/>
    <w:rsid w:val="00582B7A"/>
    <w:rsid w:val="00595D36"/>
    <w:rsid w:val="005F0133"/>
    <w:rsid w:val="00611E20"/>
    <w:rsid w:val="00614449"/>
    <w:rsid w:val="006465A0"/>
    <w:rsid w:val="00671E83"/>
    <w:rsid w:val="00675EB1"/>
    <w:rsid w:val="006A51B5"/>
    <w:rsid w:val="006C7DC0"/>
    <w:rsid w:val="006D5F96"/>
    <w:rsid w:val="006E1D8B"/>
    <w:rsid w:val="006E386A"/>
    <w:rsid w:val="006E6455"/>
    <w:rsid w:val="00725544"/>
    <w:rsid w:val="00737454"/>
    <w:rsid w:val="0077325F"/>
    <w:rsid w:val="0077342E"/>
    <w:rsid w:val="00797BF5"/>
    <w:rsid w:val="007A2F67"/>
    <w:rsid w:val="007A3825"/>
    <w:rsid w:val="007B32F0"/>
    <w:rsid w:val="007B5FE8"/>
    <w:rsid w:val="007C1FF7"/>
    <w:rsid w:val="007D028B"/>
    <w:rsid w:val="00800293"/>
    <w:rsid w:val="00812639"/>
    <w:rsid w:val="008458DC"/>
    <w:rsid w:val="0085089B"/>
    <w:rsid w:val="00865DE6"/>
    <w:rsid w:val="00867866"/>
    <w:rsid w:val="00882CF6"/>
    <w:rsid w:val="008B1BAE"/>
    <w:rsid w:val="008D4330"/>
    <w:rsid w:val="008E37DD"/>
    <w:rsid w:val="008E39C4"/>
    <w:rsid w:val="00902EC2"/>
    <w:rsid w:val="009248A5"/>
    <w:rsid w:val="00994EAB"/>
    <w:rsid w:val="009A05B1"/>
    <w:rsid w:val="009C19CD"/>
    <w:rsid w:val="009F5142"/>
    <w:rsid w:val="00A168A2"/>
    <w:rsid w:val="00A248C9"/>
    <w:rsid w:val="00A25B16"/>
    <w:rsid w:val="00A30CC9"/>
    <w:rsid w:val="00A34214"/>
    <w:rsid w:val="00A44EA9"/>
    <w:rsid w:val="00A46692"/>
    <w:rsid w:val="00A61EB3"/>
    <w:rsid w:val="00AA0B0F"/>
    <w:rsid w:val="00AA15D0"/>
    <w:rsid w:val="00AB43DD"/>
    <w:rsid w:val="00AD11B5"/>
    <w:rsid w:val="00AF4D97"/>
    <w:rsid w:val="00B32AD3"/>
    <w:rsid w:val="00B9674B"/>
    <w:rsid w:val="00BD428D"/>
    <w:rsid w:val="00C14519"/>
    <w:rsid w:val="00C73D59"/>
    <w:rsid w:val="00CB1D50"/>
    <w:rsid w:val="00CB3920"/>
    <w:rsid w:val="00CE2AAF"/>
    <w:rsid w:val="00CE4108"/>
    <w:rsid w:val="00CF77D9"/>
    <w:rsid w:val="00D21968"/>
    <w:rsid w:val="00D33CCF"/>
    <w:rsid w:val="00D5002D"/>
    <w:rsid w:val="00D526EA"/>
    <w:rsid w:val="00D62B73"/>
    <w:rsid w:val="00D97CE8"/>
    <w:rsid w:val="00DB30DD"/>
    <w:rsid w:val="00DD79E8"/>
    <w:rsid w:val="00DF6F0B"/>
    <w:rsid w:val="00E045E4"/>
    <w:rsid w:val="00E23183"/>
    <w:rsid w:val="00E41EBD"/>
    <w:rsid w:val="00E7606B"/>
    <w:rsid w:val="00ED1664"/>
    <w:rsid w:val="00F14EE8"/>
    <w:rsid w:val="00F9314A"/>
    <w:rsid w:val="00F94E15"/>
    <w:rsid w:val="00FA2F4E"/>
    <w:rsid w:val="00FE0A7E"/>
    <w:rsid w:val="00FF5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FF7"/>
    <w:pPr>
      <w:spacing w:after="160" w:line="259" w:lineRule="auto"/>
    </w:pPr>
    <w:rPr>
      <w:rFonts w:eastAsia="Calibr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FF7"/>
    <w:pPr>
      <w:tabs>
        <w:tab w:val="center" w:pos="4680"/>
        <w:tab w:val="right" w:pos="9360"/>
      </w:tabs>
      <w:spacing w:after="0" w:line="240" w:lineRule="auto"/>
    </w:pPr>
  </w:style>
  <w:style w:type="character" w:customStyle="1" w:styleId="HeaderChar">
    <w:name w:val="Header Char"/>
    <w:link w:val="Header"/>
    <w:uiPriority w:val="99"/>
    <w:rsid w:val="007C1FF7"/>
    <w:rPr>
      <w:rFonts w:eastAsia="Calibri"/>
      <w:sz w:val="22"/>
      <w:szCs w:val="22"/>
      <w:lang w:val="en-CA" w:eastAsia="en-US"/>
    </w:rPr>
  </w:style>
  <w:style w:type="paragraph" w:styleId="Footer">
    <w:name w:val="footer"/>
    <w:basedOn w:val="Normal"/>
    <w:link w:val="FooterChar"/>
    <w:uiPriority w:val="99"/>
    <w:unhideWhenUsed/>
    <w:rsid w:val="007C1FF7"/>
    <w:pPr>
      <w:tabs>
        <w:tab w:val="center" w:pos="4680"/>
        <w:tab w:val="right" w:pos="9360"/>
      </w:tabs>
      <w:spacing w:after="0" w:line="240" w:lineRule="auto"/>
    </w:pPr>
  </w:style>
  <w:style w:type="character" w:customStyle="1" w:styleId="FooterChar">
    <w:name w:val="Footer Char"/>
    <w:link w:val="Footer"/>
    <w:uiPriority w:val="99"/>
    <w:rsid w:val="007C1FF7"/>
    <w:rPr>
      <w:rFonts w:eastAsia="Calibri"/>
      <w:sz w:val="22"/>
      <w:szCs w:val="22"/>
      <w:lang w:val="en-CA" w:eastAsia="en-US"/>
    </w:rPr>
  </w:style>
  <w:style w:type="table" w:customStyle="1" w:styleId="TableGrid1">
    <w:name w:val="Table Grid1"/>
    <w:basedOn w:val="TableNormal"/>
    <w:next w:val="TableGrid"/>
    <w:uiPriority w:val="39"/>
    <w:rsid w:val="007C1FF7"/>
    <w:rPr>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C1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EB1"/>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675EB1"/>
    <w:rPr>
      <w:rFonts w:ascii="Times New Roman" w:eastAsia="Calibri" w:hAnsi="Times New Roman" w:cs="Times New Roman"/>
      <w:sz w:val="18"/>
      <w:szCs w:val="18"/>
      <w:lang w:val="en-CA" w:eastAsia="en-US"/>
    </w:rPr>
  </w:style>
  <w:style w:type="character" w:styleId="CommentReference">
    <w:name w:val="annotation reference"/>
    <w:uiPriority w:val="99"/>
    <w:semiHidden/>
    <w:unhideWhenUsed/>
    <w:rsid w:val="00675EB1"/>
    <w:rPr>
      <w:sz w:val="16"/>
      <w:szCs w:val="16"/>
    </w:rPr>
  </w:style>
  <w:style w:type="paragraph" w:styleId="CommentText">
    <w:name w:val="annotation text"/>
    <w:basedOn w:val="Normal"/>
    <w:link w:val="CommentTextChar"/>
    <w:uiPriority w:val="99"/>
    <w:semiHidden/>
    <w:unhideWhenUsed/>
    <w:rsid w:val="00675EB1"/>
    <w:pPr>
      <w:spacing w:line="240" w:lineRule="auto"/>
    </w:pPr>
    <w:rPr>
      <w:sz w:val="20"/>
      <w:szCs w:val="20"/>
    </w:rPr>
  </w:style>
  <w:style w:type="character" w:customStyle="1" w:styleId="CommentTextChar">
    <w:name w:val="Comment Text Char"/>
    <w:link w:val="CommentText"/>
    <w:uiPriority w:val="99"/>
    <w:semiHidden/>
    <w:rsid w:val="00675EB1"/>
    <w:rPr>
      <w:rFonts w:eastAsia="Calibri"/>
      <w:sz w:val="20"/>
      <w:szCs w:val="20"/>
      <w:lang w:val="en-CA" w:eastAsia="en-US"/>
    </w:rPr>
  </w:style>
  <w:style w:type="paragraph" w:styleId="CommentSubject">
    <w:name w:val="annotation subject"/>
    <w:basedOn w:val="CommentText"/>
    <w:next w:val="CommentText"/>
    <w:link w:val="CommentSubjectChar"/>
    <w:uiPriority w:val="99"/>
    <w:semiHidden/>
    <w:unhideWhenUsed/>
    <w:rsid w:val="00675EB1"/>
    <w:rPr>
      <w:b/>
      <w:bCs/>
    </w:rPr>
  </w:style>
  <w:style w:type="character" w:customStyle="1" w:styleId="CommentSubjectChar">
    <w:name w:val="Comment Subject Char"/>
    <w:link w:val="CommentSubject"/>
    <w:uiPriority w:val="99"/>
    <w:semiHidden/>
    <w:rsid w:val="00675EB1"/>
    <w:rPr>
      <w:rFonts w:eastAsia="Calibri"/>
      <w:b/>
      <w:bCs/>
      <w:sz w:val="20"/>
      <w:szCs w:val="20"/>
      <w:lang w:val="en-CA" w:eastAsia="en-US"/>
    </w:rPr>
  </w:style>
  <w:style w:type="paragraph" w:styleId="TOC1">
    <w:name w:val="toc 1"/>
    <w:basedOn w:val="Normal"/>
    <w:next w:val="Normal"/>
    <w:autoRedefine/>
    <w:uiPriority w:val="39"/>
    <w:unhideWhenUsed/>
    <w:rsid w:val="00FA2F4E"/>
    <w:pPr>
      <w:spacing w:after="100"/>
    </w:pPr>
  </w:style>
  <w:style w:type="paragraph" w:styleId="TOC2">
    <w:name w:val="toc 2"/>
    <w:basedOn w:val="Normal"/>
    <w:next w:val="Normal"/>
    <w:autoRedefine/>
    <w:uiPriority w:val="39"/>
    <w:unhideWhenUsed/>
    <w:rsid w:val="00FA2F4E"/>
    <w:pPr>
      <w:spacing w:after="100"/>
      <w:ind w:left="220"/>
    </w:pPr>
  </w:style>
  <w:style w:type="paragraph" w:styleId="TOC3">
    <w:name w:val="toc 3"/>
    <w:basedOn w:val="Normal"/>
    <w:next w:val="Normal"/>
    <w:autoRedefine/>
    <w:uiPriority w:val="39"/>
    <w:unhideWhenUsed/>
    <w:rsid w:val="00FA2F4E"/>
    <w:pPr>
      <w:spacing w:after="100"/>
      <w:ind w:left="440"/>
    </w:pPr>
  </w:style>
  <w:style w:type="character" w:styleId="Hyperlink">
    <w:name w:val="Hyperlink"/>
    <w:uiPriority w:val="99"/>
    <w:unhideWhenUsed/>
    <w:rsid w:val="00FA2F4E"/>
    <w:rPr>
      <w:color w:val="0563C1"/>
      <w:u w:val="single"/>
    </w:rPr>
  </w:style>
  <w:style w:type="character" w:styleId="SubtleEmphasis">
    <w:name w:val="Subtle Emphasis"/>
    <w:uiPriority w:val="19"/>
    <w:qFormat/>
    <w:rsid w:val="00396602"/>
    <w:rPr>
      <w:i/>
      <w:iCs/>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Links>
    <vt:vector size="132" baseType="variant">
      <vt:variant>
        <vt:i4>1179696</vt:i4>
      </vt:variant>
      <vt:variant>
        <vt:i4>128</vt:i4>
      </vt:variant>
      <vt:variant>
        <vt:i4>0</vt:i4>
      </vt:variant>
      <vt:variant>
        <vt:i4>5</vt:i4>
      </vt:variant>
      <vt:variant>
        <vt:lpwstr/>
      </vt:variant>
      <vt:variant>
        <vt:lpwstr>_Toc57050750</vt:lpwstr>
      </vt:variant>
      <vt:variant>
        <vt:i4>1769521</vt:i4>
      </vt:variant>
      <vt:variant>
        <vt:i4>122</vt:i4>
      </vt:variant>
      <vt:variant>
        <vt:i4>0</vt:i4>
      </vt:variant>
      <vt:variant>
        <vt:i4>5</vt:i4>
      </vt:variant>
      <vt:variant>
        <vt:lpwstr/>
      </vt:variant>
      <vt:variant>
        <vt:lpwstr>_Toc57050749</vt:lpwstr>
      </vt:variant>
      <vt:variant>
        <vt:i4>1703985</vt:i4>
      </vt:variant>
      <vt:variant>
        <vt:i4>116</vt:i4>
      </vt:variant>
      <vt:variant>
        <vt:i4>0</vt:i4>
      </vt:variant>
      <vt:variant>
        <vt:i4>5</vt:i4>
      </vt:variant>
      <vt:variant>
        <vt:lpwstr/>
      </vt:variant>
      <vt:variant>
        <vt:lpwstr>_Toc57050748</vt:lpwstr>
      </vt:variant>
      <vt:variant>
        <vt:i4>1376305</vt:i4>
      </vt:variant>
      <vt:variant>
        <vt:i4>110</vt:i4>
      </vt:variant>
      <vt:variant>
        <vt:i4>0</vt:i4>
      </vt:variant>
      <vt:variant>
        <vt:i4>5</vt:i4>
      </vt:variant>
      <vt:variant>
        <vt:lpwstr/>
      </vt:variant>
      <vt:variant>
        <vt:lpwstr>_Toc57050747</vt:lpwstr>
      </vt:variant>
      <vt:variant>
        <vt:i4>1310769</vt:i4>
      </vt:variant>
      <vt:variant>
        <vt:i4>104</vt:i4>
      </vt:variant>
      <vt:variant>
        <vt:i4>0</vt:i4>
      </vt:variant>
      <vt:variant>
        <vt:i4>5</vt:i4>
      </vt:variant>
      <vt:variant>
        <vt:lpwstr/>
      </vt:variant>
      <vt:variant>
        <vt:lpwstr>_Toc57050746</vt:lpwstr>
      </vt:variant>
      <vt:variant>
        <vt:i4>1507377</vt:i4>
      </vt:variant>
      <vt:variant>
        <vt:i4>98</vt:i4>
      </vt:variant>
      <vt:variant>
        <vt:i4>0</vt:i4>
      </vt:variant>
      <vt:variant>
        <vt:i4>5</vt:i4>
      </vt:variant>
      <vt:variant>
        <vt:lpwstr/>
      </vt:variant>
      <vt:variant>
        <vt:lpwstr>_Toc57050745</vt:lpwstr>
      </vt:variant>
      <vt:variant>
        <vt:i4>1441841</vt:i4>
      </vt:variant>
      <vt:variant>
        <vt:i4>92</vt:i4>
      </vt:variant>
      <vt:variant>
        <vt:i4>0</vt:i4>
      </vt:variant>
      <vt:variant>
        <vt:i4>5</vt:i4>
      </vt:variant>
      <vt:variant>
        <vt:lpwstr/>
      </vt:variant>
      <vt:variant>
        <vt:lpwstr>_Toc57050744</vt:lpwstr>
      </vt:variant>
      <vt:variant>
        <vt:i4>1114161</vt:i4>
      </vt:variant>
      <vt:variant>
        <vt:i4>86</vt:i4>
      </vt:variant>
      <vt:variant>
        <vt:i4>0</vt:i4>
      </vt:variant>
      <vt:variant>
        <vt:i4>5</vt:i4>
      </vt:variant>
      <vt:variant>
        <vt:lpwstr/>
      </vt:variant>
      <vt:variant>
        <vt:lpwstr>_Toc57050743</vt:lpwstr>
      </vt:variant>
      <vt:variant>
        <vt:i4>1048625</vt:i4>
      </vt:variant>
      <vt:variant>
        <vt:i4>80</vt:i4>
      </vt:variant>
      <vt:variant>
        <vt:i4>0</vt:i4>
      </vt:variant>
      <vt:variant>
        <vt:i4>5</vt:i4>
      </vt:variant>
      <vt:variant>
        <vt:lpwstr/>
      </vt:variant>
      <vt:variant>
        <vt:lpwstr>_Toc57050742</vt:lpwstr>
      </vt:variant>
      <vt:variant>
        <vt:i4>1245233</vt:i4>
      </vt:variant>
      <vt:variant>
        <vt:i4>74</vt:i4>
      </vt:variant>
      <vt:variant>
        <vt:i4>0</vt:i4>
      </vt:variant>
      <vt:variant>
        <vt:i4>5</vt:i4>
      </vt:variant>
      <vt:variant>
        <vt:lpwstr/>
      </vt:variant>
      <vt:variant>
        <vt:lpwstr>_Toc57050741</vt:lpwstr>
      </vt:variant>
      <vt:variant>
        <vt:i4>1179697</vt:i4>
      </vt:variant>
      <vt:variant>
        <vt:i4>68</vt:i4>
      </vt:variant>
      <vt:variant>
        <vt:i4>0</vt:i4>
      </vt:variant>
      <vt:variant>
        <vt:i4>5</vt:i4>
      </vt:variant>
      <vt:variant>
        <vt:lpwstr/>
      </vt:variant>
      <vt:variant>
        <vt:lpwstr>_Toc57050740</vt:lpwstr>
      </vt:variant>
      <vt:variant>
        <vt:i4>1769526</vt:i4>
      </vt:variant>
      <vt:variant>
        <vt:i4>62</vt:i4>
      </vt:variant>
      <vt:variant>
        <vt:i4>0</vt:i4>
      </vt:variant>
      <vt:variant>
        <vt:i4>5</vt:i4>
      </vt:variant>
      <vt:variant>
        <vt:lpwstr/>
      </vt:variant>
      <vt:variant>
        <vt:lpwstr>_Toc57050739</vt:lpwstr>
      </vt:variant>
      <vt:variant>
        <vt:i4>1703990</vt:i4>
      </vt:variant>
      <vt:variant>
        <vt:i4>56</vt:i4>
      </vt:variant>
      <vt:variant>
        <vt:i4>0</vt:i4>
      </vt:variant>
      <vt:variant>
        <vt:i4>5</vt:i4>
      </vt:variant>
      <vt:variant>
        <vt:lpwstr/>
      </vt:variant>
      <vt:variant>
        <vt:lpwstr>_Toc57050738</vt:lpwstr>
      </vt:variant>
      <vt:variant>
        <vt:i4>1376310</vt:i4>
      </vt:variant>
      <vt:variant>
        <vt:i4>50</vt:i4>
      </vt:variant>
      <vt:variant>
        <vt:i4>0</vt:i4>
      </vt:variant>
      <vt:variant>
        <vt:i4>5</vt:i4>
      </vt:variant>
      <vt:variant>
        <vt:lpwstr/>
      </vt:variant>
      <vt:variant>
        <vt:lpwstr>_Toc57050737</vt:lpwstr>
      </vt:variant>
      <vt:variant>
        <vt:i4>1310774</vt:i4>
      </vt:variant>
      <vt:variant>
        <vt:i4>44</vt:i4>
      </vt:variant>
      <vt:variant>
        <vt:i4>0</vt:i4>
      </vt:variant>
      <vt:variant>
        <vt:i4>5</vt:i4>
      </vt:variant>
      <vt:variant>
        <vt:lpwstr/>
      </vt:variant>
      <vt:variant>
        <vt:lpwstr>_Toc57050736</vt:lpwstr>
      </vt:variant>
      <vt:variant>
        <vt:i4>1507382</vt:i4>
      </vt:variant>
      <vt:variant>
        <vt:i4>38</vt:i4>
      </vt:variant>
      <vt:variant>
        <vt:i4>0</vt:i4>
      </vt:variant>
      <vt:variant>
        <vt:i4>5</vt:i4>
      </vt:variant>
      <vt:variant>
        <vt:lpwstr/>
      </vt:variant>
      <vt:variant>
        <vt:lpwstr>_Toc57050735</vt:lpwstr>
      </vt:variant>
      <vt:variant>
        <vt:i4>1441846</vt:i4>
      </vt:variant>
      <vt:variant>
        <vt:i4>32</vt:i4>
      </vt:variant>
      <vt:variant>
        <vt:i4>0</vt:i4>
      </vt:variant>
      <vt:variant>
        <vt:i4>5</vt:i4>
      </vt:variant>
      <vt:variant>
        <vt:lpwstr/>
      </vt:variant>
      <vt:variant>
        <vt:lpwstr>_Toc57050734</vt:lpwstr>
      </vt:variant>
      <vt:variant>
        <vt:i4>1114166</vt:i4>
      </vt:variant>
      <vt:variant>
        <vt:i4>26</vt:i4>
      </vt:variant>
      <vt:variant>
        <vt:i4>0</vt:i4>
      </vt:variant>
      <vt:variant>
        <vt:i4>5</vt:i4>
      </vt:variant>
      <vt:variant>
        <vt:lpwstr/>
      </vt:variant>
      <vt:variant>
        <vt:lpwstr>_Toc57050733</vt:lpwstr>
      </vt:variant>
      <vt:variant>
        <vt:i4>1048630</vt:i4>
      </vt:variant>
      <vt:variant>
        <vt:i4>20</vt:i4>
      </vt:variant>
      <vt:variant>
        <vt:i4>0</vt:i4>
      </vt:variant>
      <vt:variant>
        <vt:i4>5</vt:i4>
      </vt:variant>
      <vt:variant>
        <vt:lpwstr/>
      </vt:variant>
      <vt:variant>
        <vt:lpwstr>_Toc57050732</vt:lpwstr>
      </vt:variant>
      <vt:variant>
        <vt:i4>1245238</vt:i4>
      </vt:variant>
      <vt:variant>
        <vt:i4>14</vt:i4>
      </vt:variant>
      <vt:variant>
        <vt:i4>0</vt:i4>
      </vt:variant>
      <vt:variant>
        <vt:i4>5</vt:i4>
      </vt:variant>
      <vt:variant>
        <vt:lpwstr/>
      </vt:variant>
      <vt:variant>
        <vt:lpwstr>_Toc57050731</vt:lpwstr>
      </vt:variant>
      <vt:variant>
        <vt:i4>1179702</vt:i4>
      </vt:variant>
      <vt:variant>
        <vt:i4>8</vt:i4>
      </vt:variant>
      <vt:variant>
        <vt:i4>0</vt:i4>
      </vt:variant>
      <vt:variant>
        <vt:i4>5</vt:i4>
      </vt:variant>
      <vt:variant>
        <vt:lpwstr/>
      </vt:variant>
      <vt:variant>
        <vt:lpwstr>_Toc57050730</vt:lpwstr>
      </vt:variant>
      <vt:variant>
        <vt:i4>1769527</vt:i4>
      </vt:variant>
      <vt:variant>
        <vt:i4>2</vt:i4>
      </vt:variant>
      <vt:variant>
        <vt:i4>0</vt:i4>
      </vt:variant>
      <vt:variant>
        <vt:i4>5</vt:i4>
      </vt:variant>
      <vt:variant>
        <vt:lpwstr/>
      </vt:variant>
      <vt:variant>
        <vt:lpwstr>_Toc57050729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Sze-Kee Chan</dc:creator>
  <cp:lastModifiedBy>Fatuma M</cp:lastModifiedBy>
  <cp:revision>5</cp:revision>
  <dcterms:created xsi:type="dcterms:W3CDTF">2021-01-30T10:48:00Z</dcterms:created>
  <dcterms:modified xsi:type="dcterms:W3CDTF">2021-02-02T08:15:00Z</dcterms:modified>
</cp:coreProperties>
</file>