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6" w:rsidRDefault="00332176" w:rsidP="00FB73E7">
      <w:pPr>
        <w:jc w:val="both"/>
        <w:rPr>
          <w:sz w:val="36"/>
        </w:rPr>
      </w:pPr>
    </w:p>
    <w:p w:rsidR="00332176" w:rsidRDefault="00332176" w:rsidP="00FB73E7">
      <w:pPr>
        <w:jc w:val="both"/>
        <w:rPr>
          <w:sz w:val="36"/>
        </w:rPr>
      </w:pPr>
    </w:p>
    <w:p w:rsidR="00332176" w:rsidRDefault="00332176" w:rsidP="00FB73E7">
      <w:pPr>
        <w:jc w:val="both"/>
        <w:rPr>
          <w:sz w:val="36"/>
        </w:rPr>
      </w:pPr>
    </w:p>
    <w:p w:rsidR="00332176" w:rsidRDefault="00332176" w:rsidP="00FB73E7">
      <w:pPr>
        <w:jc w:val="both"/>
        <w:rPr>
          <w:sz w:val="36"/>
        </w:rPr>
      </w:pPr>
    </w:p>
    <w:p w:rsidR="002A343C" w:rsidRPr="004A77DF" w:rsidRDefault="00A841E0" w:rsidP="00FB73E7">
      <w:pPr>
        <w:jc w:val="both"/>
        <w:rPr>
          <w:sz w:val="40"/>
        </w:rPr>
      </w:pPr>
      <w:r w:rsidRPr="004A77DF">
        <w:rPr>
          <w:sz w:val="36"/>
        </w:rPr>
        <w:t xml:space="preserve">Mwongozo   wa </w:t>
      </w:r>
      <w:r w:rsidR="00252D2E" w:rsidRPr="004A77DF">
        <w:rPr>
          <w:sz w:val="40"/>
        </w:rPr>
        <w:t>UN-DESA</w:t>
      </w:r>
      <w:r w:rsidR="002A343C" w:rsidRPr="004A77DF">
        <w:rPr>
          <w:sz w:val="40"/>
        </w:rPr>
        <w:t xml:space="preserve"> na UNCDF </w:t>
      </w:r>
      <w:r w:rsidRPr="004A77DF">
        <w:rPr>
          <w:sz w:val="40"/>
        </w:rPr>
        <w:t>wa Uandishi wa</w:t>
      </w:r>
    </w:p>
    <w:p w:rsidR="002A343C" w:rsidRPr="004A77DF" w:rsidRDefault="00A841E0" w:rsidP="00FB73E7">
      <w:pPr>
        <w:jc w:val="both"/>
        <w:rPr>
          <w:sz w:val="36"/>
        </w:rPr>
      </w:pPr>
      <w:r w:rsidRPr="004A77DF">
        <w:rPr>
          <w:sz w:val="36"/>
        </w:rPr>
        <w:t>Mpango</w:t>
      </w:r>
      <w:r w:rsidR="002A343C" w:rsidRPr="004A77DF">
        <w:rPr>
          <w:sz w:val="36"/>
        </w:rPr>
        <w:t>kazi wa Usimamizi wa Rasilimali (MUR)</w:t>
      </w:r>
    </w:p>
    <w:p w:rsidR="00332176" w:rsidRPr="004A77DF" w:rsidRDefault="00332176" w:rsidP="00FB73E7">
      <w:pPr>
        <w:jc w:val="both"/>
        <w:rPr>
          <w:sz w:val="36"/>
        </w:rPr>
      </w:pPr>
    </w:p>
    <w:p w:rsidR="00332176" w:rsidRPr="004A77DF" w:rsidRDefault="00332176" w:rsidP="00FB73E7">
      <w:pPr>
        <w:jc w:val="both"/>
        <w:rPr>
          <w:sz w:val="36"/>
        </w:rPr>
      </w:pPr>
    </w:p>
    <w:p w:rsidR="002D403F" w:rsidRPr="004A77DF" w:rsidRDefault="002D403F" w:rsidP="00FB73E7">
      <w:pPr>
        <w:jc w:val="both"/>
        <w:rPr>
          <w:sz w:val="36"/>
        </w:rPr>
      </w:pPr>
    </w:p>
    <w:p w:rsidR="002D403F" w:rsidRPr="004A77DF" w:rsidRDefault="002D403F" w:rsidP="00FB73E7">
      <w:pPr>
        <w:jc w:val="both"/>
        <w:rPr>
          <w:sz w:val="36"/>
        </w:rPr>
      </w:pPr>
    </w:p>
    <w:p w:rsidR="002D403F" w:rsidRPr="004A77DF" w:rsidRDefault="002D403F" w:rsidP="00FB73E7">
      <w:pPr>
        <w:jc w:val="both"/>
        <w:rPr>
          <w:sz w:val="36"/>
        </w:rPr>
      </w:pPr>
    </w:p>
    <w:p w:rsidR="002D403F" w:rsidRPr="004A77DF" w:rsidRDefault="002D403F" w:rsidP="00FB73E7">
      <w:pPr>
        <w:jc w:val="both"/>
        <w:rPr>
          <w:sz w:val="36"/>
        </w:rPr>
      </w:pPr>
    </w:p>
    <w:p w:rsidR="0095621D" w:rsidRPr="004A77DF" w:rsidRDefault="0095621D" w:rsidP="00FB73E7">
      <w:pPr>
        <w:tabs>
          <w:tab w:val="left" w:pos="3260"/>
        </w:tabs>
        <w:jc w:val="both"/>
        <w:rPr>
          <w:rFonts w:cs="Calibri"/>
          <w:sz w:val="24"/>
          <w:lang w:val="en-CA"/>
        </w:rPr>
      </w:pPr>
    </w:p>
    <w:p w:rsidR="003460A4" w:rsidRPr="004A77DF" w:rsidRDefault="002A343C" w:rsidP="00FB73E7">
      <w:pPr>
        <w:tabs>
          <w:tab w:val="left" w:pos="3260"/>
        </w:tabs>
        <w:jc w:val="both"/>
        <w:rPr>
          <w:rFonts w:cs="Calibri"/>
          <w:sz w:val="24"/>
          <w:lang w:val="en-CA"/>
        </w:rPr>
      </w:pPr>
      <w:r w:rsidRPr="004A77DF">
        <w:rPr>
          <w:rFonts w:cs="Calibri"/>
          <w:sz w:val="24"/>
          <w:lang w:val="en-CA"/>
        </w:rPr>
        <w:t>Hakimiliki</w:t>
      </w:r>
      <w:r w:rsidR="003460A4" w:rsidRPr="004A77DF">
        <w:rPr>
          <w:rFonts w:cs="Calibri"/>
          <w:sz w:val="24"/>
          <w:lang w:val="en-CA"/>
        </w:rPr>
        <w:t xml:space="preserve"> © United Nations, 2020</w:t>
      </w:r>
    </w:p>
    <w:p w:rsidR="00187E5B" w:rsidRPr="004A77DF" w:rsidRDefault="002A343C" w:rsidP="00FB73E7">
      <w:pPr>
        <w:tabs>
          <w:tab w:val="left" w:pos="3260"/>
        </w:tabs>
        <w:jc w:val="both"/>
        <w:rPr>
          <w:rFonts w:cs="Calibri"/>
          <w:sz w:val="24"/>
          <w:lang w:val="en-CA"/>
        </w:rPr>
      </w:pPr>
      <w:r w:rsidRPr="004A77DF">
        <w:rPr>
          <w:rFonts w:cs="Calibri"/>
          <w:sz w:val="24"/>
          <w:lang w:val="en-CA"/>
        </w:rPr>
        <w:t>Mwongozo wa kuandika Mpangokazi wa Usimamizi wa Rasilimali (MUR) umeandaliwa na Linda Newton kwa kushirikiana na Daniel Platz na  David Jackson    kutoka Idara ya Umoja wa Mataifa ya Masuala ya Kiuchumi na Kijamii (UN-DESA) na UNCDF kwa ajili ya kutumiwa na Umoja wa Mataifa kwa kusaidiwa n</w:t>
      </w:r>
      <w:r w:rsidR="00FD528F" w:rsidRPr="004A77DF">
        <w:rPr>
          <w:rFonts w:cs="Calibri"/>
          <w:sz w:val="24"/>
          <w:lang w:val="en-CA"/>
        </w:rPr>
        <w:t xml:space="preserve">a Maafikianio yake </w:t>
      </w:r>
      <w:r w:rsidRPr="004A77DF">
        <w:rPr>
          <w:rFonts w:cs="Calibri"/>
          <w:sz w:val="24"/>
          <w:lang w:val="en-CA"/>
        </w:rPr>
        <w:t xml:space="preserve">Maalumu  ya 69/313 ya  15 Julai 2015 yanayojulikana kama Ajenda ya Utekelezaji ya Addis Ababa ambayo imeazimia </w:t>
      </w:r>
      <w:r w:rsidR="00FD528F" w:rsidRPr="004A77DF">
        <w:rPr>
          <w:rFonts w:cs="Calibri"/>
          <w:sz w:val="24"/>
          <w:lang w:val="en-CA"/>
        </w:rPr>
        <w:t>“</w:t>
      </w:r>
      <w:r w:rsidRPr="004A77DF">
        <w:rPr>
          <w:rFonts w:cs="Calibri"/>
          <w:sz w:val="24"/>
          <w:lang w:val="en-CA"/>
        </w:rPr>
        <w:t xml:space="preserve">kuimarisha ushirikiano wa kimataifa  ili kuboresha uwezo wa manispaa na mamlaka za serikali ya mtaa pamoja na kusaidia majiji na mamlaka za serikali za mitaa za nchi zinazoendelea hasa nchi </w:t>
      </w:r>
      <w:r w:rsidR="00FD528F" w:rsidRPr="004A77DF">
        <w:rPr>
          <w:rFonts w:cs="Calibri"/>
          <w:sz w:val="24"/>
          <w:lang w:val="en-CA"/>
        </w:rPr>
        <w:t>zinazoendelea za ngazi ya chini na visiwa vidogo katika nchi zinazoendelea.”</w:t>
      </w:r>
    </w:p>
    <w:p w:rsidR="00187E5B" w:rsidRPr="004A77DF" w:rsidRDefault="007C0CA3" w:rsidP="00FB73E7">
      <w:pPr>
        <w:tabs>
          <w:tab w:val="left" w:pos="1815"/>
        </w:tabs>
        <w:jc w:val="both"/>
        <w:rPr>
          <w:rFonts w:cs="Calibri"/>
          <w:sz w:val="24"/>
          <w:lang w:val="en-CA"/>
        </w:rPr>
      </w:pPr>
      <w:r w:rsidRPr="004A77DF">
        <w:rPr>
          <w:rFonts w:cs="Calibri"/>
          <w:sz w:val="24"/>
          <w:lang w:val="en-CA"/>
        </w:rPr>
        <w:tab/>
      </w:r>
    </w:p>
    <w:p w:rsidR="0095621D" w:rsidRPr="004A77DF" w:rsidRDefault="00FD528F" w:rsidP="00FB73E7">
      <w:pPr>
        <w:tabs>
          <w:tab w:val="left" w:pos="3260"/>
        </w:tabs>
        <w:jc w:val="both"/>
        <w:rPr>
          <w:rFonts w:cs="Calibri"/>
          <w:b/>
          <w:bCs/>
          <w:sz w:val="24"/>
          <w:lang w:val="en-CA"/>
        </w:rPr>
      </w:pPr>
      <w:r w:rsidRPr="004A77DF">
        <w:rPr>
          <w:rFonts w:cs="Calibri"/>
          <w:b/>
          <w:bCs/>
          <w:sz w:val="24"/>
          <w:lang w:val="en-CA"/>
        </w:rPr>
        <w:t>Kwa maswali</w:t>
      </w:r>
      <w:r w:rsidR="0095621D" w:rsidRPr="004A77DF">
        <w:rPr>
          <w:rFonts w:cs="Calibri"/>
          <w:b/>
          <w:bCs/>
          <w:sz w:val="24"/>
          <w:lang w:val="en-CA"/>
        </w:rPr>
        <w:t xml:space="preserve">, </w:t>
      </w:r>
      <w:r w:rsidRPr="004A77DF">
        <w:rPr>
          <w:rFonts w:cs="Calibri"/>
          <w:b/>
          <w:bCs/>
          <w:sz w:val="24"/>
          <w:lang w:val="en-CA"/>
        </w:rPr>
        <w:t xml:space="preserve">tafadhali wasilina </w:t>
      </w:r>
      <w:r w:rsidR="00377A37" w:rsidRPr="004A77DF">
        <w:rPr>
          <w:rFonts w:cs="Calibri"/>
          <w:b/>
          <w:bCs/>
          <w:sz w:val="24"/>
          <w:lang w:val="en-CA"/>
        </w:rPr>
        <w:t>na Daniel</w:t>
      </w:r>
      <w:r w:rsidR="0095621D" w:rsidRPr="004A77DF">
        <w:rPr>
          <w:rFonts w:cs="Calibri"/>
          <w:b/>
          <w:bCs/>
          <w:sz w:val="24"/>
          <w:lang w:val="en-CA"/>
        </w:rPr>
        <w:t xml:space="preserve"> Platz (</w:t>
      </w:r>
      <w:r w:rsidRPr="004A77DF">
        <w:rPr>
          <w:rFonts w:cs="Calibri"/>
          <w:b/>
          <w:bCs/>
          <w:sz w:val="24"/>
          <w:lang w:val="en-CA"/>
        </w:rPr>
        <w:t>Mratibu wa Mradii</w:t>
      </w:r>
      <w:r w:rsidR="003D7AAD" w:rsidRPr="004A77DF">
        <w:rPr>
          <w:rFonts w:cs="Calibri"/>
          <w:b/>
          <w:bCs/>
          <w:sz w:val="24"/>
          <w:lang w:val="en-CA"/>
        </w:rPr>
        <w:t>) kupitia platz@un.org</w:t>
      </w:r>
      <w:r w:rsidR="0095621D" w:rsidRPr="004A77DF">
        <w:rPr>
          <w:rFonts w:cs="Calibri"/>
          <w:b/>
          <w:bCs/>
          <w:sz w:val="24"/>
          <w:lang w:val="en-CA"/>
        </w:rPr>
        <w:t>.</w:t>
      </w:r>
    </w:p>
    <w:p w:rsidR="00E137DE" w:rsidRPr="004A77DF" w:rsidRDefault="002F7CAE" w:rsidP="00FB73E7">
      <w:pPr>
        <w:pStyle w:val="TOCHeading"/>
        <w:jc w:val="both"/>
      </w:pPr>
      <w:r w:rsidRPr="004A77DF">
        <w:t>Jedwali la Yaliyomo</w:t>
      </w:r>
    </w:p>
    <w:p w:rsidR="002F7CAE" w:rsidRPr="004A77DF" w:rsidRDefault="006C085D" w:rsidP="00FB73E7">
      <w:pPr>
        <w:pStyle w:val="TOC1"/>
        <w:tabs>
          <w:tab w:val="right" w:leader="dot" w:pos="9350"/>
        </w:tabs>
        <w:jc w:val="both"/>
        <w:rPr>
          <w:noProof/>
          <w:szCs w:val="22"/>
          <w:lang w:eastAsia="en-US"/>
        </w:rPr>
      </w:pPr>
      <w:r w:rsidRPr="006C085D">
        <w:fldChar w:fldCharType="begin"/>
      </w:r>
      <w:r w:rsidR="00E137DE" w:rsidRPr="004A77DF">
        <w:instrText xml:space="preserve"> TOC \o "1-3" \h \z \u </w:instrText>
      </w:r>
      <w:r w:rsidRPr="006C085D">
        <w:fldChar w:fldCharType="separate"/>
      </w:r>
      <w:hyperlink w:anchor="_Toc59502774" w:history="1">
        <w:r w:rsidR="002F7CAE" w:rsidRPr="004A77DF">
          <w:rPr>
            <w:rStyle w:val="Hyperlink"/>
            <w:noProof/>
          </w:rPr>
          <w:t>UTANGULIZI WA MWONGOZO WA UANDISHI</w:t>
        </w:r>
        <w:r w:rsidR="002F7CAE" w:rsidRPr="004A77DF">
          <w:rPr>
            <w:noProof/>
            <w:webHidden/>
          </w:rPr>
          <w:tab/>
        </w:r>
        <w:r w:rsidRPr="004A77DF">
          <w:rPr>
            <w:noProof/>
            <w:webHidden/>
          </w:rPr>
          <w:fldChar w:fldCharType="begin"/>
        </w:r>
        <w:r w:rsidR="002F7CAE" w:rsidRPr="004A77DF">
          <w:rPr>
            <w:noProof/>
            <w:webHidden/>
          </w:rPr>
          <w:instrText xml:space="preserve"> PAGEREF _Toc59502774 \h </w:instrText>
        </w:r>
        <w:r w:rsidRPr="004A77DF">
          <w:rPr>
            <w:noProof/>
            <w:webHidden/>
          </w:rPr>
        </w:r>
        <w:r w:rsidRPr="004A77DF">
          <w:rPr>
            <w:noProof/>
            <w:webHidden/>
          </w:rPr>
          <w:fldChar w:fldCharType="separate"/>
        </w:r>
        <w:r w:rsidR="002F7CAE" w:rsidRPr="004A77DF">
          <w:rPr>
            <w:noProof/>
            <w:webHidden/>
          </w:rPr>
          <w:t>1</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75" w:history="1">
        <w:r w:rsidR="002F7CAE" w:rsidRPr="004A77DF">
          <w:rPr>
            <w:rStyle w:val="Hyperlink"/>
            <w:noProof/>
          </w:rPr>
          <w:t>Usimamizi wa rasilimali ni nini?</w:t>
        </w:r>
        <w:r w:rsidR="002F7CAE" w:rsidRPr="004A77DF">
          <w:rPr>
            <w:noProof/>
            <w:webHidden/>
          </w:rPr>
          <w:tab/>
        </w:r>
        <w:r w:rsidRPr="004A77DF">
          <w:rPr>
            <w:noProof/>
            <w:webHidden/>
          </w:rPr>
          <w:fldChar w:fldCharType="begin"/>
        </w:r>
        <w:r w:rsidR="002F7CAE" w:rsidRPr="004A77DF">
          <w:rPr>
            <w:noProof/>
            <w:webHidden/>
          </w:rPr>
          <w:instrText xml:space="preserve"> PAGEREF _Toc59502775 \h </w:instrText>
        </w:r>
        <w:r w:rsidRPr="004A77DF">
          <w:rPr>
            <w:noProof/>
            <w:webHidden/>
          </w:rPr>
        </w:r>
        <w:r w:rsidRPr="004A77DF">
          <w:rPr>
            <w:noProof/>
            <w:webHidden/>
          </w:rPr>
          <w:fldChar w:fldCharType="separate"/>
        </w:r>
        <w:r w:rsidR="002F7CAE" w:rsidRPr="004A77DF">
          <w:rPr>
            <w:noProof/>
            <w:webHidden/>
          </w:rPr>
          <w:t>1</w:t>
        </w:r>
        <w:r w:rsidRPr="004A77DF">
          <w:rPr>
            <w:noProof/>
            <w:webHidden/>
          </w:rPr>
          <w:fldChar w:fldCharType="end"/>
        </w:r>
      </w:hyperlink>
    </w:p>
    <w:p w:rsidR="002F7CAE" w:rsidRPr="004A77DF" w:rsidRDefault="006C085D" w:rsidP="00FB73E7">
      <w:pPr>
        <w:pStyle w:val="TOC2"/>
        <w:tabs>
          <w:tab w:val="left" w:pos="880"/>
          <w:tab w:val="right" w:leader="dot" w:pos="9350"/>
        </w:tabs>
        <w:jc w:val="both"/>
        <w:rPr>
          <w:noProof/>
          <w:szCs w:val="22"/>
          <w:lang w:eastAsia="en-US"/>
        </w:rPr>
      </w:pPr>
      <w:hyperlink w:anchor="_Toc59502776" w:history="1">
        <w:r w:rsidR="002F7CAE" w:rsidRPr="004A77DF">
          <w:rPr>
            <w:rStyle w:val="Hyperlink"/>
            <w:noProof/>
          </w:rPr>
          <w:t>4.1.</w:t>
        </w:r>
        <w:r w:rsidR="002F7CAE" w:rsidRPr="004A77DF">
          <w:rPr>
            <w:noProof/>
            <w:szCs w:val="22"/>
            <w:lang w:eastAsia="en-US"/>
          </w:rPr>
          <w:tab/>
        </w:r>
        <w:r w:rsidR="002F7CAE" w:rsidRPr="004A77DF">
          <w:rPr>
            <w:rStyle w:val="Hyperlink"/>
            <w:noProof/>
          </w:rPr>
          <w:t>Mpangokazi wa usimamizi wa rasilimali au MUR ni nini?</w:t>
        </w:r>
        <w:r w:rsidR="002F7CAE" w:rsidRPr="004A77DF">
          <w:rPr>
            <w:noProof/>
            <w:webHidden/>
          </w:rPr>
          <w:tab/>
        </w:r>
        <w:r w:rsidRPr="004A77DF">
          <w:rPr>
            <w:noProof/>
            <w:webHidden/>
          </w:rPr>
          <w:fldChar w:fldCharType="begin"/>
        </w:r>
        <w:r w:rsidR="002F7CAE" w:rsidRPr="004A77DF">
          <w:rPr>
            <w:noProof/>
            <w:webHidden/>
          </w:rPr>
          <w:instrText xml:space="preserve"> PAGEREF _Toc59502776 \h </w:instrText>
        </w:r>
        <w:r w:rsidRPr="004A77DF">
          <w:rPr>
            <w:noProof/>
            <w:webHidden/>
          </w:rPr>
        </w:r>
        <w:r w:rsidRPr="004A77DF">
          <w:rPr>
            <w:noProof/>
            <w:webHidden/>
          </w:rPr>
          <w:fldChar w:fldCharType="separate"/>
        </w:r>
        <w:r w:rsidR="002F7CAE" w:rsidRPr="004A77DF">
          <w:rPr>
            <w:noProof/>
            <w:webHidden/>
          </w:rPr>
          <w:t>1</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77" w:history="1">
        <w:r w:rsidR="002F7CAE" w:rsidRPr="004A77DF">
          <w:rPr>
            <w:rStyle w:val="Hyperlink"/>
            <w:noProof/>
          </w:rPr>
          <w:t>Kwa vipi MUR unasaidia?</w:t>
        </w:r>
        <w:r w:rsidR="002F7CAE" w:rsidRPr="004A77DF">
          <w:rPr>
            <w:noProof/>
            <w:webHidden/>
          </w:rPr>
          <w:tab/>
        </w:r>
        <w:r w:rsidRPr="004A77DF">
          <w:rPr>
            <w:noProof/>
            <w:webHidden/>
          </w:rPr>
          <w:fldChar w:fldCharType="begin"/>
        </w:r>
        <w:r w:rsidR="002F7CAE" w:rsidRPr="004A77DF">
          <w:rPr>
            <w:noProof/>
            <w:webHidden/>
          </w:rPr>
          <w:instrText xml:space="preserve"> PAGEREF _Toc59502777 \h </w:instrText>
        </w:r>
        <w:r w:rsidRPr="004A77DF">
          <w:rPr>
            <w:noProof/>
            <w:webHidden/>
          </w:rPr>
        </w:r>
        <w:r w:rsidRPr="004A77DF">
          <w:rPr>
            <w:noProof/>
            <w:webHidden/>
          </w:rPr>
          <w:fldChar w:fldCharType="separate"/>
        </w:r>
        <w:r w:rsidR="002F7CAE" w:rsidRPr="004A77DF">
          <w:rPr>
            <w:noProof/>
            <w:webHidden/>
          </w:rPr>
          <w:t>2</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78" w:history="1">
        <w:r w:rsidR="002F7CAE" w:rsidRPr="004A77DF">
          <w:rPr>
            <w:rStyle w:val="Hyperlink"/>
            <w:noProof/>
          </w:rPr>
          <w:t>Nani hundika MUR?</w:t>
        </w:r>
        <w:r w:rsidR="002F7CAE" w:rsidRPr="004A77DF">
          <w:rPr>
            <w:noProof/>
            <w:webHidden/>
          </w:rPr>
          <w:tab/>
        </w:r>
        <w:r w:rsidRPr="004A77DF">
          <w:rPr>
            <w:noProof/>
            <w:webHidden/>
          </w:rPr>
          <w:fldChar w:fldCharType="begin"/>
        </w:r>
        <w:r w:rsidR="002F7CAE" w:rsidRPr="004A77DF">
          <w:rPr>
            <w:noProof/>
            <w:webHidden/>
          </w:rPr>
          <w:instrText xml:space="preserve"> PAGEREF _Toc59502778 \h </w:instrText>
        </w:r>
        <w:r w:rsidRPr="004A77DF">
          <w:rPr>
            <w:noProof/>
            <w:webHidden/>
          </w:rPr>
        </w:r>
        <w:r w:rsidRPr="004A77DF">
          <w:rPr>
            <w:noProof/>
            <w:webHidden/>
          </w:rPr>
          <w:fldChar w:fldCharType="separate"/>
        </w:r>
        <w:r w:rsidR="002F7CAE" w:rsidRPr="004A77DF">
          <w:rPr>
            <w:noProof/>
            <w:webHidden/>
          </w:rPr>
          <w:t>2</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79" w:history="1">
        <w:r w:rsidR="002F7CAE" w:rsidRPr="004A77DF">
          <w:rPr>
            <w:rStyle w:val="Hyperlink"/>
            <w:noProof/>
          </w:rPr>
          <w:t>Natumiaje  mwongozo huu wa uandishi na sampuli ya MUR?</w:t>
        </w:r>
        <w:r w:rsidR="002F7CAE" w:rsidRPr="004A77DF">
          <w:rPr>
            <w:noProof/>
            <w:webHidden/>
          </w:rPr>
          <w:tab/>
        </w:r>
        <w:r w:rsidRPr="004A77DF">
          <w:rPr>
            <w:noProof/>
            <w:webHidden/>
          </w:rPr>
          <w:fldChar w:fldCharType="begin"/>
        </w:r>
        <w:r w:rsidR="002F7CAE" w:rsidRPr="004A77DF">
          <w:rPr>
            <w:noProof/>
            <w:webHidden/>
          </w:rPr>
          <w:instrText xml:space="preserve"> PAGEREF _Toc59502779 \h </w:instrText>
        </w:r>
        <w:r w:rsidRPr="004A77DF">
          <w:rPr>
            <w:noProof/>
            <w:webHidden/>
          </w:rPr>
        </w:r>
        <w:r w:rsidRPr="004A77DF">
          <w:rPr>
            <w:noProof/>
            <w:webHidden/>
          </w:rPr>
          <w:fldChar w:fldCharType="separate"/>
        </w:r>
        <w:r w:rsidR="002F7CAE" w:rsidRPr="004A77DF">
          <w:rPr>
            <w:noProof/>
            <w:webHidden/>
          </w:rPr>
          <w:t>3</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0" w:history="1">
        <w:r w:rsidR="002F7CAE" w:rsidRPr="004A77DF">
          <w:rPr>
            <w:rStyle w:val="Hyperlink"/>
            <w:noProof/>
          </w:rPr>
          <w:t>Mambo ya msingi ya ‘Kufanya’</w:t>
        </w:r>
        <w:r w:rsidR="002F7CAE" w:rsidRPr="004A77DF">
          <w:rPr>
            <w:noProof/>
            <w:webHidden/>
          </w:rPr>
          <w:tab/>
        </w:r>
        <w:r w:rsidRPr="004A77DF">
          <w:rPr>
            <w:noProof/>
            <w:webHidden/>
          </w:rPr>
          <w:fldChar w:fldCharType="begin"/>
        </w:r>
        <w:r w:rsidR="002F7CAE" w:rsidRPr="004A77DF">
          <w:rPr>
            <w:noProof/>
            <w:webHidden/>
          </w:rPr>
          <w:instrText xml:space="preserve"> PAGEREF _Toc59502780 \h </w:instrText>
        </w:r>
        <w:r w:rsidRPr="004A77DF">
          <w:rPr>
            <w:noProof/>
            <w:webHidden/>
          </w:rPr>
        </w:r>
        <w:r w:rsidRPr="004A77DF">
          <w:rPr>
            <w:noProof/>
            <w:webHidden/>
          </w:rPr>
          <w:fldChar w:fldCharType="separate"/>
        </w:r>
        <w:r w:rsidR="002F7CAE" w:rsidRPr="004A77DF">
          <w:rPr>
            <w:noProof/>
            <w:webHidden/>
          </w:rPr>
          <w:t>3</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81" w:history="1">
        <w:r w:rsidR="002F7CAE" w:rsidRPr="004A77DF">
          <w:rPr>
            <w:rStyle w:val="Hyperlink"/>
            <w:noProof/>
          </w:rPr>
          <w:t>utangulizi wa mur</w:t>
        </w:r>
        <w:r w:rsidR="002F7CAE" w:rsidRPr="004A77DF">
          <w:rPr>
            <w:noProof/>
            <w:webHidden/>
          </w:rPr>
          <w:tab/>
        </w:r>
        <w:r w:rsidRPr="004A77DF">
          <w:rPr>
            <w:noProof/>
            <w:webHidden/>
          </w:rPr>
          <w:fldChar w:fldCharType="begin"/>
        </w:r>
        <w:r w:rsidR="002F7CAE" w:rsidRPr="004A77DF">
          <w:rPr>
            <w:noProof/>
            <w:webHidden/>
          </w:rPr>
          <w:instrText xml:space="preserve"> PAGEREF _Toc59502781 \h </w:instrText>
        </w:r>
        <w:r w:rsidRPr="004A77DF">
          <w:rPr>
            <w:noProof/>
            <w:webHidden/>
          </w:rPr>
        </w:r>
        <w:r w:rsidRPr="004A77DF">
          <w:rPr>
            <w:noProof/>
            <w:webHidden/>
          </w:rPr>
          <w:fldChar w:fldCharType="separate"/>
        </w:r>
        <w:r w:rsidR="002F7CAE" w:rsidRPr="004A77DF">
          <w:rPr>
            <w:noProof/>
            <w:webHidden/>
          </w:rPr>
          <w:t>4</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82" w:history="1">
        <w:r w:rsidR="002F7CAE" w:rsidRPr="004A77DF">
          <w:rPr>
            <w:rStyle w:val="Hyperlink"/>
            <w:noProof/>
          </w:rPr>
          <w:t>HATUA YA 1 - sera na muundo wa usimamizi wa rasilimali wa serikali ya mtaa</w:t>
        </w:r>
        <w:r w:rsidR="002F7CAE" w:rsidRPr="004A77DF">
          <w:rPr>
            <w:noProof/>
            <w:webHidden/>
          </w:rPr>
          <w:tab/>
        </w:r>
        <w:r w:rsidRPr="004A77DF">
          <w:rPr>
            <w:noProof/>
            <w:webHidden/>
          </w:rPr>
          <w:fldChar w:fldCharType="begin"/>
        </w:r>
        <w:r w:rsidR="002F7CAE" w:rsidRPr="004A77DF">
          <w:rPr>
            <w:noProof/>
            <w:webHidden/>
          </w:rPr>
          <w:instrText xml:space="preserve"> PAGEREF _Toc59502782 \h </w:instrText>
        </w:r>
        <w:r w:rsidRPr="004A77DF">
          <w:rPr>
            <w:noProof/>
            <w:webHidden/>
          </w:rPr>
        </w:r>
        <w:r w:rsidRPr="004A77DF">
          <w:rPr>
            <w:noProof/>
            <w:webHidden/>
          </w:rPr>
          <w:fldChar w:fldCharType="separate"/>
        </w:r>
        <w:r w:rsidR="002F7CAE" w:rsidRPr="004A77DF">
          <w:rPr>
            <w:noProof/>
            <w:webHidden/>
          </w:rPr>
          <w:t>5</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3" w:history="1">
        <w:r w:rsidR="002F7CAE" w:rsidRPr="004A77DF">
          <w:rPr>
            <w:rStyle w:val="Hyperlink"/>
            <w:noProof/>
          </w:rPr>
          <w:t>Mifano ya Malengo  na Kanuni</w:t>
        </w:r>
        <w:r w:rsidR="002F7CAE" w:rsidRPr="004A77DF">
          <w:rPr>
            <w:noProof/>
            <w:webHidden/>
          </w:rPr>
          <w:tab/>
        </w:r>
        <w:r w:rsidRPr="004A77DF">
          <w:rPr>
            <w:noProof/>
            <w:webHidden/>
          </w:rPr>
          <w:fldChar w:fldCharType="begin"/>
        </w:r>
        <w:r w:rsidR="002F7CAE" w:rsidRPr="004A77DF">
          <w:rPr>
            <w:noProof/>
            <w:webHidden/>
          </w:rPr>
          <w:instrText xml:space="preserve"> PAGEREF _Toc59502783 \h </w:instrText>
        </w:r>
        <w:r w:rsidRPr="004A77DF">
          <w:rPr>
            <w:noProof/>
            <w:webHidden/>
          </w:rPr>
        </w:r>
        <w:r w:rsidRPr="004A77DF">
          <w:rPr>
            <w:noProof/>
            <w:webHidden/>
          </w:rPr>
          <w:fldChar w:fldCharType="separate"/>
        </w:r>
        <w:r w:rsidR="002F7CAE" w:rsidRPr="004A77DF">
          <w:rPr>
            <w:noProof/>
            <w:webHidden/>
          </w:rPr>
          <w:t>5</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4" w:history="1">
        <w:r w:rsidR="002F7CAE" w:rsidRPr="004A77DF">
          <w:rPr>
            <w:rStyle w:val="Hyperlink"/>
            <w:noProof/>
          </w:rPr>
          <w:t>Mkakati wa Usimamizi wa Rasilimali wa Serikali ya Mtaa</w:t>
        </w:r>
        <w:r w:rsidR="002F7CAE" w:rsidRPr="004A77DF">
          <w:rPr>
            <w:noProof/>
            <w:webHidden/>
          </w:rPr>
          <w:tab/>
        </w:r>
        <w:r w:rsidRPr="004A77DF">
          <w:rPr>
            <w:noProof/>
            <w:webHidden/>
          </w:rPr>
          <w:fldChar w:fldCharType="begin"/>
        </w:r>
        <w:r w:rsidR="002F7CAE" w:rsidRPr="004A77DF">
          <w:rPr>
            <w:noProof/>
            <w:webHidden/>
          </w:rPr>
          <w:instrText xml:space="preserve"> PAGEREF _Toc59502784 \h </w:instrText>
        </w:r>
        <w:r w:rsidRPr="004A77DF">
          <w:rPr>
            <w:noProof/>
            <w:webHidden/>
          </w:rPr>
        </w:r>
        <w:r w:rsidRPr="004A77DF">
          <w:rPr>
            <w:noProof/>
            <w:webHidden/>
          </w:rPr>
          <w:fldChar w:fldCharType="separate"/>
        </w:r>
        <w:r w:rsidR="002F7CAE" w:rsidRPr="004A77DF">
          <w:rPr>
            <w:noProof/>
            <w:webHidden/>
          </w:rPr>
          <w:t>7</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85" w:history="1">
        <w:r w:rsidR="002F7CAE" w:rsidRPr="004A77DF">
          <w:rPr>
            <w:rStyle w:val="Hyperlink"/>
            <w:noProof/>
          </w:rPr>
          <w:t>hatua ya 2 –rasilimali ya kipaumbele, wadau na malengo ya utendaji</w:t>
        </w:r>
        <w:r w:rsidR="002F7CAE" w:rsidRPr="004A77DF">
          <w:rPr>
            <w:noProof/>
            <w:webHidden/>
          </w:rPr>
          <w:tab/>
        </w:r>
        <w:r w:rsidRPr="004A77DF">
          <w:rPr>
            <w:noProof/>
            <w:webHidden/>
          </w:rPr>
          <w:fldChar w:fldCharType="begin"/>
        </w:r>
        <w:r w:rsidR="002F7CAE" w:rsidRPr="004A77DF">
          <w:rPr>
            <w:noProof/>
            <w:webHidden/>
          </w:rPr>
          <w:instrText xml:space="preserve"> PAGEREF _Toc59502785 \h </w:instrText>
        </w:r>
        <w:r w:rsidRPr="004A77DF">
          <w:rPr>
            <w:noProof/>
            <w:webHidden/>
          </w:rPr>
        </w:r>
        <w:r w:rsidRPr="004A77DF">
          <w:rPr>
            <w:noProof/>
            <w:webHidden/>
          </w:rPr>
          <w:fldChar w:fldCharType="separate"/>
        </w:r>
        <w:r w:rsidR="002F7CAE" w:rsidRPr="004A77DF">
          <w:rPr>
            <w:noProof/>
            <w:webHidden/>
          </w:rPr>
          <w:t>9</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6" w:history="1">
        <w:r w:rsidR="002F7CAE" w:rsidRPr="004A77DF">
          <w:rPr>
            <w:rStyle w:val="Hyperlink"/>
            <w:noProof/>
          </w:rPr>
          <w:t>Hatu ya 2A - Kubainisha Rasilimali za Kipaumbele</w:t>
        </w:r>
        <w:r w:rsidR="002F7CAE" w:rsidRPr="004A77DF">
          <w:rPr>
            <w:noProof/>
            <w:webHidden/>
          </w:rPr>
          <w:tab/>
        </w:r>
        <w:r w:rsidRPr="004A77DF">
          <w:rPr>
            <w:noProof/>
            <w:webHidden/>
          </w:rPr>
          <w:fldChar w:fldCharType="begin"/>
        </w:r>
        <w:r w:rsidR="002F7CAE" w:rsidRPr="004A77DF">
          <w:rPr>
            <w:noProof/>
            <w:webHidden/>
          </w:rPr>
          <w:instrText xml:space="preserve"> PAGEREF _Toc59502786 \h </w:instrText>
        </w:r>
        <w:r w:rsidRPr="004A77DF">
          <w:rPr>
            <w:noProof/>
            <w:webHidden/>
          </w:rPr>
        </w:r>
        <w:r w:rsidRPr="004A77DF">
          <w:rPr>
            <w:noProof/>
            <w:webHidden/>
          </w:rPr>
          <w:fldChar w:fldCharType="separate"/>
        </w:r>
        <w:r w:rsidR="002F7CAE" w:rsidRPr="004A77DF">
          <w:rPr>
            <w:noProof/>
            <w:webHidden/>
          </w:rPr>
          <w:t>9</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7" w:history="1">
        <w:r w:rsidR="002F7CAE" w:rsidRPr="004A77DF">
          <w:rPr>
            <w:rStyle w:val="Hyperlink"/>
            <w:noProof/>
          </w:rPr>
          <w:t>Hatua ya 2B - Kubainisha wadau</w:t>
        </w:r>
        <w:r w:rsidR="002F7CAE" w:rsidRPr="004A77DF">
          <w:rPr>
            <w:noProof/>
            <w:webHidden/>
          </w:rPr>
          <w:tab/>
        </w:r>
        <w:r w:rsidRPr="004A77DF">
          <w:rPr>
            <w:noProof/>
            <w:webHidden/>
          </w:rPr>
          <w:fldChar w:fldCharType="begin"/>
        </w:r>
        <w:r w:rsidR="002F7CAE" w:rsidRPr="004A77DF">
          <w:rPr>
            <w:noProof/>
            <w:webHidden/>
          </w:rPr>
          <w:instrText xml:space="preserve"> PAGEREF _Toc59502787 \h </w:instrText>
        </w:r>
        <w:r w:rsidRPr="004A77DF">
          <w:rPr>
            <w:noProof/>
            <w:webHidden/>
          </w:rPr>
        </w:r>
        <w:r w:rsidRPr="004A77DF">
          <w:rPr>
            <w:noProof/>
            <w:webHidden/>
          </w:rPr>
          <w:fldChar w:fldCharType="separate"/>
        </w:r>
        <w:r w:rsidR="002F7CAE" w:rsidRPr="004A77DF">
          <w:rPr>
            <w:noProof/>
            <w:webHidden/>
          </w:rPr>
          <w:t>10</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8" w:history="1">
        <w:r w:rsidR="002F7CAE" w:rsidRPr="004A77DF">
          <w:rPr>
            <w:rStyle w:val="Hyperlink"/>
            <w:noProof/>
          </w:rPr>
          <w:t>Hatua ya  2C- Kupanga Malengo ya Utendaji kwa  Rasilimali za Kipaumbele</w:t>
        </w:r>
        <w:r w:rsidR="002F7CAE" w:rsidRPr="004A77DF">
          <w:rPr>
            <w:noProof/>
            <w:webHidden/>
          </w:rPr>
          <w:tab/>
        </w:r>
        <w:r w:rsidRPr="004A77DF">
          <w:rPr>
            <w:noProof/>
            <w:webHidden/>
          </w:rPr>
          <w:fldChar w:fldCharType="begin"/>
        </w:r>
        <w:r w:rsidR="002F7CAE" w:rsidRPr="004A77DF">
          <w:rPr>
            <w:noProof/>
            <w:webHidden/>
          </w:rPr>
          <w:instrText xml:space="preserve"> PAGEREF _Toc59502788 \h </w:instrText>
        </w:r>
        <w:r w:rsidRPr="004A77DF">
          <w:rPr>
            <w:noProof/>
            <w:webHidden/>
          </w:rPr>
        </w:r>
        <w:r w:rsidRPr="004A77DF">
          <w:rPr>
            <w:noProof/>
            <w:webHidden/>
          </w:rPr>
          <w:fldChar w:fldCharType="separate"/>
        </w:r>
        <w:r w:rsidR="002F7CAE" w:rsidRPr="004A77DF">
          <w:rPr>
            <w:noProof/>
            <w:webHidden/>
          </w:rPr>
          <w:t>11</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89" w:history="1">
        <w:r w:rsidR="002F7CAE" w:rsidRPr="004A77DF">
          <w:rPr>
            <w:rStyle w:val="Hyperlink"/>
            <w:noProof/>
          </w:rPr>
          <w:t>Hatua ya 2D–Kubainisha Wadau Watendaji kwa Rasilimali za Kipaumbele</w:t>
        </w:r>
        <w:r w:rsidR="002F7CAE" w:rsidRPr="004A77DF">
          <w:rPr>
            <w:noProof/>
            <w:webHidden/>
          </w:rPr>
          <w:tab/>
        </w:r>
        <w:r w:rsidRPr="004A77DF">
          <w:rPr>
            <w:noProof/>
            <w:webHidden/>
          </w:rPr>
          <w:fldChar w:fldCharType="begin"/>
        </w:r>
        <w:r w:rsidR="002F7CAE" w:rsidRPr="004A77DF">
          <w:rPr>
            <w:noProof/>
            <w:webHidden/>
          </w:rPr>
          <w:instrText xml:space="preserve"> PAGEREF _Toc59502789 \h </w:instrText>
        </w:r>
        <w:r w:rsidRPr="004A77DF">
          <w:rPr>
            <w:noProof/>
            <w:webHidden/>
          </w:rPr>
        </w:r>
        <w:r w:rsidRPr="004A77DF">
          <w:rPr>
            <w:noProof/>
            <w:webHidden/>
          </w:rPr>
          <w:fldChar w:fldCharType="separate"/>
        </w:r>
        <w:r w:rsidR="002F7CAE" w:rsidRPr="004A77DF">
          <w:rPr>
            <w:noProof/>
            <w:webHidden/>
          </w:rPr>
          <w:t>13</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90" w:history="1">
        <w:r w:rsidR="002F7CAE" w:rsidRPr="004A77DF">
          <w:rPr>
            <w:rStyle w:val="Hyperlink"/>
            <w:noProof/>
          </w:rPr>
          <w:t>hatua ya 3 - kuelewa na kupitia mbinu na zana za sasa</w:t>
        </w:r>
        <w:r w:rsidR="002F7CAE" w:rsidRPr="004A77DF">
          <w:rPr>
            <w:noProof/>
            <w:webHidden/>
          </w:rPr>
          <w:tab/>
        </w:r>
        <w:r w:rsidRPr="004A77DF">
          <w:rPr>
            <w:noProof/>
            <w:webHidden/>
          </w:rPr>
          <w:fldChar w:fldCharType="begin"/>
        </w:r>
        <w:r w:rsidR="002F7CAE" w:rsidRPr="004A77DF">
          <w:rPr>
            <w:noProof/>
            <w:webHidden/>
          </w:rPr>
          <w:instrText xml:space="preserve"> PAGEREF _Toc59502790 \h </w:instrText>
        </w:r>
        <w:r w:rsidRPr="004A77DF">
          <w:rPr>
            <w:noProof/>
            <w:webHidden/>
          </w:rPr>
        </w:r>
        <w:r w:rsidRPr="004A77DF">
          <w:rPr>
            <w:noProof/>
            <w:webHidden/>
          </w:rPr>
          <w:fldChar w:fldCharType="separate"/>
        </w:r>
        <w:r w:rsidR="002F7CAE" w:rsidRPr="004A77DF">
          <w:rPr>
            <w:noProof/>
            <w:webHidden/>
          </w:rPr>
          <w:t>13</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91" w:history="1">
        <w:r w:rsidR="002F7CAE" w:rsidRPr="004A77DF">
          <w:rPr>
            <w:rStyle w:val="Hyperlink"/>
            <w:noProof/>
          </w:rPr>
          <w:t>HATUA YA 4 – UCHAMBUZI WA PENGO</w:t>
        </w:r>
        <w:r w:rsidR="002F7CAE" w:rsidRPr="004A77DF">
          <w:rPr>
            <w:noProof/>
            <w:webHidden/>
          </w:rPr>
          <w:tab/>
        </w:r>
        <w:r w:rsidRPr="004A77DF">
          <w:rPr>
            <w:noProof/>
            <w:webHidden/>
          </w:rPr>
          <w:fldChar w:fldCharType="begin"/>
        </w:r>
        <w:r w:rsidR="002F7CAE" w:rsidRPr="004A77DF">
          <w:rPr>
            <w:noProof/>
            <w:webHidden/>
          </w:rPr>
          <w:instrText xml:space="preserve"> PAGEREF _Toc59502791 \h </w:instrText>
        </w:r>
        <w:r w:rsidRPr="004A77DF">
          <w:rPr>
            <w:noProof/>
            <w:webHidden/>
          </w:rPr>
        </w:r>
        <w:r w:rsidRPr="004A77DF">
          <w:rPr>
            <w:noProof/>
            <w:webHidden/>
          </w:rPr>
          <w:fldChar w:fldCharType="separate"/>
        </w:r>
        <w:r w:rsidR="002F7CAE" w:rsidRPr="004A77DF">
          <w:rPr>
            <w:noProof/>
            <w:webHidden/>
          </w:rPr>
          <w:t>15</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92" w:history="1">
        <w:r w:rsidR="002F7CAE" w:rsidRPr="004A77DF">
          <w:rPr>
            <w:rStyle w:val="Hyperlink"/>
            <w:noProof/>
          </w:rPr>
          <w:t>Kuchambua Mapengo na Kubainisha Hatua</w:t>
        </w:r>
        <w:r w:rsidR="002F7CAE" w:rsidRPr="004A77DF">
          <w:rPr>
            <w:noProof/>
            <w:webHidden/>
          </w:rPr>
          <w:tab/>
        </w:r>
        <w:r w:rsidRPr="004A77DF">
          <w:rPr>
            <w:noProof/>
            <w:webHidden/>
          </w:rPr>
          <w:fldChar w:fldCharType="begin"/>
        </w:r>
        <w:r w:rsidR="002F7CAE" w:rsidRPr="004A77DF">
          <w:rPr>
            <w:noProof/>
            <w:webHidden/>
          </w:rPr>
          <w:instrText xml:space="preserve"> PAGEREF _Toc59502792 \h </w:instrText>
        </w:r>
        <w:r w:rsidRPr="004A77DF">
          <w:rPr>
            <w:noProof/>
            <w:webHidden/>
          </w:rPr>
        </w:r>
        <w:r w:rsidRPr="004A77DF">
          <w:rPr>
            <w:noProof/>
            <w:webHidden/>
          </w:rPr>
          <w:fldChar w:fldCharType="separate"/>
        </w:r>
        <w:r w:rsidR="002F7CAE" w:rsidRPr="004A77DF">
          <w:rPr>
            <w:noProof/>
            <w:webHidden/>
          </w:rPr>
          <w:t>15</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93" w:history="1">
        <w:r w:rsidR="002F7CAE" w:rsidRPr="004A77DF">
          <w:rPr>
            <w:rStyle w:val="Hyperlink"/>
            <w:noProof/>
          </w:rPr>
          <w:t>HATUA YA 5 – mpangokazi</w:t>
        </w:r>
        <w:r w:rsidR="002F7CAE" w:rsidRPr="004A77DF">
          <w:rPr>
            <w:noProof/>
            <w:webHidden/>
          </w:rPr>
          <w:tab/>
        </w:r>
        <w:r w:rsidRPr="004A77DF">
          <w:rPr>
            <w:noProof/>
            <w:webHidden/>
          </w:rPr>
          <w:fldChar w:fldCharType="begin"/>
        </w:r>
        <w:r w:rsidR="002F7CAE" w:rsidRPr="004A77DF">
          <w:rPr>
            <w:noProof/>
            <w:webHidden/>
          </w:rPr>
          <w:instrText xml:space="preserve"> PAGEREF _Toc59502793 \h </w:instrText>
        </w:r>
        <w:r w:rsidRPr="004A77DF">
          <w:rPr>
            <w:noProof/>
            <w:webHidden/>
          </w:rPr>
        </w:r>
        <w:r w:rsidRPr="004A77DF">
          <w:rPr>
            <w:noProof/>
            <w:webHidden/>
          </w:rPr>
          <w:fldChar w:fldCharType="separate"/>
        </w:r>
        <w:r w:rsidR="002F7CAE" w:rsidRPr="004A77DF">
          <w:rPr>
            <w:noProof/>
            <w:webHidden/>
          </w:rPr>
          <w:t>17</w:t>
        </w:r>
        <w:r w:rsidRPr="004A77DF">
          <w:rPr>
            <w:noProof/>
            <w:webHidden/>
          </w:rPr>
          <w:fldChar w:fldCharType="end"/>
        </w:r>
      </w:hyperlink>
    </w:p>
    <w:p w:rsidR="002F7CAE" w:rsidRPr="004A77DF" w:rsidRDefault="006C085D" w:rsidP="00FB73E7">
      <w:pPr>
        <w:pStyle w:val="TOC2"/>
        <w:tabs>
          <w:tab w:val="right" w:leader="dot" w:pos="9350"/>
        </w:tabs>
        <w:jc w:val="both"/>
        <w:rPr>
          <w:noProof/>
          <w:szCs w:val="22"/>
          <w:lang w:eastAsia="en-US"/>
        </w:rPr>
      </w:pPr>
      <w:hyperlink w:anchor="_Toc59502794" w:history="1">
        <w:r w:rsidR="002F7CAE" w:rsidRPr="004A77DF">
          <w:rPr>
            <w:rStyle w:val="Hyperlink"/>
            <w:noProof/>
          </w:rPr>
          <w:t>Mipango na Rasilimali</w:t>
        </w:r>
        <w:r w:rsidR="002F7CAE" w:rsidRPr="004A77DF">
          <w:rPr>
            <w:noProof/>
            <w:webHidden/>
          </w:rPr>
          <w:tab/>
        </w:r>
        <w:r w:rsidRPr="004A77DF">
          <w:rPr>
            <w:noProof/>
            <w:webHidden/>
          </w:rPr>
          <w:fldChar w:fldCharType="begin"/>
        </w:r>
        <w:r w:rsidR="002F7CAE" w:rsidRPr="004A77DF">
          <w:rPr>
            <w:noProof/>
            <w:webHidden/>
          </w:rPr>
          <w:instrText xml:space="preserve"> PAGEREF _Toc59502794 \h </w:instrText>
        </w:r>
        <w:r w:rsidRPr="004A77DF">
          <w:rPr>
            <w:noProof/>
            <w:webHidden/>
          </w:rPr>
        </w:r>
        <w:r w:rsidRPr="004A77DF">
          <w:rPr>
            <w:noProof/>
            <w:webHidden/>
          </w:rPr>
          <w:fldChar w:fldCharType="separate"/>
        </w:r>
        <w:r w:rsidR="002F7CAE" w:rsidRPr="004A77DF">
          <w:rPr>
            <w:noProof/>
            <w:webHidden/>
          </w:rPr>
          <w:t>17</w:t>
        </w:r>
        <w:r w:rsidRPr="004A77DF">
          <w:rPr>
            <w:noProof/>
            <w:webHidden/>
          </w:rPr>
          <w:fldChar w:fldCharType="end"/>
        </w:r>
      </w:hyperlink>
    </w:p>
    <w:p w:rsidR="002F7CAE" w:rsidRPr="004A77DF" w:rsidRDefault="006C085D" w:rsidP="00FB73E7">
      <w:pPr>
        <w:pStyle w:val="TOC1"/>
        <w:tabs>
          <w:tab w:val="right" w:leader="dot" w:pos="9350"/>
        </w:tabs>
        <w:jc w:val="both"/>
        <w:rPr>
          <w:noProof/>
          <w:szCs w:val="22"/>
          <w:lang w:eastAsia="en-US"/>
        </w:rPr>
      </w:pPr>
      <w:hyperlink w:anchor="_Toc59502795" w:history="1">
        <w:r w:rsidR="002F7CAE" w:rsidRPr="004A77DF">
          <w:rPr>
            <w:rStyle w:val="Hyperlink"/>
            <w:noProof/>
          </w:rPr>
          <w:t>UFUATILILIAJI NA UPITIAJI</w:t>
        </w:r>
        <w:r w:rsidR="002F7CAE" w:rsidRPr="004A77DF">
          <w:rPr>
            <w:noProof/>
            <w:webHidden/>
          </w:rPr>
          <w:tab/>
        </w:r>
        <w:r w:rsidRPr="004A77DF">
          <w:rPr>
            <w:noProof/>
            <w:webHidden/>
          </w:rPr>
          <w:fldChar w:fldCharType="begin"/>
        </w:r>
        <w:r w:rsidR="002F7CAE" w:rsidRPr="004A77DF">
          <w:rPr>
            <w:noProof/>
            <w:webHidden/>
          </w:rPr>
          <w:instrText xml:space="preserve"> PAGEREF _Toc59502795 \h </w:instrText>
        </w:r>
        <w:r w:rsidRPr="004A77DF">
          <w:rPr>
            <w:noProof/>
            <w:webHidden/>
          </w:rPr>
        </w:r>
        <w:r w:rsidRPr="004A77DF">
          <w:rPr>
            <w:noProof/>
            <w:webHidden/>
          </w:rPr>
          <w:fldChar w:fldCharType="separate"/>
        </w:r>
        <w:r w:rsidR="002F7CAE" w:rsidRPr="004A77DF">
          <w:rPr>
            <w:noProof/>
            <w:webHidden/>
          </w:rPr>
          <w:t>17</w:t>
        </w:r>
        <w:r w:rsidRPr="004A77DF">
          <w:rPr>
            <w:noProof/>
            <w:webHidden/>
          </w:rPr>
          <w:fldChar w:fldCharType="end"/>
        </w:r>
      </w:hyperlink>
    </w:p>
    <w:p w:rsidR="00E137DE" w:rsidRPr="004A77DF" w:rsidRDefault="006C085D" w:rsidP="00FB73E7">
      <w:pPr>
        <w:jc w:val="both"/>
      </w:pPr>
      <w:r w:rsidRPr="004A77DF">
        <w:rPr>
          <w:b/>
          <w:bCs/>
          <w:noProof/>
        </w:rPr>
        <w:fldChar w:fldCharType="end"/>
      </w:r>
    </w:p>
    <w:p w:rsidR="00E137DE" w:rsidRPr="004A77DF" w:rsidRDefault="00E137DE" w:rsidP="00FB73E7">
      <w:pPr>
        <w:pStyle w:val="Heading1"/>
        <w:jc w:val="both"/>
        <w:sectPr w:rsidR="00E137DE" w:rsidRPr="004A77DF" w:rsidSect="002D403F">
          <w:footerReference w:type="default" r:id="rId8"/>
          <w:pgSz w:w="12240" w:h="15840"/>
          <w:pgMar w:top="1440" w:right="1440" w:bottom="1440" w:left="1440" w:header="708" w:footer="708" w:gutter="0"/>
          <w:pgNumType w:fmt="lowerRoman"/>
          <w:cols w:space="708"/>
          <w:docGrid w:linePitch="360"/>
        </w:sectPr>
      </w:pPr>
    </w:p>
    <w:p w:rsidR="00021FAC" w:rsidRPr="004A77DF" w:rsidRDefault="00021FAC" w:rsidP="00FB73E7">
      <w:pPr>
        <w:pStyle w:val="Heading1"/>
        <w:jc w:val="both"/>
        <w:sectPr w:rsidR="00021FAC" w:rsidRPr="004A77DF" w:rsidSect="00C31F7E">
          <w:footerReference w:type="default" r:id="rId9"/>
          <w:type w:val="continuous"/>
          <w:pgSz w:w="12240" w:h="15840" w:code="1"/>
          <w:pgMar w:top="1440" w:right="1440" w:bottom="1440" w:left="1440" w:header="708" w:footer="708" w:gutter="0"/>
          <w:pgNumType w:start="1"/>
          <w:cols w:space="708"/>
          <w:docGrid w:linePitch="360"/>
        </w:sectPr>
      </w:pPr>
    </w:p>
    <w:p w:rsidR="00E37672" w:rsidRPr="004A77DF" w:rsidRDefault="00E37672" w:rsidP="00FB73E7">
      <w:pPr>
        <w:pStyle w:val="Heading1"/>
        <w:jc w:val="both"/>
        <w:sectPr w:rsidR="00E37672" w:rsidRPr="004A77DF" w:rsidSect="006769F1">
          <w:type w:val="continuous"/>
          <w:pgSz w:w="12240" w:h="15840"/>
          <w:pgMar w:top="1440" w:right="1440" w:bottom="1440" w:left="1440" w:header="708" w:footer="708" w:gutter="0"/>
          <w:cols w:space="708"/>
          <w:docGrid w:linePitch="360"/>
        </w:sectPr>
      </w:pPr>
    </w:p>
    <w:p w:rsidR="00E64554" w:rsidRPr="004A77DF" w:rsidRDefault="00A841E0" w:rsidP="00FB73E7">
      <w:pPr>
        <w:pStyle w:val="Heading1"/>
        <w:jc w:val="both"/>
      </w:pPr>
      <w:bookmarkStart w:id="0" w:name="_Toc59502774"/>
      <w:r w:rsidRPr="004A77DF">
        <w:lastRenderedPageBreak/>
        <w:t>UTANGULIZI WA MWONGOZO WA UANDISHI</w:t>
      </w:r>
      <w:bookmarkEnd w:id="0"/>
    </w:p>
    <w:p w:rsidR="00E64554" w:rsidRPr="004A77DF" w:rsidRDefault="00A841E0" w:rsidP="00FB73E7">
      <w:pPr>
        <w:pStyle w:val="Heading2"/>
        <w:jc w:val="both"/>
      </w:pPr>
      <w:bookmarkStart w:id="1" w:name="_Toc59502775"/>
      <w:r w:rsidRPr="004A77DF">
        <w:t>Usimamizi wa rasilimali ni nini</w:t>
      </w:r>
      <w:r w:rsidR="00F67031" w:rsidRPr="004A77DF">
        <w:t>?</w:t>
      </w:r>
      <w:bookmarkEnd w:id="1"/>
    </w:p>
    <w:p w:rsidR="004E2CE2" w:rsidRPr="004A77DF" w:rsidRDefault="00A841E0" w:rsidP="00FB73E7">
      <w:pPr>
        <w:jc w:val="both"/>
      </w:pPr>
      <w:r w:rsidRPr="004A77DF">
        <w:t>Usimamizi wa rasilimali ni  mfuatano wa shughuli  na mifumo  iliyoratibiwa ambayo  inasimamia na kutunza vit</w:t>
      </w:r>
      <w:r w:rsidR="002632F5" w:rsidRPr="004A77DF">
        <w:t>u</w:t>
      </w:r>
      <w:r w:rsidRPr="004A77DF">
        <w:t xml:space="preserve"> vya thamani</w:t>
      </w:r>
      <w:r w:rsidR="004E2CE2" w:rsidRPr="004A77DF">
        <w:t xml:space="preserve">. </w:t>
      </w:r>
    </w:p>
    <w:p w:rsidR="005A0C33" w:rsidRPr="004A77DF" w:rsidRDefault="005A0C33" w:rsidP="00FB73E7">
      <w:pPr>
        <w:jc w:val="both"/>
      </w:pPr>
      <w:r w:rsidRPr="004A77DF">
        <w:t xml:space="preserve">Rasilimali miundombinu inayoonekana na vifaa, ardhi na majengo vina thamani ya huduma kwa watumiaji, wamiliki na jamii. Zina thamani ya fedha kwa kuwa zinatumia fedha </w:t>
      </w:r>
      <w:r w:rsidR="003D7AAD">
        <w:t>kupatikana,</w:t>
      </w:r>
      <w:r w:rsidRPr="004A77DF">
        <w:t xml:space="preserve"> kutunzwa, kubadilishwa na kutupwa. Uuzaji wa mali zisizohamishika kama </w:t>
      </w:r>
      <w:r w:rsidR="003D7AAD" w:rsidRPr="004A77DF">
        <w:t>vile ardhi</w:t>
      </w:r>
      <w:r w:rsidRPr="004A77DF">
        <w:t xml:space="preserve"> na majengo unaweza pia kuzalisha rasilimali mpya ambazo zinaweza kutumika </w:t>
      </w:r>
      <w:r w:rsidR="003D7AAD" w:rsidRPr="004A77DF">
        <w:t>kugharimia rasilimali</w:t>
      </w:r>
      <w:r w:rsidRPr="004A77DF">
        <w:t xml:space="preserve"> mpya au kutengeneza za zamani.</w:t>
      </w:r>
    </w:p>
    <w:p w:rsidR="004E2CE2" w:rsidRPr="004A77DF" w:rsidRDefault="005A0C33" w:rsidP="00FB73E7">
      <w:pPr>
        <w:jc w:val="both"/>
      </w:pPr>
      <w:r w:rsidRPr="004A77DF">
        <w:t xml:space="preserve"> Wanaohusika na usimamizi wa rasilimali katika taasisi yoyote ile wanapaswa </w:t>
      </w:r>
      <w:r w:rsidR="002632F5" w:rsidRPr="004A77DF">
        <w:t xml:space="preserve">kuwa na uwezo wa </w:t>
      </w:r>
      <w:r w:rsidRPr="004A77DF">
        <w:t>kujibu maswali  ya msingi yafuatayo</w:t>
      </w:r>
      <w:r w:rsidR="004E2CE2" w:rsidRPr="004A77DF">
        <w:t>:</w:t>
      </w:r>
    </w:p>
    <w:p w:rsidR="004E2CE2" w:rsidRPr="004A77DF" w:rsidRDefault="005A0C33" w:rsidP="00FB73E7">
      <w:pPr>
        <w:pStyle w:val="ListParagraph"/>
        <w:numPr>
          <w:ilvl w:val="0"/>
          <w:numId w:val="27"/>
        </w:numPr>
        <w:jc w:val="both"/>
      </w:pPr>
      <w:r w:rsidRPr="004A77DF">
        <w:t>Unamili</w:t>
      </w:r>
      <w:r w:rsidR="002632F5" w:rsidRPr="004A77DF">
        <w:t>k</w:t>
      </w:r>
      <w:r w:rsidRPr="004A77DF">
        <w:t>i nini</w:t>
      </w:r>
      <w:r w:rsidR="004F61B9" w:rsidRPr="004A77DF">
        <w:t>(</w:t>
      </w:r>
      <w:r w:rsidRPr="004A77DF">
        <w:t>na kiko wapi</w:t>
      </w:r>
      <w:r w:rsidR="004F61B9" w:rsidRPr="004A77DF">
        <w:t>)</w:t>
      </w:r>
      <w:r w:rsidR="004E2CE2" w:rsidRPr="004A77DF">
        <w:t xml:space="preserve">? </w:t>
      </w:r>
    </w:p>
    <w:p w:rsidR="004E2CE2" w:rsidRPr="004A77DF" w:rsidRDefault="005A0C33" w:rsidP="00FB73E7">
      <w:pPr>
        <w:pStyle w:val="ListParagraph"/>
        <w:numPr>
          <w:ilvl w:val="0"/>
          <w:numId w:val="27"/>
        </w:numPr>
        <w:jc w:val="both"/>
      </w:pPr>
      <w:r w:rsidRPr="004A77DF">
        <w:t>Thamani yake ni ipi</w:t>
      </w:r>
      <w:r w:rsidR="004E2CE2" w:rsidRPr="004A77DF">
        <w:t>?</w:t>
      </w:r>
    </w:p>
    <w:p w:rsidR="004E2CE2" w:rsidRPr="004A77DF" w:rsidRDefault="005A0C33" w:rsidP="00FB73E7">
      <w:pPr>
        <w:pStyle w:val="ListParagraph"/>
        <w:numPr>
          <w:ilvl w:val="0"/>
          <w:numId w:val="27"/>
        </w:numPr>
        <w:jc w:val="both"/>
      </w:pPr>
      <w:r w:rsidRPr="004A77DF">
        <w:t>Hali yake ikoje</w:t>
      </w:r>
      <w:r w:rsidR="004E2CE2" w:rsidRPr="004A77DF">
        <w:t>?</w:t>
      </w:r>
    </w:p>
    <w:p w:rsidR="004E2CE2" w:rsidRPr="004A77DF" w:rsidRDefault="005A0C33" w:rsidP="00FB73E7">
      <w:pPr>
        <w:pStyle w:val="ListParagraph"/>
        <w:numPr>
          <w:ilvl w:val="0"/>
          <w:numId w:val="27"/>
        </w:numPr>
        <w:jc w:val="both"/>
      </w:pPr>
      <w:r w:rsidRPr="004A77DF">
        <w:t>Muda wake wa huduma uliobaki ni kiasi gani</w:t>
      </w:r>
      <w:r w:rsidR="004E2CE2" w:rsidRPr="004A77DF">
        <w:t>?</w:t>
      </w:r>
    </w:p>
    <w:p w:rsidR="004E2CE2" w:rsidRPr="004A77DF" w:rsidRDefault="005A0C33" w:rsidP="00FB73E7">
      <w:pPr>
        <w:pStyle w:val="ListParagraph"/>
        <w:numPr>
          <w:ilvl w:val="0"/>
          <w:numId w:val="27"/>
        </w:numPr>
        <w:jc w:val="both"/>
      </w:pPr>
      <w:r w:rsidRPr="004A77DF">
        <w:t>Ni matengenezo yapi yameahirishwa</w:t>
      </w:r>
      <w:r w:rsidR="004E2CE2" w:rsidRPr="004A77DF">
        <w:t>?</w:t>
      </w:r>
    </w:p>
    <w:p w:rsidR="004E2CE2" w:rsidRPr="004A77DF" w:rsidRDefault="005A0C33" w:rsidP="00FB73E7">
      <w:pPr>
        <w:pStyle w:val="ListParagraph"/>
        <w:numPr>
          <w:ilvl w:val="0"/>
          <w:numId w:val="27"/>
        </w:numPr>
        <w:jc w:val="both"/>
      </w:pPr>
      <w:r w:rsidRPr="004A77DF">
        <w:t>Unashughulikia nini kwanza</w:t>
      </w:r>
      <w:r w:rsidR="004E2CE2" w:rsidRPr="004A77DF">
        <w:t>?</w:t>
      </w:r>
    </w:p>
    <w:p w:rsidR="004E2CE2" w:rsidRPr="004A77DF" w:rsidRDefault="005A0C33" w:rsidP="00FB73E7">
      <w:pPr>
        <w:pStyle w:val="ListParagraph"/>
        <w:numPr>
          <w:ilvl w:val="0"/>
          <w:numId w:val="28"/>
        </w:numPr>
        <w:jc w:val="both"/>
      </w:pPr>
      <w:r w:rsidRPr="004A77DF">
        <w:t>Itagharimu nini na ni kiwango gani cha hatari kinakubalika</w:t>
      </w:r>
      <w:r w:rsidR="004E2CE2" w:rsidRPr="004A77DF">
        <w:t>?</w:t>
      </w:r>
    </w:p>
    <w:p w:rsidR="004E2CE2" w:rsidRPr="004A77DF" w:rsidRDefault="005A0C33" w:rsidP="00FB73E7">
      <w:pPr>
        <w:pStyle w:val="ListParagraph"/>
        <w:numPr>
          <w:ilvl w:val="0"/>
          <w:numId w:val="28"/>
        </w:numPr>
        <w:jc w:val="both"/>
      </w:pPr>
      <w:r w:rsidRPr="004A77DF">
        <w:t>Je, gharama zake unazimudu</w:t>
      </w:r>
      <w:r w:rsidR="004E2CE2" w:rsidRPr="004A77DF">
        <w:t>?</w:t>
      </w:r>
    </w:p>
    <w:p w:rsidR="004E123F" w:rsidRPr="004A77DF" w:rsidRDefault="004E123F" w:rsidP="00FB73E7">
      <w:pPr>
        <w:pStyle w:val="Heading2"/>
        <w:numPr>
          <w:ilvl w:val="1"/>
          <w:numId w:val="36"/>
        </w:numPr>
        <w:spacing w:after="120"/>
        <w:jc w:val="both"/>
      </w:pPr>
      <w:bookmarkStart w:id="2" w:name="_Toc38873777"/>
      <w:bookmarkStart w:id="3" w:name="_Toc54270361"/>
      <w:bookmarkStart w:id="4" w:name="_Toc58656919"/>
      <w:bookmarkStart w:id="5" w:name="_Toc59502776"/>
      <w:r w:rsidRPr="004A77DF">
        <w:t xml:space="preserve">Mpangokazi wa usimamizi wa rasilimali </w:t>
      </w:r>
      <w:r w:rsidR="002632F5" w:rsidRPr="004A77DF">
        <w:t>(</w:t>
      </w:r>
      <w:r w:rsidRPr="004A77DF">
        <w:t>MUR</w:t>
      </w:r>
      <w:r w:rsidR="002632F5" w:rsidRPr="004A77DF">
        <w:t>)</w:t>
      </w:r>
      <w:r w:rsidRPr="004A77DF">
        <w:t xml:space="preserve"> ni nini?</w:t>
      </w:r>
      <w:bookmarkEnd w:id="2"/>
      <w:bookmarkEnd w:id="3"/>
      <w:bookmarkEnd w:id="4"/>
      <w:bookmarkEnd w:id="5"/>
    </w:p>
    <w:p w:rsidR="004E123F" w:rsidRPr="004A77DF" w:rsidRDefault="004E123F" w:rsidP="00FB73E7">
      <w:pPr>
        <w:jc w:val="both"/>
      </w:pPr>
      <w:r w:rsidRPr="004A77DF">
        <w:rPr>
          <w:bCs/>
        </w:rPr>
        <w:t xml:space="preserve">Mpangokazi wa Usimamizi wa Rasilimali </w:t>
      </w:r>
      <w:r w:rsidRPr="004A77DF">
        <w:t>(MUR)  ni njia ya kulinganisha  maarifa, mbinu na uwekaji kumbukumbu wa  sasa wa usimamizi wa rasilimali  na kubainisha mapengo na HATUA mahususi za kuziba mapengo.</w:t>
      </w:r>
    </w:p>
    <w:p w:rsidR="00392E72" w:rsidRPr="004A77DF" w:rsidRDefault="00392E72" w:rsidP="00FB73E7">
      <w:pPr>
        <w:jc w:val="both"/>
      </w:pPr>
    </w:p>
    <w:p w:rsidR="004E123F" w:rsidRPr="004A77DF" w:rsidRDefault="004E123F" w:rsidP="00FB73E7">
      <w:pPr>
        <w:jc w:val="both"/>
      </w:pPr>
      <w:r w:rsidRPr="004A77DF">
        <w:t>MUR uliotekelezwa kwa ufanisi ni hatua muhimu katika kuandaa mfumo mzuri wa usimamizi wa rasilimali ambao utasa</w:t>
      </w:r>
      <w:r w:rsidR="00CC7BCB">
        <w:t xml:space="preserve">idia Serikali ya Mtaa kuwekeza </w:t>
      </w:r>
      <w:r w:rsidRPr="004A77DF">
        <w:t xml:space="preserve">fedha </w:t>
      </w:r>
      <w:r w:rsidR="003D7AAD" w:rsidRPr="004A77DF">
        <w:t>za Serikali</w:t>
      </w:r>
      <w:r w:rsidRPr="004A77DF">
        <w:t xml:space="preserve"> ya Mtaa kikamilifu na kutoa huduma nzuri kwa jamii.</w:t>
      </w:r>
    </w:p>
    <w:p w:rsidR="00392E72" w:rsidRPr="004A77DF" w:rsidRDefault="00392E72" w:rsidP="00FB73E7">
      <w:pPr>
        <w:jc w:val="both"/>
      </w:pPr>
    </w:p>
    <w:p w:rsidR="00F67031" w:rsidRPr="004A77DF" w:rsidRDefault="004E123F" w:rsidP="00FB73E7">
      <w:pPr>
        <w:jc w:val="both"/>
        <w:rPr>
          <w:rFonts w:cs="Calibri"/>
        </w:rPr>
      </w:pPr>
      <w:r w:rsidRPr="004A77DF">
        <w:rPr>
          <w:rFonts w:cs="Calibri"/>
        </w:rPr>
        <w:t>Kielelezo cha 1 cha MUR kina</w:t>
      </w:r>
      <w:r w:rsidR="00B75926" w:rsidRPr="004A77DF">
        <w:rPr>
          <w:rFonts w:cs="Calibri"/>
        </w:rPr>
        <w:t>husisha rasilimali moja au zaidi na kinazingatia nguzo kadhaa</w:t>
      </w:r>
      <w:r w:rsidR="00F67031" w:rsidRPr="004A77DF">
        <w:rPr>
          <w:rFonts w:cs="Calibri"/>
        </w:rPr>
        <w:t xml:space="preserve">: </w:t>
      </w:r>
    </w:p>
    <w:p w:rsidR="00D145FB" w:rsidRPr="004A77DF" w:rsidRDefault="00361373" w:rsidP="00FB73E7">
      <w:pPr>
        <w:pStyle w:val="ListParagraph"/>
        <w:numPr>
          <w:ilvl w:val="0"/>
          <w:numId w:val="20"/>
        </w:numPr>
        <w:spacing w:before="120" w:after="0" w:line="256" w:lineRule="auto"/>
        <w:ind w:left="1134"/>
        <w:jc w:val="both"/>
        <w:rPr>
          <w:rFonts w:cs="Calibri"/>
          <w:lang w:val="en-CA"/>
        </w:rPr>
      </w:pPr>
      <w:r w:rsidRPr="004A77DF">
        <w:rPr>
          <w:rFonts w:cs="Calibri"/>
        </w:rPr>
        <w:t>m</w:t>
      </w:r>
      <w:r w:rsidR="00B75926" w:rsidRPr="004A77DF">
        <w:rPr>
          <w:rFonts w:cs="Calibri"/>
        </w:rPr>
        <w:t>uundo wa usimamizi wa rasilimali wa serikali ya mtaa, yaani dira ya jumla  ya usimamizi wa rasilimali za Serikali ya Mtaa ikijumuisha malengo, shabaha na kiunganishi cha dira pana ya jiji na mpango wa mji wa uwekezaji, kama upo</w:t>
      </w:r>
      <w:r w:rsidR="005908E3" w:rsidRPr="004A77DF">
        <w:rPr>
          <w:rFonts w:cs="Calibri"/>
        </w:rPr>
        <w:t xml:space="preserve">; </w:t>
      </w:r>
    </w:p>
    <w:p w:rsidR="00D145FB" w:rsidRPr="004A77DF" w:rsidRDefault="00361373" w:rsidP="00FB73E7">
      <w:pPr>
        <w:pStyle w:val="ListParagraph"/>
        <w:numPr>
          <w:ilvl w:val="0"/>
          <w:numId w:val="20"/>
        </w:numPr>
        <w:spacing w:before="120" w:after="0" w:line="256" w:lineRule="auto"/>
        <w:ind w:left="1134"/>
        <w:jc w:val="both"/>
        <w:rPr>
          <w:rFonts w:cs="Calibri"/>
          <w:lang w:val="en-CA"/>
        </w:rPr>
      </w:pPr>
      <w:r w:rsidRPr="004A77DF">
        <w:rPr>
          <w:rFonts w:cs="Calibri"/>
        </w:rPr>
        <w:t xml:space="preserve"> tathmini ya wadau wanaohusishwa katika usimamizi wa rasilimali pamoja na mapitio ya kazi zao mahususi na kupanga malengo ya utendaji kwa rasilimali moja au zaidi ya kipaumbele kulingana na muudo wa usimamizi wa rasilimali wa serikali ya mtaa na sera na kanuni za taifa za usimamizi wa rasilimali ambazo zinaongoza usimamizi wa rasilimali iliyochaguliwa</w:t>
      </w:r>
      <w:r w:rsidR="005908E3" w:rsidRPr="004A77DF">
        <w:rPr>
          <w:rFonts w:cs="Calibri"/>
        </w:rPr>
        <w:t xml:space="preserve">; </w:t>
      </w:r>
    </w:p>
    <w:p w:rsidR="00D145FB" w:rsidRPr="004A77DF" w:rsidRDefault="00361373" w:rsidP="00FB73E7">
      <w:pPr>
        <w:pStyle w:val="ListParagraph"/>
        <w:numPr>
          <w:ilvl w:val="0"/>
          <w:numId w:val="20"/>
        </w:numPr>
        <w:tabs>
          <w:tab w:val="left" w:pos="1276"/>
        </w:tabs>
        <w:spacing w:before="120" w:after="0" w:line="256" w:lineRule="auto"/>
        <w:ind w:left="1134"/>
        <w:jc w:val="both"/>
        <w:rPr>
          <w:rFonts w:cs="Calibri"/>
          <w:lang w:eastAsia="en-US"/>
        </w:rPr>
      </w:pPr>
      <w:r w:rsidRPr="004A77DF">
        <w:rPr>
          <w:rFonts w:cs="Calibri"/>
        </w:rPr>
        <w:lastRenderedPageBreak/>
        <w:t>kupitia aina za mbinu na teknolojia au zana zinazotumika katika  usimamizi wa rasilimali (leja za rasilimali, kanzi data ya orodha ya rasilimali, mifumo ya kikompyuta ya usimamizi wa rasilimali, mbinu za uthaminishaji, usimamizi wa mzunguko wa maisha, mapitio ya mikakati jumuishi, u</w:t>
      </w:r>
      <w:r w:rsidR="003D5A03" w:rsidRPr="004A77DF">
        <w:rPr>
          <w:rFonts w:cs="Calibri"/>
        </w:rPr>
        <w:t xml:space="preserve">jumuishaji </w:t>
      </w:r>
      <w:r w:rsidRPr="004A77DF">
        <w:rPr>
          <w:rFonts w:cs="Calibri"/>
        </w:rPr>
        <w:t xml:space="preserve"> wa mahitaji ya</w:t>
      </w:r>
      <w:r w:rsidR="003D5A03" w:rsidRPr="004A77DF">
        <w:rPr>
          <w:rFonts w:cs="Calibri"/>
        </w:rPr>
        <w:t xml:space="preserve"> usimamizi wa rasilimali katika bajeti za mwaka, `ukaguzi wa rasilimali</w:t>
      </w:r>
      <w:r w:rsidR="005908E3" w:rsidRPr="004A77DF">
        <w:rPr>
          <w:rFonts w:cs="Calibri"/>
        </w:rPr>
        <w:t>;  </w:t>
      </w:r>
    </w:p>
    <w:p w:rsidR="00D145FB" w:rsidRPr="004A77DF" w:rsidRDefault="003D5A03" w:rsidP="00FB73E7">
      <w:pPr>
        <w:pStyle w:val="ListParagraph"/>
        <w:numPr>
          <w:ilvl w:val="0"/>
          <w:numId w:val="20"/>
        </w:numPr>
        <w:tabs>
          <w:tab w:val="left" w:pos="1276"/>
        </w:tabs>
        <w:spacing w:before="120" w:after="0" w:line="256" w:lineRule="auto"/>
        <w:ind w:left="1134"/>
        <w:jc w:val="both"/>
        <w:rPr>
          <w:rFonts w:cs="Calibri"/>
          <w:lang w:eastAsia="en-US"/>
        </w:rPr>
      </w:pPr>
      <w:r w:rsidRPr="004A77DF">
        <w:rPr>
          <w:rFonts w:cs="Calibri"/>
        </w:rPr>
        <w:t>tathmini ya utendaji wa mbinu hizi za usimamizi wa rasilimali  kwa kulinganisha na malengo yaliyowekwa na ubainishaji wa wazi wa mapengo na maeneo ya kuboresha;  na</w:t>
      </w:r>
    </w:p>
    <w:p w:rsidR="00D145FB" w:rsidRPr="004A77DF" w:rsidRDefault="005042EA" w:rsidP="00FB73E7">
      <w:pPr>
        <w:pStyle w:val="ListParagraph"/>
        <w:numPr>
          <w:ilvl w:val="0"/>
          <w:numId w:val="20"/>
        </w:numPr>
        <w:tabs>
          <w:tab w:val="left" w:pos="1276"/>
        </w:tabs>
        <w:spacing w:before="120" w:after="0" w:line="256" w:lineRule="auto"/>
        <w:ind w:left="1134"/>
        <w:jc w:val="both"/>
        <w:rPr>
          <w:rFonts w:cs="Calibri"/>
          <w:lang w:eastAsia="en-US"/>
        </w:rPr>
      </w:pPr>
      <w:r w:rsidRPr="004A77DF">
        <w:rPr>
          <w:rFonts w:cs="Calibri"/>
        </w:rPr>
        <w:t>uundaji wa</w:t>
      </w:r>
      <w:r w:rsidR="001B1A05" w:rsidRPr="004A77DF">
        <w:rPr>
          <w:rFonts w:cs="Calibri"/>
        </w:rPr>
        <w:t xml:space="preserve">  hatua madhubuti  na  kwa wadau wote ambao watashughulikia mapengo yaliyobainishwa na kuunganisha hatua zilizopendekezwa ili kuboresha usimamizi wa rasilimali  na malengo ya sasa naya kati ya bajeti ya serilkali ya mtaa </w:t>
      </w:r>
      <w:r w:rsidR="005908E3" w:rsidRPr="004A77DF">
        <w:rPr>
          <w:rFonts w:cs="Calibri"/>
        </w:rPr>
        <w:t>.</w:t>
      </w:r>
    </w:p>
    <w:p w:rsidR="00F67031" w:rsidRPr="004A77DF" w:rsidRDefault="00F67031" w:rsidP="00FB73E7">
      <w:pPr>
        <w:spacing w:after="160" w:line="252" w:lineRule="auto"/>
        <w:jc w:val="both"/>
        <w:rPr>
          <w:rFonts w:ascii="PT Sans" w:hAnsi="PT Sans" w:cs="Calibri"/>
        </w:rPr>
      </w:pPr>
    </w:p>
    <w:p w:rsidR="00E64554" w:rsidRPr="004A77DF" w:rsidRDefault="005042EA" w:rsidP="00FB73E7">
      <w:pPr>
        <w:spacing w:after="160"/>
        <w:jc w:val="both"/>
        <w:rPr>
          <w:rFonts w:cs="Calibri"/>
        </w:rPr>
      </w:pPr>
      <w:r w:rsidRPr="004A77DF">
        <w:rPr>
          <w:rFonts w:cs="Calibri"/>
        </w:rPr>
        <w:t xml:space="preserve">Kielelezo </w:t>
      </w:r>
      <w:r w:rsidR="00C43445" w:rsidRPr="004A77DF">
        <w:rPr>
          <w:rFonts w:cs="Calibri"/>
        </w:rPr>
        <w:t>cha 1</w:t>
      </w:r>
      <w:r w:rsidR="00F67031" w:rsidRPr="004A77DF">
        <w:rPr>
          <w:rFonts w:cs="Calibri"/>
        </w:rPr>
        <w:t xml:space="preserve">: </w:t>
      </w:r>
      <w:bookmarkStart w:id="6" w:name="_Hlk514254296"/>
      <w:r w:rsidRPr="004A77DF">
        <w:rPr>
          <w:rFonts w:cs="Calibri"/>
        </w:rPr>
        <w:t xml:space="preserve"> Msingi wa Mpangokazi wa “Usimamizi wa </w:t>
      </w:r>
      <w:r w:rsidR="00377A37" w:rsidRPr="004A77DF">
        <w:rPr>
          <w:rFonts w:cs="Calibri"/>
        </w:rPr>
        <w:t>Rasilimali (</w:t>
      </w:r>
      <w:r w:rsidRPr="004A77DF">
        <w:rPr>
          <w:rFonts w:cs="Calibri"/>
        </w:rPr>
        <w:t xml:space="preserve">MUR)” </w:t>
      </w:r>
      <w:bookmarkEnd w:id="6"/>
    </w:p>
    <w:p w:rsidR="001F3644" w:rsidRPr="004A77DF" w:rsidRDefault="003D7AAD" w:rsidP="00FB73E7">
      <w:pPr>
        <w:spacing w:after="160"/>
        <w:jc w:val="both"/>
      </w:pPr>
      <w:r w:rsidRPr="006C085D">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243.95pt">
            <v:imagedata r:id="rId10" o:title="Swahili_ch4_DESA Handbook_Page_01"/>
          </v:shape>
        </w:pict>
      </w:r>
    </w:p>
    <w:p w:rsidR="00824132" w:rsidRPr="004A77DF" w:rsidRDefault="00C43445" w:rsidP="00FB73E7">
      <w:pPr>
        <w:pStyle w:val="Heading2"/>
        <w:jc w:val="both"/>
      </w:pPr>
      <w:bookmarkStart w:id="7" w:name="_Toc59502777"/>
      <w:r w:rsidRPr="004A77DF">
        <w:t>Kwa vipi</w:t>
      </w:r>
      <w:r w:rsidR="005042EA" w:rsidRPr="004A77DF">
        <w:t xml:space="preserve"> MUR unasaidia</w:t>
      </w:r>
      <w:r w:rsidR="00824132" w:rsidRPr="004A77DF">
        <w:t>?</w:t>
      </w:r>
      <w:bookmarkEnd w:id="7"/>
    </w:p>
    <w:p w:rsidR="00824132" w:rsidRPr="004A77DF" w:rsidRDefault="005042EA" w:rsidP="00FB73E7">
      <w:pPr>
        <w:jc w:val="both"/>
      </w:pPr>
      <w:r w:rsidRPr="004A77DF">
        <w:t xml:space="preserve">MUR unapokuwepo kwa rasilimali nyingi muhimu hii inaashiria uwazi na uwajibikaji wa Serikali ya Mtaa kitaifa na kimataifa. Hii inasaidia kujenga imani na matumaini kwa wadau wa serikali ya mdaa pamoja na  vyanzo vipana vya  rasilimali na fedha . Lengo kuu la kutekeleza MUR na mfumo jumuishi </w:t>
      </w:r>
      <w:r w:rsidR="00B67E9D" w:rsidRPr="004A77DF">
        <w:t>w</w:t>
      </w:r>
      <w:r w:rsidRPr="004A77DF">
        <w:t xml:space="preserve">a usimamizi wa rasilimali ni kujenga uwezo wa kila mamlaka ya serikali ya mtaa kuwa na ustawi na </w:t>
      </w:r>
      <w:r w:rsidR="004D6EAC" w:rsidRPr="004A77DF">
        <w:t>kutoa maisha bora kwa wananchi wake</w:t>
      </w:r>
      <w:r w:rsidR="00824132" w:rsidRPr="004A77DF">
        <w:t>.</w:t>
      </w:r>
    </w:p>
    <w:p w:rsidR="00E64554" w:rsidRPr="004A77DF" w:rsidRDefault="004D6EAC" w:rsidP="00FB73E7">
      <w:pPr>
        <w:pStyle w:val="Heading2"/>
        <w:jc w:val="both"/>
      </w:pPr>
      <w:bookmarkStart w:id="8" w:name="_Toc59502778"/>
      <w:r w:rsidRPr="004A77DF">
        <w:t>Nani hu</w:t>
      </w:r>
      <w:r w:rsidR="00054422" w:rsidRPr="004A77DF">
        <w:t>a</w:t>
      </w:r>
      <w:r w:rsidRPr="004A77DF">
        <w:t>ndika MUR</w:t>
      </w:r>
      <w:r w:rsidR="00E64554" w:rsidRPr="004A77DF">
        <w:t>?</w:t>
      </w:r>
      <w:bookmarkEnd w:id="8"/>
    </w:p>
    <w:p w:rsidR="00E64554" w:rsidRPr="004A77DF" w:rsidRDefault="004D6EAC" w:rsidP="00FB73E7">
      <w:pPr>
        <w:spacing w:after="160"/>
        <w:jc w:val="both"/>
      </w:pPr>
      <w:r w:rsidRPr="004A77DF">
        <w:t xml:space="preserve">MUR unapaswa kuandikwa na wawakilishi waandamizi </w:t>
      </w:r>
      <w:r w:rsidR="00C43445" w:rsidRPr="004A77DF">
        <w:t>wa serikali</w:t>
      </w:r>
      <w:r w:rsidRPr="004A77DF">
        <w:t xml:space="preserve"> ya Mtaa wenye majukumu ya Usimamizi wa Rasilimali. Ni </w:t>
      </w:r>
      <w:r w:rsidR="00885E77" w:rsidRPr="004A77DF">
        <w:t xml:space="preserve">muhimu </w:t>
      </w:r>
      <w:r w:rsidR="00C43445" w:rsidRPr="004A77DF">
        <w:t>kwamba MUR</w:t>
      </w:r>
      <w:r w:rsidR="00885E77" w:rsidRPr="004A77DF">
        <w:t xml:space="preserve"> uandaliwe na kuandikwa </w:t>
      </w:r>
      <w:r w:rsidR="00C43445" w:rsidRPr="004A77DF">
        <w:t>kwa kushauriana</w:t>
      </w:r>
      <w:r w:rsidR="00885E77" w:rsidRPr="004A77DF">
        <w:t xml:space="preserve">  na kuhusisha wadau wote muhimu</w:t>
      </w:r>
      <w:r w:rsidR="007B5B08" w:rsidRPr="004A77DF">
        <w:t>.</w:t>
      </w:r>
    </w:p>
    <w:p w:rsidR="00E64554" w:rsidRPr="004A77DF" w:rsidRDefault="00C43445" w:rsidP="00FB73E7">
      <w:pPr>
        <w:pStyle w:val="Heading2"/>
        <w:jc w:val="both"/>
      </w:pPr>
      <w:bookmarkStart w:id="9" w:name="_Toc59502779"/>
      <w:r w:rsidRPr="004A77DF">
        <w:lastRenderedPageBreak/>
        <w:t>Natumiaje mwongozo</w:t>
      </w:r>
      <w:r w:rsidR="00885E77" w:rsidRPr="004A77DF">
        <w:t xml:space="preserve"> huu wa uandishi na sampuli ya MUR</w:t>
      </w:r>
      <w:r w:rsidR="00F67031" w:rsidRPr="004A77DF">
        <w:t>?</w:t>
      </w:r>
      <w:bookmarkEnd w:id="9"/>
    </w:p>
    <w:p w:rsidR="003626BC" w:rsidRPr="004A77DF" w:rsidRDefault="00874BF4" w:rsidP="00FB73E7">
      <w:pPr>
        <w:jc w:val="both"/>
      </w:pPr>
      <w:r w:rsidRPr="004A77DF">
        <w:t xml:space="preserve">Mwongozo huu wa uandishi na </w:t>
      </w:r>
      <w:r w:rsidR="00840661" w:rsidRPr="004A77DF">
        <w:t xml:space="preserve">kiolezo cha </w:t>
      </w:r>
      <w:r w:rsidRPr="004A77DF">
        <w:t xml:space="preserve"> Mpangokazi wa Usimamizi wa Rasilimali vimeandaliwa kwa </w:t>
      </w:r>
      <w:r w:rsidR="00840661" w:rsidRPr="004A77DF">
        <w:t xml:space="preserve">lengo la </w:t>
      </w:r>
      <w:r w:rsidRPr="004A77DF">
        <w:t xml:space="preserve"> kusaidia serikali za mitaa katika kuandaa Mipangokazi yao  kwa kutoa muudo na mifano ya mbinu na zana nzuri za usimamizi wa rasilimali</w:t>
      </w:r>
      <w:r w:rsidR="00CF60D0" w:rsidRPr="004A77DF">
        <w:t>.</w:t>
      </w:r>
    </w:p>
    <w:p w:rsidR="00CF60D0" w:rsidRPr="004A77DF" w:rsidRDefault="00874BF4" w:rsidP="00FB73E7">
      <w:pPr>
        <w:jc w:val="both"/>
      </w:pPr>
      <w:r w:rsidRPr="004A77DF">
        <w:t>Serikali ya Mtaa inaweza kuamua kuandika MUR kwa ajili ya rasilimali moja au mbili ili kuanza  juhudi za usimamizi mzuri wa rasilimali au inaweza kuamua kuandika MUR ili kuanza kuandaa muundo wake wa usimamizi wa rasilimali na mpangokazi  kwa ajili ya kundi la rasilimali</w:t>
      </w:r>
      <w:r w:rsidR="00783843" w:rsidRPr="004A77DF">
        <w:t>.</w:t>
      </w:r>
    </w:p>
    <w:p w:rsidR="00CF60D0" w:rsidRPr="004A77DF" w:rsidRDefault="00840661" w:rsidP="00FB73E7">
      <w:pPr>
        <w:jc w:val="both"/>
        <w:rPr>
          <w:color w:val="FF0000"/>
        </w:rPr>
      </w:pPr>
      <w:r w:rsidRPr="004A77DF">
        <w:t>Kiolezo kina</w:t>
      </w:r>
      <w:r w:rsidR="00874BF4" w:rsidRPr="004A77DF">
        <w:t xml:space="preserve"> maandishi na majedwali (katika maandishi meusi) ambayo yanaweza kubaki katika  nyaraka kwa ajili ya wahusika kuandika katika MUR. Pia kuna maandishi ya kuongoza </w:t>
      </w:r>
      <w:r w:rsidR="00237F82" w:rsidRPr="004A77DF">
        <w:rPr>
          <w:i/>
          <w:color w:val="FF0000"/>
        </w:rPr>
        <w:t>(katika maandishi mekundu ya italiki</w:t>
      </w:r>
      <w:r w:rsidR="00874BF4" w:rsidRPr="004A77DF">
        <w:rPr>
          <w:color w:val="FF0000"/>
        </w:rPr>
        <w:t>)</w:t>
      </w:r>
      <w:r w:rsidR="00252D2E" w:rsidRPr="004A77DF">
        <w:rPr>
          <w:color w:val="FF0000"/>
        </w:rPr>
        <w:t xml:space="preserve"> </w:t>
      </w:r>
      <w:r w:rsidR="007318B7" w:rsidRPr="004A77DF">
        <w:t xml:space="preserve">ili kuonesha ni taarifa gani za ziada zinapaswa kuongezwa na </w:t>
      </w:r>
      <w:r w:rsidR="00377A37" w:rsidRPr="004A77DF">
        <w:t>Serikali ya</w:t>
      </w:r>
      <w:r w:rsidR="007318B7" w:rsidRPr="004A77DF">
        <w:t xml:space="preserve"> Mtaa. Maandishi yote mekundu yanapaswa kufutwa kabla ya kukamilisha MUR.</w:t>
      </w:r>
    </w:p>
    <w:p w:rsidR="00216BDB" w:rsidRPr="004A77DF" w:rsidRDefault="007318B7" w:rsidP="00FB73E7">
      <w:pPr>
        <w:jc w:val="both"/>
      </w:pPr>
      <w:r w:rsidRPr="004A77DF">
        <w:t xml:space="preserve">Mwongozo kutoka </w:t>
      </w:r>
      <w:r w:rsidR="003D7AAD" w:rsidRPr="004A77DF">
        <w:t>katika ZANA</w:t>
      </w:r>
      <w:r w:rsidRPr="004A77DF">
        <w:t xml:space="preserve"> YA TATHMINI unaweza kutumiwa na Serikali ya Mtaa kubainisha kiwango cha uelewa, mapengo muhimu na kupendekeza mbinu za kuziba mapengo. Mapendekezo yanayotoka </w:t>
      </w:r>
      <w:r w:rsidR="003D7AAD" w:rsidRPr="004A77DF">
        <w:t>katika uchambuzi</w:t>
      </w:r>
      <w:r w:rsidRPr="004A77DF">
        <w:t xml:space="preserve"> wa ZANA YA </w:t>
      </w:r>
      <w:r w:rsidR="003D7AAD" w:rsidRPr="004A77DF">
        <w:t>TATHMINI yanapaswa</w:t>
      </w:r>
      <w:r w:rsidRPr="004A77DF">
        <w:t xml:space="preserve"> kuwa sehemu muhimu ya HATUA zilizobainishwa katika Mpangokazi wako.</w:t>
      </w:r>
    </w:p>
    <w:p w:rsidR="00E64554" w:rsidRPr="004A77DF" w:rsidRDefault="007318B7" w:rsidP="00FB73E7">
      <w:pPr>
        <w:pStyle w:val="Heading2"/>
        <w:jc w:val="both"/>
      </w:pPr>
      <w:bookmarkStart w:id="10" w:name="_Toc59502780"/>
      <w:r w:rsidRPr="004A77DF">
        <w:t xml:space="preserve">Mambo ya </w:t>
      </w:r>
      <w:r w:rsidR="00CD5791" w:rsidRPr="004A77DF">
        <w:t>m</w:t>
      </w:r>
      <w:r w:rsidRPr="004A77DF">
        <w:t>singi y</w:t>
      </w:r>
      <w:r w:rsidR="00CD5791" w:rsidRPr="004A77DF">
        <w:t>a‘</w:t>
      </w:r>
      <w:r w:rsidRPr="004A77DF">
        <w:t>Kufanya</w:t>
      </w:r>
      <w:r w:rsidR="00CD5791" w:rsidRPr="004A77DF">
        <w:t>’</w:t>
      </w:r>
      <w:bookmarkEnd w:id="10"/>
    </w:p>
    <w:p w:rsidR="00E64554" w:rsidRPr="004A77DF" w:rsidRDefault="00FB7A89" w:rsidP="00FB73E7">
      <w:pPr>
        <w:pStyle w:val="ListParagraph"/>
        <w:numPr>
          <w:ilvl w:val="0"/>
          <w:numId w:val="29"/>
        </w:numPr>
        <w:spacing w:after="60"/>
        <w:jc w:val="both"/>
      </w:pPr>
      <w:r w:rsidRPr="004A77DF">
        <w:t>T</w:t>
      </w:r>
      <w:r w:rsidR="00CD5791" w:rsidRPr="004A77DF">
        <w:t>umia lugha rahisi na epuka kutumia akronimu</w:t>
      </w:r>
    </w:p>
    <w:p w:rsidR="00F86E97" w:rsidRPr="004A77DF" w:rsidRDefault="00FB7A89" w:rsidP="00FB73E7">
      <w:pPr>
        <w:pStyle w:val="ListParagraph"/>
        <w:numPr>
          <w:ilvl w:val="0"/>
          <w:numId w:val="29"/>
        </w:numPr>
        <w:spacing w:after="60"/>
        <w:jc w:val="both"/>
      </w:pPr>
      <w:r w:rsidRPr="004A77DF">
        <w:t>Kuwa na ulinganifu katika kutumia maneno</w:t>
      </w:r>
      <w:r w:rsidR="00F86E97" w:rsidRPr="004A77DF">
        <w:t>.</w:t>
      </w:r>
    </w:p>
    <w:p w:rsidR="00265A43" w:rsidRPr="004A77DF" w:rsidRDefault="00FB7A89" w:rsidP="00FB73E7">
      <w:pPr>
        <w:pStyle w:val="ListParagraph"/>
        <w:numPr>
          <w:ilvl w:val="0"/>
          <w:numId w:val="29"/>
        </w:numPr>
        <w:spacing w:after="60"/>
        <w:jc w:val="both"/>
      </w:pPr>
      <w:r w:rsidRPr="004A77DF">
        <w:t>Kuwa bayana</w:t>
      </w:r>
      <w:r w:rsidR="00265A43" w:rsidRPr="004A77DF">
        <w:t xml:space="preserve">.  </w:t>
      </w:r>
      <w:r w:rsidRPr="004A77DF">
        <w:t xml:space="preserve">Mpangokazi wako unapaswa kuelezea mpango </w:t>
      </w:r>
      <w:r w:rsidR="00377A37" w:rsidRPr="004A77DF">
        <w:t>wako ili watu</w:t>
      </w:r>
      <w:r w:rsidRPr="004A77DF">
        <w:t xml:space="preserve"> wengine wauelewe</w:t>
      </w:r>
      <w:r w:rsidR="00015BB0" w:rsidRPr="004A77DF">
        <w:t>.</w:t>
      </w:r>
    </w:p>
    <w:p w:rsidR="00E64554" w:rsidRPr="004A77DF" w:rsidRDefault="00377A37" w:rsidP="00FB73E7">
      <w:pPr>
        <w:pStyle w:val="ListParagraph"/>
        <w:numPr>
          <w:ilvl w:val="0"/>
          <w:numId w:val="29"/>
        </w:numPr>
        <w:spacing w:after="60"/>
        <w:jc w:val="both"/>
      </w:pPr>
      <w:r w:rsidRPr="004A77DF">
        <w:t>Tumia kiolezo</w:t>
      </w:r>
      <w:r w:rsidR="00840661" w:rsidRPr="004A77DF">
        <w:t xml:space="preserve"> kilicho</w:t>
      </w:r>
      <w:r w:rsidR="00FB7A89" w:rsidRPr="004A77DF">
        <w:t>tolewa</w:t>
      </w:r>
      <w:r w:rsidR="00E64554" w:rsidRPr="004A77DF">
        <w:t xml:space="preserve">.  </w:t>
      </w:r>
      <w:r w:rsidR="00FB7A89" w:rsidRPr="004A77DF">
        <w:t xml:space="preserve">Sehemu ambayo </w:t>
      </w:r>
      <w:r w:rsidRPr="004A77DF">
        <w:t>haihusiki usiifute</w:t>
      </w:r>
      <w:r w:rsidR="00FB7A89" w:rsidRPr="004A77DF">
        <w:t>. Andika maelezo “sehemu hii haihusiki” katika sehemu hiyo.</w:t>
      </w:r>
    </w:p>
    <w:p w:rsidR="002B306C" w:rsidRPr="004A77DF" w:rsidRDefault="00FB7A89" w:rsidP="00FB73E7">
      <w:pPr>
        <w:pStyle w:val="ListParagraph"/>
        <w:numPr>
          <w:ilvl w:val="0"/>
          <w:numId w:val="29"/>
        </w:numPr>
        <w:spacing w:after="160"/>
        <w:jc w:val="both"/>
      </w:pPr>
      <w:r w:rsidRPr="004A77DF">
        <w:t>Uliza maswali na omba ushauri.</w:t>
      </w:r>
      <w:r w:rsidR="002B306C" w:rsidRPr="004A77DF">
        <w:rPr>
          <w:b/>
          <w:sz w:val="32"/>
        </w:rPr>
        <w:br w:type="page"/>
      </w:r>
    </w:p>
    <w:p w:rsidR="005E0593" w:rsidRPr="004A77DF" w:rsidRDefault="00201016" w:rsidP="00FB73E7">
      <w:pPr>
        <w:pStyle w:val="Heading1"/>
        <w:jc w:val="both"/>
      </w:pPr>
      <w:bookmarkStart w:id="11" w:name="_Toc59502781"/>
      <w:r w:rsidRPr="004A77DF">
        <w:lastRenderedPageBreak/>
        <w:t>utangulizi wa mur</w:t>
      </w:r>
      <w:bookmarkEnd w:id="11"/>
    </w:p>
    <w:p w:rsidR="00201016" w:rsidRPr="004A77DF" w:rsidRDefault="00C43445" w:rsidP="00FB73E7">
      <w:pPr>
        <w:jc w:val="both"/>
      </w:pPr>
      <w:r w:rsidRPr="004A77DF">
        <w:t>MUR unapaswa</w:t>
      </w:r>
      <w:r w:rsidR="00201016" w:rsidRPr="004A77DF">
        <w:t xml:space="preserve"> kuanzana utangulizi ambao unaeleza lengo na madhanio yoyote na vikwazo ambavyo </w:t>
      </w:r>
      <w:r w:rsidR="00377A37" w:rsidRPr="004A77DF">
        <w:t>vimetengenezwa wakati</w:t>
      </w:r>
      <w:r w:rsidR="00201016" w:rsidRPr="004A77DF">
        <w:t xml:space="preserve"> wa kuandaa MUR. Sehemu hii inaweza kuandikwa mwishoni baada ya kuwa umebainisha ra</w:t>
      </w:r>
      <w:r w:rsidR="00377A37">
        <w:t xml:space="preserve">silimali zako za kipaumbele </w:t>
      </w:r>
      <w:r w:rsidR="00201016" w:rsidRPr="004A77DF">
        <w:t>na kuandaa mpangokazi wako.</w:t>
      </w:r>
    </w:p>
    <w:p w:rsidR="005E0593" w:rsidRPr="004A77DF" w:rsidRDefault="005E0593" w:rsidP="00FB73E7">
      <w:pPr>
        <w:jc w:val="both"/>
      </w:pPr>
    </w:p>
    <w:p w:rsidR="00190111" w:rsidRPr="004A77DF" w:rsidRDefault="00201016" w:rsidP="00FB73E7">
      <w:pPr>
        <w:jc w:val="both"/>
      </w:pPr>
      <w:r w:rsidRPr="004A77DF">
        <w:t>Madhanio ni vitu ambavyo vinakubalika kama kweli au visivyozuilika bila kuwa na ushahidi kwamba vipo au vitatokea.</w:t>
      </w:r>
    </w:p>
    <w:p w:rsidR="00190111" w:rsidRPr="004A77DF" w:rsidRDefault="00C43445" w:rsidP="00FB73E7">
      <w:pPr>
        <w:jc w:val="both"/>
      </w:pPr>
      <w:r w:rsidRPr="004A77DF">
        <w:t>Kwa mfano</w:t>
      </w:r>
      <w:r w:rsidR="00190111" w:rsidRPr="004A77DF">
        <w:t>:</w:t>
      </w:r>
    </w:p>
    <w:p w:rsidR="006E3565" w:rsidRPr="004A77DF" w:rsidRDefault="00201016" w:rsidP="00FB73E7">
      <w:pPr>
        <w:ind w:left="426"/>
        <w:jc w:val="both"/>
        <w:rPr>
          <w:b/>
        </w:rPr>
      </w:pPr>
      <w:r w:rsidRPr="004A77DF">
        <w:rPr>
          <w:b/>
        </w:rPr>
        <w:t>Madhanio</w:t>
      </w:r>
      <w:r w:rsidR="006E3565" w:rsidRPr="004A77DF">
        <w:rPr>
          <w:b/>
        </w:rPr>
        <w:t>:</w:t>
      </w:r>
    </w:p>
    <w:p w:rsidR="00201016" w:rsidRPr="004A77DF" w:rsidRDefault="00201016" w:rsidP="00FB73E7">
      <w:pPr>
        <w:pStyle w:val="ListParagraph"/>
        <w:numPr>
          <w:ilvl w:val="0"/>
          <w:numId w:val="30"/>
        </w:numPr>
        <w:spacing w:before="120" w:after="0" w:line="256" w:lineRule="auto"/>
        <w:jc w:val="both"/>
      </w:pPr>
      <w:r w:rsidRPr="004A77DF">
        <w:rPr>
          <w:lang w:val="en-CA"/>
        </w:rPr>
        <w:t xml:space="preserve">Tunadhania kwamba kiwango chetu cha sasa cha chanzo chetu cha </w:t>
      </w:r>
      <w:r w:rsidR="00C43445" w:rsidRPr="004A77DF">
        <w:rPr>
          <w:lang w:val="en-CA"/>
        </w:rPr>
        <w:t>fedha kitaongezeka</w:t>
      </w:r>
      <w:r w:rsidRPr="004A77DF">
        <w:rPr>
          <w:lang w:val="en-CA"/>
        </w:rPr>
        <w:t xml:space="preserve"> au kuongezeka kwa kiwango cha wastani. </w:t>
      </w:r>
    </w:p>
    <w:p w:rsidR="00201016" w:rsidRPr="004A77DF" w:rsidRDefault="00201016" w:rsidP="00FB73E7">
      <w:pPr>
        <w:pStyle w:val="ListParagraph"/>
        <w:numPr>
          <w:ilvl w:val="0"/>
          <w:numId w:val="30"/>
        </w:numPr>
        <w:spacing w:before="120" w:line="256" w:lineRule="auto"/>
        <w:jc w:val="both"/>
      </w:pPr>
      <w:r w:rsidRPr="004A77DF">
        <w:rPr>
          <w:lang w:val="en-CA"/>
        </w:rPr>
        <w:t>Tunadhania kwamba kiwango chetu cha sasa cha usimamizi wa rasilimali hakitashuka.</w:t>
      </w:r>
    </w:p>
    <w:p w:rsidR="00190111" w:rsidRPr="004A77DF" w:rsidRDefault="00190111" w:rsidP="00FB73E7">
      <w:pPr>
        <w:pStyle w:val="ListParagraph"/>
        <w:spacing w:before="120" w:after="0" w:line="256" w:lineRule="auto"/>
        <w:ind w:left="768"/>
        <w:jc w:val="both"/>
      </w:pPr>
    </w:p>
    <w:p w:rsidR="00190111" w:rsidRPr="004A77DF" w:rsidRDefault="005D79F4" w:rsidP="00FB73E7">
      <w:pPr>
        <w:spacing w:before="120"/>
        <w:jc w:val="both"/>
      </w:pPr>
      <w:r w:rsidRPr="004A77DF">
        <w:t xml:space="preserve"> Vikwazo ni vitu vinavyozuia uwezo wako wa kuchukua hatua fulani. Vinaweza kuwa vya ndani au vya nje.</w:t>
      </w:r>
    </w:p>
    <w:p w:rsidR="00190111" w:rsidRPr="004A77DF" w:rsidRDefault="005D79F4" w:rsidP="00FB73E7">
      <w:pPr>
        <w:jc w:val="both"/>
      </w:pPr>
      <w:r w:rsidRPr="004A77DF">
        <w:t>Kwa mfano</w:t>
      </w:r>
      <w:r w:rsidR="00190111" w:rsidRPr="004A77DF">
        <w:t xml:space="preserve">: </w:t>
      </w:r>
    </w:p>
    <w:p w:rsidR="00190111" w:rsidRPr="004A77DF" w:rsidRDefault="005D79F4" w:rsidP="00FB73E7">
      <w:pPr>
        <w:spacing w:after="0" w:line="256" w:lineRule="auto"/>
        <w:ind w:left="426"/>
        <w:jc w:val="both"/>
        <w:rPr>
          <w:rFonts w:cs="Calibri"/>
          <w:b/>
        </w:rPr>
      </w:pPr>
      <w:r w:rsidRPr="004A77DF">
        <w:rPr>
          <w:b/>
        </w:rPr>
        <w:t>Vikwazo vya ndani</w:t>
      </w:r>
      <w:r w:rsidR="00190111" w:rsidRPr="004A77DF">
        <w:rPr>
          <w:b/>
        </w:rPr>
        <w:t xml:space="preserve">: </w:t>
      </w:r>
    </w:p>
    <w:p w:rsidR="00B61D7E" w:rsidRPr="004A77DF" w:rsidRDefault="005D79F4" w:rsidP="00FB73E7">
      <w:pPr>
        <w:pStyle w:val="ListParagraph"/>
        <w:numPr>
          <w:ilvl w:val="0"/>
          <w:numId w:val="33"/>
        </w:numPr>
        <w:spacing w:before="120" w:after="0" w:line="256" w:lineRule="auto"/>
        <w:jc w:val="both"/>
      </w:pPr>
      <w:r w:rsidRPr="004A77DF">
        <w:t>‘</w:t>
      </w:r>
      <w:r w:rsidR="00A851EC" w:rsidRPr="004A77DF">
        <w:rPr>
          <w:lang w:val="en-CA"/>
        </w:rPr>
        <w:t xml:space="preserve">Tumefikia ukomo wa uwezo wetu wa kuajiriwafanyakazi wa ziada na tunapaswa kutekeleza Mpangokazi </w:t>
      </w:r>
      <w:r w:rsidR="00C43445" w:rsidRPr="004A77DF">
        <w:rPr>
          <w:lang w:val="en-CA"/>
        </w:rPr>
        <w:t>wetu kwa</w:t>
      </w:r>
      <w:r w:rsidR="00A851EC" w:rsidRPr="004A77DF">
        <w:rPr>
          <w:lang w:val="en-CA"/>
        </w:rPr>
        <w:t xml:space="preserve"> kutumia </w:t>
      </w:r>
      <w:r w:rsidR="00377A37" w:rsidRPr="004A77DF">
        <w:rPr>
          <w:lang w:val="en-CA"/>
        </w:rPr>
        <w:t>uwezo tulionao</w:t>
      </w:r>
      <w:r w:rsidR="00A851EC" w:rsidRPr="004A77DF">
        <w:rPr>
          <w:lang w:val="en-CA"/>
        </w:rPr>
        <w:t xml:space="preserve"> sasa.</w:t>
      </w:r>
      <w:r w:rsidRPr="004A77DF">
        <w:t>‘</w:t>
      </w:r>
    </w:p>
    <w:p w:rsidR="00190111" w:rsidRPr="004A77DF" w:rsidRDefault="00190111" w:rsidP="00FB73E7">
      <w:pPr>
        <w:pStyle w:val="ListParagraph"/>
        <w:numPr>
          <w:ilvl w:val="0"/>
          <w:numId w:val="33"/>
        </w:numPr>
        <w:spacing w:before="120" w:after="0" w:line="256" w:lineRule="auto"/>
        <w:jc w:val="both"/>
        <w:rPr>
          <w:rFonts w:cs="Calibri"/>
        </w:rPr>
      </w:pPr>
    </w:p>
    <w:p w:rsidR="00190111" w:rsidRPr="004A77DF" w:rsidRDefault="005D79F4" w:rsidP="00FB73E7">
      <w:pPr>
        <w:spacing w:before="120" w:after="0" w:line="256" w:lineRule="auto"/>
        <w:ind w:left="426"/>
        <w:jc w:val="both"/>
        <w:rPr>
          <w:b/>
        </w:rPr>
      </w:pPr>
      <w:r w:rsidRPr="004A77DF">
        <w:rPr>
          <w:b/>
        </w:rPr>
        <w:t>Vikwazo vya nje</w:t>
      </w:r>
      <w:r w:rsidR="00190111" w:rsidRPr="004A77DF">
        <w:rPr>
          <w:b/>
        </w:rPr>
        <w:t xml:space="preserve">: </w:t>
      </w:r>
    </w:p>
    <w:p w:rsidR="00B61D7E" w:rsidRPr="004A77DF" w:rsidRDefault="00190111" w:rsidP="00FB73E7">
      <w:pPr>
        <w:pStyle w:val="ListParagraph"/>
        <w:numPr>
          <w:ilvl w:val="0"/>
          <w:numId w:val="33"/>
        </w:numPr>
        <w:spacing w:before="120" w:after="0" w:line="256" w:lineRule="auto"/>
        <w:jc w:val="both"/>
      </w:pPr>
      <w:r w:rsidRPr="004A77DF">
        <w:t>‘</w:t>
      </w:r>
      <w:r w:rsidR="00A851EC" w:rsidRPr="004A77DF">
        <w:rPr>
          <w:lang w:val="en-CA"/>
        </w:rPr>
        <w:t>Tunapaswa kufanya kazi na mashirika ya serikali kwa rasilimali ambazo zinatumiwa na wananchi  wetu lakini zinasimamiwa na watu w</w:t>
      </w:r>
      <w:r w:rsidR="005D79F4" w:rsidRPr="004A77DF">
        <w:rPr>
          <w:lang w:val="en-CA"/>
        </w:rPr>
        <w:t>engine kwa mfano huduma’</w:t>
      </w:r>
    </w:p>
    <w:p w:rsidR="00190111" w:rsidRPr="004A77DF" w:rsidRDefault="00190111" w:rsidP="00FB73E7">
      <w:pPr>
        <w:spacing w:before="120" w:after="0" w:line="256" w:lineRule="auto"/>
        <w:ind w:left="360"/>
        <w:jc w:val="both"/>
      </w:pPr>
    </w:p>
    <w:p w:rsidR="002D403F" w:rsidRPr="004A77DF" w:rsidRDefault="002D403F" w:rsidP="00FB73E7">
      <w:pPr>
        <w:spacing w:after="160"/>
        <w:jc w:val="both"/>
        <w:rPr>
          <w:rFonts w:ascii="Calibri Light" w:hAnsi="Calibri Light"/>
          <w:caps/>
          <w:color w:val="2F5496"/>
          <w:sz w:val="32"/>
          <w:szCs w:val="32"/>
        </w:rPr>
      </w:pPr>
      <w:r w:rsidRPr="004A77DF">
        <w:br w:type="page"/>
      </w:r>
    </w:p>
    <w:p w:rsidR="00777F04" w:rsidRPr="004A77DF" w:rsidRDefault="004A6EBD" w:rsidP="00FB73E7">
      <w:pPr>
        <w:pStyle w:val="Heading1"/>
        <w:jc w:val="both"/>
      </w:pPr>
      <w:bookmarkStart w:id="12" w:name="_Toc59502782"/>
      <w:r w:rsidRPr="004A77DF">
        <w:lastRenderedPageBreak/>
        <w:t>HATUA YA</w:t>
      </w:r>
      <w:r w:rsidR="007B5B08" w:rsidRPr="004A77DF">
        <w:t xml:space="preserve"> 1 - </w:t>
      </w:r>
      <w:r w:rsidRPr="004A77DF">
        <w:t>sera na muundo wa usimamizi wa rasilimali wa serikali ya mtaa</w:t>
      </w:r>
      <w:bookmarkEnd w:id="12"/>
    </w:p>
    <w:p w:rsidR="00777F04" w:rsidRPr="004A77DF" w:rsidRDefault="004A6EBD" w:rsidP="00FB73E7">
      <w:pPr>
        <w:spacing w:after="160"/>
        <w:ind w:left="360"/>
        <w:jc w:val="both"/>
        <w:rPr>
          <w:b/>
        </w:rPr>
      </w:pPr>
      <w:r w:rsidRPr="004A77DF">
        <w:rPr>
          <w:b/>
        </w:rPr>
        <w:t>Je, kuna Sera/Muundo wa Usimamizi wa Rasilimali</w:t>
      </w:r>
      <w:r w:rsidR="00777F04" w:rsidRPr="004A77DF">
        <w:rPr>
          <w:b/>
        </w:rPr>
        <w:t>?</w:t>
      </w:r>
    </w:p>
    <w:p w:rsidR="00777F04" w:rsidRPr="004A77DF" w:rsidRDefault="004D5518" w:rsidP="00FB73E7">
      <w:pPr>
        <w:pStyle w:val="ListParagraph"/>
        <w:numPr>
          <w:ilvl w:val="0"/>
          <w:numId w:val="2"/>
        </w:numPr>
        <w:spacing w:after="160"/>
        <w:jc w:val="both"/>
      </w:pPr>
      <w:r w:rsidRPr="004A77DF">
        <w:t>Kama jibu ni ndiyo, je</w:t>
      </w:r>
      <w:r w:rsidR="004A6EBD" w:rsidRPr="004A77DF">
        <w:t>, unakidhi mahitaji yaliyoorodheshwa hapa chini?</w:t>
      </w:r>
    </w:p>
    <w:p w:rsidR="00777F04" w:rsidRPr="004A77DF" w:rsidRDefault="004D5518" w:rsidP="00FB73E7">
      <w:pPr>
        <w:pStyle w:val="ListParagraph"/>
        <w:numPr>
          <w:ilvl w:val="0"/>
          <w:numId w:val="2"/>
        </w:numPr>
        <w:spacing w:after="160"/>
        <w:jc w:val="both"/>
      </w:pPr>
      <w:r w:rsidRPr="004A77DF">
        <w:t>Kama jibu ni hapana,  unaweza kuandaa MUR kwa ajili ya kuandaa nyaraka ya sera (ANZISHA MPANGO)</w:t>
      </w:r>
    </w:p>
    <w:p w:rsidR="00777F04" w:rsidRPr="004A77DF" w:rsidRDefault="004D5518" w:rsidP="00FB73E7">
      <w:pPr>
        <w:spacing w:after="160"/>
        <w:ind w:firstLine="360"/>
        <w:jc w:val="both"/>
        <w:rPr>
          <w:b/>
        </w:rPr>
      </w:pPr>
      <w:r w:rsidRPr="004A77DF">
        <w:rPr>
          <w:b/>
          <w:u w:val="single"/>
        </w:rPr>
        <w:t xml:space="preserve">Sera/Muundo </w:t>
      </w:r>
      <w:r w:rsidRPr="004A77DF">
        <w:rPr>
          <w:b/>
        </w:rPr>
        <w:t>wa Usimamizi wa rasimali unapaswa</w:t>
      </w:r>
      <w:r w:rsidR="00777F04" w:rsidRPr="004A77DF">
        <w:rPr>
          <w:b/>
        </w:rPr>
        <w:t>:</w:t>
      </w:r>
    </w:p>
    <w:p w:rsidR="004D5518" w:rsidRPr="004A77DF" w:rsidRDefault="004D5518" w:rsidP="00FB73E7">
      <w:pPr>
        <w:pStyle w:val="ListParagraph"/>
        <w:numPr>
          <w:ilvl w:val="0"/>
          <w:numId w:val="3"/>
        </w:numPr>
        <w:spacing w:after="160"/>
        <w:jc w:val="both"/>
        <w:rPr>
          <w:rFonts w:cs="Arial"/>
          <w:color w:val="000000"/>
          <w:kern w:val="24"/>
        </w:rPr>
      </w:pPr>
      <w:r w:rsidRPr="004A77DF">
        <w:rPr>
          <w:rFonts w:cs="Arial"/>
          <w:color w:val="000000"/>
          <w:kern w:val="24"/>
        </w:rPr>
        <w:t>Kuendana na mahitaji ya kisheria ya serikali na vyombo vingine vya udhibiti.</w:t>
      </w:r>
    </w:p>
    <w:p w:rsidR="004D5518" w:rsidRPr="004A77DF" w:rsidRDefault="004D5518" w:rsidP="00FB73E7">
      <w:pPr>
        <w:pStyle w:val="ListParagraph"/>
        <w:numPr>
          <w:ilvl w:val="0"/>
          <w:numId w:val="3"/>
        </w:numPr>
        <w:spacing w:after="160"/>
        <w:jc w:val="both"/>
        <w:rPr>
          <w:rFonts w:cs="Arial"/>
          <w:color w:val="000000"/>
          <w:kern w:val="24"/>
        </w:rPr>
      </w:pPr>
      <w:r w:rsidRPr="004A77DF">
        <w:rPr>
          <w:rFonts w:cs="Arial"/>
          <w:color w:val="000000"/>
          <w:kern w:val="24"/>
        </w:rPr>
        <w:t>Kuendana na mahitaji ya wadau na wateja (wapya na waliopo).</w:t>
      </w:r>
    </w:p>
    <w:p w:rsidR="004D5518" w:rsidRPr="004A77DF" w:rsidRDefault="004D5518" w:rsidP="00FB73E7">
      <w:pPr>
        <w:pStyle w:val="ListParagraph"/>
        <w:numPr>
          <w:ilvl w:val="0"/>
          <w:numId w:val="3"/>
        </w:numPr>
        <w:spacing w:after="160"/>
        <w:jc w:val="both"/>
        <w:rPr>
          <w:rFonts w:cs="Arial"/>
          <w:color w:val="000000"/>
          <w:kern w:val="24"/>
        </w:rPr>
      </w:pPr>
      <w:r w:rsidRPr="004A77DF">
        <w:rPr>
          <w:rFonts w:cs="Arial"/>
          <w:color w:val="000000"/>
          <w:kern w:val="24"/>
        </w:rPr>
        <w:t>Kukubaliwa miongoni mwa wadau muhimu.</w:t>
      </w:r>
    </w:p>
    <w:p w:rsidR="004D5518" w:rsidRPr="004A77DF" w:rsidRDefault="004D5518" w:rsidP="00FB73E7">
      <w:pPr>
        <w:pStyle w:val="ListParagraph"/>
        <w:numPr>
          <w:ilvl w:val="0"/>
          <w:numId w:val="3"/>
        </w:numPr>
        <w:spacing w:after="160"/>
        <w:jc w:val="both"/>
        <w:rPr>
          <w:rFonts w:cs="Arial"/>
          <w:color w:val="000000"/>
          <w:kern w:val="24"/>
        </w:rPr>
      </w:pPr>
      <w:r w:rsidRPr="004A77DF">
        <w:rPr>
          <w:rFonts w:cs="Arial"/>
          <w:color w:val="000000"/>
          <w:kern w:val="24"/>
        </w:rPr>
        <w:t>Kukubaliwa na halimashauri za serikali ya mtaa au chombo kingine cha ufanyaji uamuzi kwa kipindi kirefu kilichoelezwa.</w:t>
      </w:r>
    </w:p>
    <w:p w:rsidR="004D5518" w:rsidRPr="004A77DF" w:rsidRDefault="004D5518" w:rsidP="00FB73E7">
      <w:pPr>
        <w:pStyle w:val="ListParagraph"/>
        <w:numPr>
          <w:ilvl w:val="0"/>
          <w:numId w:val="3"/>
        </w:numPr>
        <w:spacing w:after="160"/>
        <w:jc w:val="both"/>
        <w:rPr>
          <w:rFonts w:cs="Arial"/>
          <w:color w:val="000000"/>
          <w:kern w:val="24"/>
        </w:rPr>
      </w:pPr>
      <w:r w:rsidRPr="004A77DF">
        <w:rPr>
          <w:rFonts w:cs="Arial"/>
          <w:color w:val="000000"/>
          <w:kern w:val="24"/>
        </w:rPr>
        <w:t xml:space="preserve">Kupitiwa mara kwa mara na wawakilishi </w:t>
      </w:r>
      <w:r w:rsidR="00C43445" w:rsidRPr="004A77DF">
        <w:rPr>
          <w:rFonts w:cs="Arial"/>
          <w:color w:val="000000"/>
          <w:kern w:val="24"/>
        </w:rPr>
        <w:t>walioteuliwa wa serikali</w:t>
      </w:r>
      <w:r w:rsidRPr="004A77DF">
        <w:rPr>
          <w:rFonts w:cs="Arial"/>
          <w:color w:val="000000"/>
          <w:kern w:val="24"/>
        </w:rPr>
        <w:t xml:space="preserve"> ya mtaa na wadau.</w:t>
      </w:r>
    </w:p>
    <w:p w:rsidR="004D5518" w:rsidRPr="004A77DF" w:rsidRDefault="004D5518" w:rsidP="00FB73E7">
      <w:pPr>
        <w:spacing w:after="160"/>
        <w:ind w:left="360"/>
        <w:jc w:val="both"/>
        <w:rPr>
          <w:b/>
          <w:bCs/>
        </w:rPr>
      </w:pPr>
      <w:r w:rsidRPr="004A77DF">
        <w:t>Kama muundo au sera ya sasa haikidhi mahitaji yote haya</w:t>
      </w:r>
      <w:r w:rsidR="00C43445" w:rsidRPr="004A77DF">
        <w:t>, w</w:t>
      </w:r>
      <w:r w:rsidR="00C43445">
        <w:t>a</w:t>
      </w:r>
      <w:r w:rsidR="00C43445" w:rsidRPr="004A77DF">
        <w:t>raka</w:t>
      </w:r>
      <w:r w:rsidRPr="004A77DF">
        <w:t xml:space="preserve"> </w:t>
      </w:r>
      <w:r w:rsidR="00840661" w:rsidRPr="004A77DF">
        <w:t>w</w:t>
      </w:r>
      <w:r w:rsidRPr="004A77DF">
        <w:t xml:space="preserve">a sera </w:t>
      </w:r>
      <w:r w:rsidR="00840661" w:rsidRPr="004A77DF">
        <w:t>u</w:t>
      </w:r>
      <w:r w:rsidRPr="004A77DF">
        <w:t xml:space="preserve">napaswa kuandaliwa. Sera ni </w:t>
      </w:r>
      <w:r w:rsidR="00840661" w:rsidRPr="004A77DF">
        <w:t>w</w:t>
      </w:r>
      <w:r w:rsidRPr="004A77DF">
        <w:t xml:space="preserve">araka muhimu ambao </w:t>
      </w:r>
      <w:r w:rsidR="00840661" w:rsidRPr="004A77DF">
        <w:t>u</w:t>
      </w:r>
      <w:r w:rsidRPr="004A77DF">
        <w:t xml:space="preserve">nawela kanuni na mahitaji/malengo. </w:t>
      </w:r>
      <w:r w:rsidR="00C43445" w:rsidRPr="004A77DF">
        <w:t>Itakuwa msingi</w:t>
      </w:r>
      <w:r w:rsidRPr="004A77DF">
        <w:t xml:space="preserve"> wa kazi kwa vipengele vingi vya mkakati na </w:t>
      </w:r>
      <w:r w:rsidR="00C43445" w:rsidRPr="004A77DF">
        <w:t>maelekezo ya usimamizi</w:t>
      </w:r>
      <w:r w:rsidRPr="004A77DF">
        <w:t xml:space="preserve"> wa rasilimali</w:t>
      </w:r>
    </w:p>
    <w:p w:rsidR="00777F04" w:rsidRPr="004A77DF" w:rsidRDefault="00777F04" w:rsidP="00FB73E7">
      <w:pPr>
        <w:spacing w:after="160"/>
        <w:jc w:val="both"/>
        <w:rPr>
          <w:rFonts w:cs="Arial"/>
          <w:color w:val="000000"/>
          <w:kern w:val="24"/>
        </w:rPr>
      </w:pPr>
    </w:p>
    <w:p w:rsidR="008233B1" w:rsidRPr="004A77DF" w:rsidRDefault="004D5518" w:rsidP="00FB73E7">
      <w:pPr>
        <w:pStyle w:val="Heading2"/>
        <w:jc w:val="both"/>
      </w:pPr>
      <w:bookmarkStart w:id="13" w:name="_Toc59502783"/>
      <w:r w:rsidRPr="004A77DF">
        <w:t xml:space="preserve">Mifano ya </w:t>
      </w:r>
      <w:r w:rsidR="00054422" w:rsidRPr="004A77DF">
        <w:t>Malengo na</w:t>
      </w:r>
      <w:r w:rsidRPr="004A77DF">
        <w:t xml:space="preserve"> Kanuni</w:t>
      </w:r>
      <w:bookmarkEnd w:id="13"/>
    </w:p>
    <w:p w:rsidR="008233B1" w:rsidRPr="004A77DF" w:rsidRDefault="004D5518" w:rsidP="00FB73E7">
      <w:pPr>
        <w:spacing w:after="160"/>
        <w:jc w:val="both"/>
        <w:rPr>
          <w:rFonts w:cs="Arial"/>
          <w:color w:val="000000"/>
          <w:kern w:val="24"/>
        </w:rPr>
      </w:pPr>
      <w:r w:rsidRPr="004A77DF">
        <w:rPr>
          <w:rFonts w:cs="Arial"/>
          <w:color w:val="000000"/>
          <w:kern w:val="24"/>
        </w:rPr>
        <w:t xml:space="preserve">Malengo na kanuni ambazo zinaweza </w:t>
      </w:r>
      <w:r w:rsidR="00C43445" w:rsidRPr="004A77DF">
        <w:rPr>
          <w:rFonts w:cs="Arial"/>
          <w:color w:val="000000"/>
          <w:kern w:val="24"/>
        </w:rPr>
        <w:t>kutumika muudo</w:t>
      </w:r>
      <w:r w:rsidRPr="004A77DF">
        <w:rPr>
          <w:rFonts w:cs="Arial"/>
          <w:color w:val="000000"/>
          <w:kern w:val="24"/>
        </w:rPr>
        <w:t xml:space="preserve"> (sera, mkakati) wa usimamizi wa rasilimali unaweza kuwa</w:t>
      </w:r>
      <w:r w:rsidR="008233B1" w:rsidRPr="004A77DF">
        <w:rPr>
          <w:rFonts w:cs="Arial"/>
          <w:color w:val="000000"/>
          <w:kern w:val="24"/>
        </w:rPr>
        <w:t xml:space="preserve">: </w:t>
      </w:r>
    </w:p>
    <w:p w:rsidR="008233B1" w:rsidRPr="004A77DF" w:rsidRDefault="004D5518" w:rsidP="00FB73E7">
      <w:pPr>
        <w:spacing w:after="160"/>
        <w:jc w:val="both"/>
        <w:rPr>
          <w:rFonts w:cs="Arial"/>
          <w:b/>
          <w:color w:val="000000"/>
          <w:kern w:val="24"/>
        </w:rPr>
      </w:pPr>
      <w:r w:rsidRPr="004A77DF">
        <w:rPr>
          <w:rFonts w:cs="Arial"/>
          <w:b/>
          <w:color w:val="000000"/>
          <w:kern w:val="24"/>
        </w:rPr>
        <w:t>Maleng</w:t>
      </w:r>
      <w:r w:rsidR="00AD0C5A" w:rsidRPr="004A77DF">
        <w:rPr>
          <w:rFonts w:cs="Arial"/>
          <w:b/>
          <w:color w:val="000000"/>
          <w:kern w:val="24"/>
        </w:rPr>
        <w:t>o</w:t>
      </w:r>
      <w:r w:rsidR="008233B1" w:rsidRPr="004A77DF">
        <w:rPr>
          <w:rFonts w:cs="Arial"/>
          <w:b/>
          <w:color w:val="000000"/>
          <w:kern w:val="24"/>
        </w:rPr>
        <w:t xml:space="preserve">: </w:t>
      </w:r>
    </w:p>
    <w:tbl>
      <w:tblPr>
        <w:tblW w:w="0" w:type="auto"/>
        <w:jc w:val="center"/>
        <w:tblLook w:val="04A0"/>
      </w:tblPr>
      <w:tblGrid>
        <w:gridCol w:w="2551"/>
        <w:gridCol w:w="2551"/>
        <w:gridCol w:w="3790"/>
      </w:tblGrid>
      <w:tr w:rsidR="008055B1" w:rsidRPr="004A77DF" w:rsidTr="00F5793A">
        <w:trPr>
          <w:trHeight w:val="1587"/>
          <w:jc w:val="center"/>
        </w:trPr>
        <w:tc>
          <w:tcPr>
            <w:tcW w:w="2551" w:type="dxa"/>
            <w:shd w:val="clear" w:color="auto" w:fill="auto"/>
          </w:tcPr>
          <w:p w:rsidR="008055B1" w:rsidRPr="004A77DF" w:rsidRDefault="004D5518" w:rsidP="00FB73E7">
            <w:pPr>
              <w:spacing w:after="60" w:line="240" w:lineRule="auto"/>
              <w:jc w:val="both"/>
              <w:rPr>
                <w:rFonts w:cs="Arial"/>
                <w:color w:val="000000"/>
                <w:kern w:val="24"/>
              </w:rPr>
            </w:pPr>
            <w:r w:rsidRPr="004A77DF">
              <w:rPr>
                <w:rFonts w:cs="Arial"/>
                <w:color w:val="000000"/>
                <w:kern w:val="24"/>
              </w:rPr>
              <w:t>Mahitaji ya uendeshaji</w:t>
            </w:r>
          </w:p>
          <w:p w:rsidR="008055B1" w:rsidRPr="004A77DF" w:rsidRDefault="00AD0C5A" w:rsidP="00FB73E7">
            <w:pPr>
              <w:spacing w:after="60" w:line="240" w:lineRule="auto"/>
              <w:jc w:val="both"/>
              <w:rPr>
                <w:rFonts w:cs="Arial"/>
                <w:color w:val="000000"/>
                <w:kern w:val="24"/>
              </w:rPr>
            </w:pPr>
            <w:r w:rsidRPr="004A77DF">
              <w:rPr>
                <w:rFonts w:cs="Arial"/>
                <w:color w:val="000000"/>
                <w:kern w:val="24"/>
              </w:rPr>
              <w:t>Ufanisi</w:t>
            </w:r>
          </w:p>
          <w:p w:rsidR="008055B1" w:rsidRPr="004A77DF" w:rsidRDefault="00AD0C5A" w:rsidP="00FB73E7">
            <w:pPr>
              <w:spacing w:after="60" w:line="240" w:lineRule="auto"/>
              <w:jc w:val="both"/>
              <w:rPr>
                <w:rFonts w:cs="Arial"/>
                <w:color w:val="000000"/>
                <w:kern w:val="24"/>
              </w:rPr>
            </w:pPr>
            <w:r w:rsidRPr="004A77DF">
              <w:rPr>
                <w:rFonts w:cs="Arial"/>
                <w:color w:val="000000"/>
                <w:kern w:val="24"/>
              </w:rPr>
              <w:t xml:space="preserve">Usimamizi </w:t>
            </w:r>
          </w:p>
          <w:p w:rsidR="008055B1" w:rsidRPr="004A77DF" w:rsidRDefault="00AD0C5A" w:rsidP="00FB73E7">
            <w:pPr>
              <w:spacing w:after="60" w:line="240" w:lineRule="auto"/>
              <w:jc w:val="both"/>
              <w:rPr>
                <w:rFonts w:cs="Arial"/>
                <w:color w:val="000000"/>
                <w:kern w:val="24"/>
              </w:rPr>
            </w:pPr>
            <w:r w:rsidRPr="004A77DF">
              <w:rPr>
                <w:rFonts w:cs="Arial"/>
                <w:color w:val="000000"/>
                <w:kern w:val="24"/>
              </w:rPr>
              <w:t>Mbinu shirikishi</w:t>
            </w:r>
          </w:p>
        </w:tc>
        <w:tc>
          <w:tcPr>
            <w:tcW w:w="2551" w:type="dxa"/>
            <w:shd w:val="clear" w:color="auto" w:fill="auto"/>
          </w:tcPr>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Ku</w:t>
            </w:r>
            <w:r w:rsidR="00840661" w:rsidRPr="004A77DF">
              <w:rPr>
                <w:rFonts w:cs="Arial"/>
                <w:color w:val="000000"/>
                <w:kern w:val="24"/>
              </w:rPr>
              <w:t>z</w:t>
            </w:r>
            <w:r w:rsidRPr="004A77DF">
              <w:rPr>
                <w:rFonts w:cs="Arial"/>
                <w:color w:val="000000"/>
                <w:kern w:val="24"/>
              </w:rPr>
              <w:t>ingatia hatari</w:t>
            </w:r>
          </w:p>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Kuzingatia wateja</w:t>
            </w:r>
          </w:p>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Kuzingatia wakati ujao</w:t>
            </w:r>
          </w:p>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Kuzingatia huduma</w:t>
            </w:r>
          </w:p>
        </w:tc>
        <w:tc>
          <w:tcPr>
            <w:tcW w:w="3790" w:type="dxa"/>
            <w:shd w:val="clear" w:color="auto" w:fill="auto"/>
          </w:tcPr>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Uwazi</w:t>
            </w:r>
          </w:p>
          <w:p w:rsidR="008055B1" w:rsidRPr="004A77DF" w:rsidRDefault="00AD0C5A" w:rsidP="00FB73E7">
            <w:pPr>
              <w:spacing w:after="60" w:line="240" w:lineRule="auto"/>
              <w:ind w:right="-892"/>
              <w:jc w:val="both"/>
              <w:rPr>
                <w:rFonts w:cs="Arial"/>
                <w:color w:val="000000"/>
                <w:kern w:val="24"/>
              </w:rPr>
            </w:pPr>
            <w:r w:rsidRPr="004A77DF">
              <w:rPr>
                <w:rFonts w:cs="Arial"/>
                <w:color w:val="000000"/>
                <w:kern w:val="24"/>
              </w:rPr>
              <w:t>Kuendana na matakwa</w:t>
            </w:r>
          </w:p>
          <w:p w:rsidR="008055B1" w:rsidRPr="004A77DF" w:rsidRDefault="00B2794B" w:rsidP="00FB73E7">
            <w:pPr>
              <w:spacing w:after="60" w:line="240" w:lineRule="auto"/>
              <w:ind w:right="-892"/>
              <w:jc w:val="both"/>
              <w:rPr>
                <w:rFonts w:cs="Arial"/>
                <w:color w:val="000000"/>
                <w:kern w:val="24"/>
              </w:rPr>
            </w:pPr>
            <w:r w:rsidRPr="004A77DF">
              <w:rPr>
                <w:rFonts w:cs="Arial"/>
                <w:color w:val="000000"/>
                <w:kern w:val="24"/>
              </w:rPr>
              <w:t>Kuzingatia thamani/kumudu gharama</w:t>
            </w:r>
          </w:p>
        </w:tc>
      </w:tr>
    </w:tbl>
    <w:p w:rsidR="008233B1" w:rsidRPr="004A77DF" w:rsidRDefault="00B2794B" w:rsidP="00FB73E7">
      <w:pPr>
        <w:spacing w:after="160"/>
        <w:jc w:val="both"/>
        <w:rPr>
          <w:rFonts w:cs="Arial"/>
          <w:b/>
          <w:color w:val="000000"/>
          <w:kern w:val="24"/>
        </w:rPr>
      </w:pPr>
      <w:r w:rsidRPr="004A77DF">
        <w:rPr>
          <w:rFonts w:cs="Arial"/>
          <w:b/>
          <w:color w:val="000000"/>
          <w:kern w:val="24"/>
        </w:rPr>
        <w:t>Kanuni</w:t>
      </w:r>
      <w:r w:rsidR="008233B1" w:rsidRPr="004A77DF">
        <w:rPr>
          <w:rFonts w:cs="Arial"/>
          <w:b/>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w:t>
      </w:r>
      <w:r w:rsidR="00B2794B" w:rsidRPr="004A77DF">
        <w:rPr>
          <w:rFonts w:cs="Arial"/>
          <w:color w:val="000000"/>
          <w:kern w:val="24"/>
        </w:rPr>
        <w:t xml:space="preserve"> Tutahakikisha tunafikia na kuzidi alama na mahitaji yote ya kanuni za taifa zinazohusiana na  usimamizi wa rasilimali </w:t>
      </w:r>
      <w:r w:rsidRPr="004A77DF">
        <w:rPr>
          <w:rFonts w:cs="Arial"/>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xml:space="preserve">-" </w:t>
      </w:r>
      <w:r w:rsidR="00B2794B" w:rsidRPr="004A77DF">
        <w:rPr>
          <w:rFonts w:cs="Arial"/>
          <w:color w:val="000000"/>
          <w:kern w:val="24"/>
        </w:rPr>
        <w:t xml:space="preserve"> Uwazi na ufanisi katika  usimamizi na kuripoti kuhusu rasilimali za umma ni </w:t>
      </w:r>
      <w:r w:rsidR="00390133" w:rsidRPr="004A77DF">
        <w:rPr>
          <w:rFonts w:cs="Arial"/>
          <w:color w:val="000000"/>
          <w:kern w:val="24"/>
        </w:rPr>
        <w:t>jukumu letu la kiraia.</w:t>
      </w:r>
      <w:r w:rsidRPr="004A77DF">
        <w:rPr>
          <w:rFonts w:cs="Arial"/>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xml:space="preserve">-" </w:t>
      </w:r>
      <w:r w:rsidR="00390133" w:rsidRPr="004A77DF">
        <w:rPr>
          <w:rFonts w:cs="Arial"/>
          <w:color w:val="000000"/>
          <w:kern w:val="24"/>
        </w:rPr>
        <w:t>Tutapinga aina zote za matumizi mabaya au rushwa yanayohusiana na usimamizi wa mali za umma</w:t>
      </w:r>
      <w:r w:rsidRPr="004A77DF">
        <w:rPr>
          <w:rFonts w:cs="Arial"/>
          <w:color w:val="000000"/>
          <w:kern w:val="24"/>
        </w:rPr>
        <w:t>."</w:t>
      </w:r>
    </w:p>
    <w:p w:rsidR="00E570B2" w:rsidRPr="004A77DF" w:rsidRDefault="00E570B2" w:rsidP="00FB73E7">
      <w:pPr>
        <w:spacing w:after="160"/>
        <w:jc w:val="both"/>
        <w:rPr>
          <w:rFonts w:cs="Arial"/>
          <w:color w:val="000000"/>
          <w:kern w:val="24"/>
        </w:rPr>
      </w:pPr>
      <w:r w:rsidRPr="004A77DF">
        <w:rPr>
          <w:rFonts w:cs="Arial"/>
          <w:color w:val="000000"/>
          <w:kern w:val="24"/>
        </w:rPr>
        <w:t>- “</w:t>
      </w:r>
      <w:r w:rsidR="00390133" w:rsidRPr="004A77DF">
        <w:rPr>
          <w:rFonts w:cs="Arial"/>
          <w:color w:val="000000"/>
          <w:kern w:val="24"/>
        </w:rPr>
        <w:t xml:space="preserve">Tunaahidi katika haki na upataji na utumiaji sawa wa rasilimali bila kujali mbari rangi, jinsia, lugha, dini, mitazamo ya kisiasa na </w:t>
      </w:r>
      <w:r w:rsidR="00061D4D" w:rsidRPr="004A77DF">
        <w:rPr>
          <w:rFonts w:cs="Arial"/>
          <w:color w:val="000000"/>
          <w:kern w:val="24"/>
        </w:rPr>
        <w:t>m</w:t>
      </w:r>
      <w:r w:rsidR="00390133" w:rsidRPr="004A77DF">
        <w:rPr>
          <w:rFonts w:cs="Arial"/>
          <w:color w:val="000000"/>
          <w:kern w:val="24"/>
        </w:rPr>
        <w:t>ingineyo, asili ya kitaifa au kijamii, mali</w:t>
      </w:r>
      <w:r w:rsidR="00C43445" w:rsidRPr="004A77DF">
        <w:rPr>
          <w:rFonts w:cs="Arial"/>
          <w:color w:val="000000"/>
          <w:kern w:val="24"/>
        </w:rPr>
        <w:t>, hadhi</w:t>
      </w:r>
      <w:r w:rsidR="00390133" w:rsidRPr="004A77DF">
        <w:rPr>
          <w:rFonts w:cs="Arial"/>
          <w:color w:val="000000"/>
          <w:kern w:val="24"/>
        </w:rPr>
        <w:t xml:space="preserve"> ya kuzaliwa au hadhi nyingine</w:t>
      </w:r>
      <w:r w:rsidRPr="004A77DF">
        <w:rPr>
          <w:rFonts w:cs="Arial"/>
          <w:color w:val="000000"/>
          <w:kern w:val="24"/>
        </w:rPr>
        <w:t>.”</w:t>
      </w:r>
    </w:p>
    <w:p w:rsidR="008233B1" w:rsidRPr="004A77DF" w:rsidRDefault="00390133" w:rsidP="00FB73E7">
      <w:pPr>
        <w:spacing w:after="160"/>
        <w:jc w:val="both"/>
        <w:rPr>
          <w:rFonts w:cs="Arial"/>
          <w:color w:val="000000"/>
          <w:kern w:val="24"/>
        </w:rPr>
      </w:pPr>
      <w:r w:rsidRPr="004A77DF">
        <w:rPr>
          <w:rFonts w:cs="Arial"/>
          <w:color w:val="000000"/>
          <w:kern w:val="24"/>
        </w:rPr>
        <w:t>-  "Tunatambua manufaa ya usimamizi wa rasilimali ambayo yanajumuisha</w:t>
      </w:r>
      <w:r w:rsidR="008233B1" w:rsidRPr="004A77DF">
        <w:rPr>
          <w:rFonts w:cs="Arial"/>
          <w:color w:val="000000"/>
          <w:kern w:val="24"/>
        </w:rPr>
        <w:t>:</w:t>
      </w:r>
    </w:p>
    <w:p w:rsidR="008233B1" w:rsidRPr="004A77DF" w:rsidRDefault="00390133" w:rsidP="00FB73E7">
      <w:pPr>
        <w:spacing w:after="60"/>
        <w:ind w:left="720"/>
        <w:jc w:val="both"/>
        <w:rPr>
          <w:rFonts w:cs="Arial"/>
          <w:color w:val="000000"/>
          <w:kern w:val="24"/>
        </w:rPr>
      </w:pPr>
      <w:r w:rsidRPr="004A77DF">
        <w:rPr>
          <w:rFonts w:cs="Arial"/>
          <w:color w:val="000000"/>
          <w:kern w:val="24"/>
        </w:rPr>
        <w:lastRenderedPageBreak/>
        <w:t>•</w:t>
      </w:r>
      <w:r w:rsidRPr="004A77DF">
        <w:rPr>
          <w:rFonts w:cs="Arial"/>
          <w:color w:val="000000"/>
          <w:kern w:val="24"/>
        </w:rPr>
        <w:tab/>
        <w:t xml:space="preserve">Uendelevu wa kiuchumi unawezeshwa </w:t>
      </w:r>
      <w:r w:rsidR="00CC7BCB" w:rsidRPr="004A77DF">
        <w:rPr>
          <w:rFonts w:cs="Arial"/>
          <w:color w:val="000000"/>
          <w:kern w:val="24"/>
        </w:rPr>
        <w:t xml:space="preserve">kikamilifu </w:t>
      </w:r>
      <w:r w:rsidR="00C43445" w:rsidRPr="004A77DF">
        <w:rPr>
          <w:rFonts w:cs="Arial"/>
          <w:color w:val="000000"/>
          <w:kern w:val="24"/>
        </w:rPr>
        <w:t>kwa kupunguza</w:t>
      </w:r>
      <w:r w:rsidRPr="004A77DF">
        <w:rPr>
          <w:rFonts w:cs="Arial"/>
          <w:color w:val="000000"/>
          <w:kern w:val="24"/>
        </w:rPr>
        <w:t xml:space="preserve"> gharama za kutoa huduma</w:t>
      </w:r>
      <w:r w:rsidR="008233B1" w:rsidRPr="004A77DF">
        <w:rPr>
          <w:rFonts w:cs="Arial"/>
          <w:color w:val="000000"/>
          <w:kern w:val="24"/>
        </w:rPr>
        <w:t>.</w:t>
      </w:r>
    </w:p>
    <w:p w:rsidR="008233B1" w:rsidRPr="004A77DF" w:rsidRDefault="008233B1" w:rsidP="00FB73E7">
      <w:pPr>
        <w:spacing w:after="60"/>
        <w:ind w:left="720"/>
        <w:jc w:val="both"/>
        <w:rPr>
          <w:rFonts w:cs="Arial"/>
          <w:color w:val="000000"/>
          <w:kern w:val="24"/>
        </w:rPr>
      </w:pPr>
      <w:r w:rsidRPr="004A77DF">
        <w:rPr>
          <w:rFonts w:cs="Arial"/>
          <w:color w:val="000000"/>
          <w:kern w:val="24"/>
        </w:rPr>
        <w:t>•</w:t>
      </w:r>
      <w:r w:rsidRPr="004A77DF">
        <w:rPr>
          <w:rFonts w:cs="Arial"/>
          <w:color w:val="000000"/>
          <w:kern w:val="24"/>
        </w:rPr>
        <w:tab/>
      </w:r>
      <w:r w:rsidR="00390133" w:rsidRPr="004A77DF">
        <w:rPr>
          <w:rFonts w:cs="Arial"/>
          <w:color w:val="000000"/>
          <w:kern w:val="24"/>
        </w:rPr>
        <w:t xml:space="preserve">Usawa na </w:t>
      </w:r>
      <w:r w:rsidR="00CC7BCB" w:rsidRPr="004A77DF">
        <w:rPr>
          <w:rFonts w:cs="Arial"/>
          <w:color w:val="000000"/>
          <w:kern w:val="24"/>
        </w:rPr>
        <w:t>manufaa ya</w:t>
      </w:r>
      <w:r w:rsidR="00390133" w:rsidRPr="004A77DF">
        <w:rPr>
          <w:rFonts w:cs="Arial"/>
          <w:color w:val="000000"/>
          <w:kern w:val="24"/>
        </w:rPr>
        <w:t xml:space="preserve"> kijamii yanafikiwa kwa </w:t>
      </w:r>
      <w:r w:rsidR="00CC7BCB" w:rsidRPr="004A77DF">
        <w:rPr>
          <w:rFonts w:cs="Arial"/>
          <w:color w:val="000000"/>
          <w:kern w:val="24"/>
        </w:rPr>
        <w:t>sababu jamii</w:t>
      </w:r>
      <w:r w:rsidR="00390133" w:rsidRPr="004A77DF">
        <w:rPr>
          <w:rFonts w:cs="Arial"/>
          <w:color w:val="000000"/>
          <w:kern w:val="24"/>
        </w:rPr>
        <w:t xml:space="preserve"> ina rasilimali nyingi za kutoa huduma na vivutio</w:t>
      </w:r>
      <w:r w:rsidRPr="004A77DF">
        <w:rPr>
          <w:rFonts w:cs="Arial"/>
          <w:color w:val="000000"/>
          <w:kern w:val="24"/>
        </w:rPr>
        <w:t>.</w:t>
      </w:r>
    </w:p>
    <w:p w:rsidR="008233B1" w:rsidRPr="004A77DF" w:rsidRDefault="008233B1" w:rsidP="00FB73E7">
      <w:pPr>
        <w:spacing w:after="60"/>
        <w:ind w:left="720"/>
        <w:jc w:val="both"/>
        <w:rPr>
          <w:rFonts w:cs="Arial"/>
          <w:color w:val="000000"/>
          <w:kern w:val="24"/>
        </w:rPr>
      </w:pPr>
      <w:r w:rsidRPr="004A77DF">
        <w:rPr>
          <w:rFonts w:cs="Arial"/>
          <w:color w:val="000000"/>
          <w:kern w:val="24"/>
        </w:rPr>
        <w:t>•</w:t>
      </w:r>
      <w:r w:rsidRPr="004A77DF">
        <w:rPr>
          <w:rFonts w:cs="Arial"/>
          <w:color w:val="000000"/>
          <w:kern w:val="24"/>
        </w:rPr>
        <w:tab/>
      </w:r>
      <w:r w:rsidR="00237F82" w:rsidRPr="004A77DF">
        <w:rPr>
          <w:rFonts w:cs="Arial"/>
          <w:color w:val="000000"/>
          <w:kern w:val="24"/>
        </w:rPr>
        <w:t>Uendelevu na uhimilivu wa mazingira  unakuwa madhubuti kwa sababu rasilimali zinatunzwa na uzimgativu zaidi unawekwa katika masuluhisho ya muda mrefu kuliko  ya muda mfupi, pia uthaminishaji sahihi wa rasilimali za mazingira kama vile maziwa, mito na maji ya ardhini zinaruhusu ardhi kuendelea kuwa na thamani</w:t>
      </w:r>
      <w:r w:rsidRPr="004A77DF">
        <w:rPr>
          <w:rFonts w:cs="Arial"/>
          <w:color w:val="000000"/>
          <w:kern w:val="24"/>
        </w:rPr>
        <w:t xml:space="preserve">. </w:t>
      </w:r>
    </w:p>
    <w:p w:rsidR="008233B1" w:rsidRPr="004A77DF" w:rsidRDefault="00237F82" w:rsidP="00FB73E7">
      <w:pPr>
        <w:spacing w:after="60"/>
        <w:ind w:left="720"/>
        <w:jc w:val="both"/>
        <w:rPr>
          <w:rFonts w:cs="Arial"/>
          <w:color w:val="000000"/>
          <w:kern w:val="24"/>
        </w:rPr>
      </w:pPr>
      <w:r w:rsidRPr="004A77DF">
        <w:rPr>
          <w:rFonts w:cs="Arial"/>
          <w:color w:val="000000"/>
          <w:kern w:val="24"/>
        </w:rPr>
        <w:t>•</w:t>
      </w:r>
      <w:r w:rsidRPr="004A77DF">
        <w:rPr>
          <w:rFonts w:cs="Arial"/>
          <w:color w:val="000000"/>
          <w:kern w:val="24"/>
        </w:rPr>
        <w:tab/>
        <w:t>Wananchi  wanafurahia zaidi  huduma</w:t>
      </w:r>
      <w:r w:rsidR="00061D4D" w:rsidRPr="004A77DF">
        <w:rPr>
          <w:rFonts w:cs="Arial"/>
          <w:color w:val="000000"/>
          <w:kern w:val="24"/>
        </w:rPr>
        <w:t xml:space="preserve"> na </w:t>
      </w:r>
      <w:r w:rsidRPr="004A77DF">
        <w:rPr>
          <w:rFonts w:cs="Arial"/>
          <w:color w:val="000000"/>
          <w:kern w:val="24"/>
        </w:rPr>
        <w:t xml:space="preserve"> viwango vya huduma vinavyotegemewa  bila kuwa na</w:t>
      </w:r>
      <w:r w:rsidR="00061D4D" w:rsidRPr="004A77DF">
        <w:rPr>
          <w:rFonts w:cs="Arial"/>
          <w:color w:val="000000"/>
          <w:kern w:val="24"/>
        </w:rPr>
        <w:t xml:space="preserve"> hali ya </w:t>
      </w:r>
      <w:r w:rsidRPr="004A77DF">
        <w:rPr>
          <w:rFonts w:cs="Arial"/>
          <w:color w:val="000000"/>
          <w:kern w:val="24"/>
        </w:rPr>
        <w:t xml:space="preserve"> kushindwa kusikotarajiwa na  kusitishwa kwa huduma kusikojulikana</w:t>
      </w:r>
      <w:r w:rsidR="008233B1" w:rsidRPr="004A77DF">
        <w:rPr>
          <w:rFonts w:cs="Arial"/>
          <w:color w:val="000000"/>
          <w:kern w:val="24"/>
        </w:rPr>
        <w:t>.</w:t>
      </w:r>
    </w:p>
    <w:p w:rsidR="008233B1" w:rsidRPr="004A77DF" w:rsidRDefault="008233B1" w:rsidP="00FB73E7">
      <w:pPr>
        <w:spacing w:after="60"/>
        <w:ind w:left="720"/>
        <w:jc w:val="both"/>
        <w:rPr>
          <w:rFonts w:cs="Arial"/>
          <w:color w:val="000000"/>
          <w:kern w:val="24"/>
        </w:rPr>
      </w:pPr>
      <w:r w:rsidRPr="004A77DF">
        <w:rPr>
          <w:rFonts w:cs="Arial"/>
          <w:color w:val="000000"/>
          <w:kern w:val="24"/>
        </w:rPr>
        <w:t>•</w:t>
      </w:r>
      <w:r w:rsidRPr="004A77DF">
        <w:rPr>
          <w:rFonts w:cs="Arial"/>
          <w:color w:val="000000"/>
          <w:kern w:val="24"/>
        </w:rPr>
        <w:tab/>
      </w:r>
      <w:r w:rsidR="000242B3" w:rsidRPr="004A77DF">
        <w:rPr>
          <w:rFonts w:cs="Arial"/>
          <w:color w:val="000000"/>
          <w:kern w:val="24"/>
        </w:rPr>
        <w:t>Uwezo wa kifedha wa Serikali ya Mtaa</w:t>
      </w:r>
      <w:r w:rsidR="00A47AAE" w:rsidRPr="004A77DF">
        <w:rPr>
          <w:rFonts w:cs="Arial"/>
          <w:color w:val="000000"/>
          <w:kern w:val="24"/>
        </w:rPr>
        <w:t xml:space="preserve"> </w:t>
      </w:r>
      <w:r w:rsidR="00CC7BCB" w:rsidRPr="004A77DF">
        <w:rPr>
          <w:rFonts w:cs="Arial"/>
          <w:color w:val="000000"/>
          <w:kern w:val="24"/>
        </w:rPr>
        <w:t>unaimarishwa kwa</w:t>
      </w:r>
      <w:r w:rsidR="00A47AAE" w:rsidRPr="004A77DF">
        <w:rPr>
          <w:rFonts w:cs="Arial"/>
          <w:color w:val="000000"/>
          <w:kern w:val="24"/>
        </w:rPr>
        <w:t xml:space="preserve"> </w:t>
      </w:r>
      <w:r w:rsidR="00C43445" w:rsidRPr="004A77DF">
        <w:rPr>
          <w:rFonts w:cs="Arial"/>
          <w:color w:val="000000"/>
          <w:kern w:val="24"/>
        </w:rPr>
        <w:t>sababu gharama</w:t>
      </w:r>
      <w:r w:rsidR="00A47AAE" w:rsidRPr="004A77DF">
        <w:rPr>
          <w:rFonts w:cs="Arial"/>
          <w:color w:val="000000"/>
          <w:kern w:val="24"/>
        </w:rPr>
        <w:t xml:space="preserve"> za baadae zinakadiriwa </w:t>
      </w:r>
      <w:r w:rsidR="00C43445" w:rsidRPr="004A77DF">
        <w:rPr>
          <w:rFonts w:cs="Arial"/>
          <w:color w:val="000000"/>
          <w:kern w:val="24"/>
        </w:rPr>
        <w:t>na akiba</w:t>
      </w:r>
      <w:r w:rsidR="00A47AAE" w:rsidRPr="004A77DF">
        <w:rPr>
          <w:rFonts w:cs="Arial"/>
          <w:color w:val="000000"/>
          <w:kern w:val="24"/>
        </w:rPr>
        <w:t xml:space="preserve"> kutengwa</w:t>
      </w:r>
      <w:r w:rsidRPr="004A77DF">
        <w:rPr>
          <w:rFonts w:cs="Arial"/>
          <w:color w:val="000000"/>
          <w:kern w:val="24"/>
        </w:rPr>
        <w:t>.</w:t>
      </w:r>
    </w:p>
    <w:p w:rsidR="008233B1" w:rsidRPr="004A77DF" w:rsidRDefault="00A47AAE" w:rsidP="00FB73E7">
      <w:pPr>
        <w:spacing w:after="60"/>
        <w:ind w:left="720"/>
        <w:jc w:val="both"/>
        <w:rPr>
          <w:rFonts w:cs="Arial"/>
          <w:color w:val="000000"/>
          <w:kern w:val="24"/>
        </w:rPr>
      </w:pPr>
      <w:r w:rsidRPr="004A77DF">
        <w:rPr>
          <w:rFonts w:cs="Arial"/>
          <w:color w:val="000000"/>
          <w:kern w:val="24"/>
        </w:rPr>
        <w:t>•</w:t>
      </w:r>
      <w:r w:rsidRPr="004A77DF">
        <w:rPr>
          <w:rFonts w:cs="Arial"/>
          <w:color w:val="000000"/>
          <w:kern w:val="24"/>
        </w:rPr>
        <w:tab/>
        <w:t xml:space="preserve">Uwazi wa serikali na kusababisha mawasiliano mazuri </w:t>
      </w:r>
      <w:r w:rsidR="00CC7BCB" w:rsidRPr="004A77DF">
        <w:rPr>
          <w:rFonts w:cs="Arial"/>
          <w:color w:val="000000"/>
          <w:kern w:val="24"/>
        </w:rPr>
        <w:t>na jamii</w:t>
      </w:r>
      <w:r w:rsidRPr="004A77DF">
        <w:rPr>
          <w:rFonts w:cs="Arial"/>
          <w:color w:val="000000"/>
          <w:kern w:val="24"/>
        </w:rPr>
        <w:t xml:space="preserve"> na kukuza imani na matumaini ya wananchi</w:t>
      </w:r>
      <w:r w:rsidR="008233B1" w:rsidRPr="004A77DF">
        <w:rPr>
          <w:rFonts w:cs="Arial"/>
          <w:color w:val="000000"/>
          <w:kern w:val="24"/>
        </w:rPr>
        <w:t xml:space="preserve">. </w:t>
      </w:r>
    </w:p>
    <w:p w:rsidR="008233B1" w:rsidRPr="004A77DF" w:rsidRDefault="008233B1" w:rsidP="00FB73E7">
      <w:pPr>
        <w:spacing w:after="160"/>
        <w:ind w:left="720"/>
        <w:jc w:val="both"/>
        <w:rPr>
          <w:rFonts w:cs="Arial"/>
          <w:color w:val="000000"/>
          <w:kern w:val="24"/>
        </w:rPr>
      </w:pPr>
      <w:r w:rsidRPr="004A77DF">
        <w:rPr>
          <w:rFonts w:cs="Arial"/>
          <w:color w:val="000000"/>
          <w:kern w:val="24"/>
        </w:rPr>
        <w:t>•</w:t>
      </w:r>
      <w:r w:rsidRPr="004A77DF">
        <w:rPr>
          <w:rFonts w:cs="Arial"/>
          <w:color w:val="000000"/>
          <w:kern w:val="24"/>
        </w:rPr>
        <w:tab/>
      </w:r>
      <w:r w:rsidR="00A47AAE" w:rsidRPr="004A77DF">
        <w:rPr>
          <w:rFonts w:cs="Arial"/>
          <w:color w:val="000000"/>
          <w:kern w:val="24"/>
        </w:rPr>
        <w:t>Mawasiliano ni ya ufanisi na walipa ushuru, maofisa waliochaguliwa, taasisi za viwango vya fedha na mashirika ya udhibiti kwa sababu mipango na matokeo inaandikwa na kusambazwa</w:t>
      </w:r>
      <w:r w:rsidRPr="004A77DF">
        <w:rPr>
          <w:rFonts w:cs="Arial"/>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xml:space="preserve">- " </w:t>
      </w:r>
      <w:r w:rsidR="003A6ECE" w:rsidRPr="004A77DF">
        <w:rPr>
          <w:rFonts w:cs="Arial"/>
          <w:color w:val="000000"/>
          <w:kern w:val="24"/>
        </w:rPr>
        <w:t>Tutachagua kiongozi mkuu wa usimamizi wa rasilimali ambaye ataandaa na kuitisha mikutano ya mara kwa mara  kujadili namna mbinu zetu za usimamizi wa rasilimali zinaweza kuboreshwa zaidi  kwa manufaa ya  wananchi wetu</w:t>
      </w:r>
      <w:r w:rsidRPr="004A77DF">
        <w:rPr>
          <w:rFonts w:cs="Arial"/>
          <w:color w:val="000000"/>
          <w:kern w:val="24"/>
        </w:rPr>
        <w:t>."</w:t>
      </w:r>
    </w:p>
    <w:p w:rsidR="008233B1" w:rsidRPr="004A77DF" w:rsidRDefault="003A6ECE" w:rsidP="00FB73E7">
      <w:pPr>
        <w:spacing w:after="160"/>
        <w:jc w:val="both"/>
        <w:rPr>
          <w:rFonts w:cs="Arial"/>
          <w:color w:val="000000"/>
          <w:kern w:val="24"/>
        </w:rPr>
      </w:pPr>
      <w:r w:rsidRPr="004A77DF">
        <w:rPr>
          <w:rFonts w:cs="Arial"/>
          <w:color w:val="000000"/>
          <w:kern w:val="24"/>
        </w:rPr>
        <w:t xml:space="preserve">-" Tunatambua kwamba usimamizi wa </w:t>
      </w:r>
      <w:r w:rsidR="00CC7BCB" w:rsidRPr="004A77DF">
        <w:rPr>
          <w:rFonts w:cs="Arial"/>
          <w:color w:val="000000"/>
          <w:kern w:val="24"/>
        </w:rPr>
        <w:t>rasilimali ni</w:t>
      </w:r>
      <w:r w:rsidRPr="004A77DF">
        <w:rPr>
          <w:rFonts w:cs="Arial"/>
          <w:color w:val="000000"/>
          <w:kern w:val="24"/>
        </w:rPr>
        <w:t xml:space="preserve"> mchakato unahusisha maeneo mengi na wadau wengi </w:t>
      </w:r>
      <w:r w:rsidR="00CC7BCB" w:rsidRPr="004A77DF">
        <w:rPr>
          <w:rFonts w:cs="Arial"/>
          <w:color w:val="000000"/>
          <w:kern w:val="24"/>
        </w:rPr>
        <w:t>ambao unajumuisha</w:t>
      </w:r>
      <w:r w:rsidRPr="004A77DF">
        <w:rPr>
          <w:rFonts w:cs="Arial"/>
          <w:color w:val="000000"/>
          <w:kern w:val="24"/>
        </w:rPr>
        <w:t xml:space="preserve"> mahitaji, mzuguko wa maisha na usimamizi wa fedha na tunaahidi kujumuisha sehemu zote </w:t>
      </w:r>
      <w:r w:rsidR="00CC7BCB" w:rsidRPr="004A77DF">
        <w:rPr>
          <w:rFonts w:cs="Arial"/>
          <w:color w:val="000000"/>
          <w:kern w:val="24"/>
        </w:rPr>
        <w:t>muhimu katika</w:t>
      </w:r>
      <w:r w:rsidRPr="004A77DF">
        <w:rPr>
          <w:rFonts w:cs="Arial"/>
          <w:color w:val="000000"/>
          <w:kern w:val="24"/>
        </w:rPr>
        <w:t xml:space="preserve"> juhudi </w:t>
      </w:r>
      <w:r w:rsidR="00CC7BCB" w:rsidRPr="004A77DF">
        <w:rPr>
          <w:rFonts w:cs="Arial"/>
          <w:color w:val="000000"/>
          <w:kern w:val="24"/>
        </w:rPr>
        <w:t>zetu ili</w:t>
      </w:r>
      <w:r w:rsidRPr="004A77DF">
        <w:rPr>
          <w:rFonts w:cs="Arial"/>
          <w:color w:val="000000"/>
          <w:kern w:val="24"/>
        </w:rPr>
        <w:t xml:space="preserve"> kuimarisha mbinu zetu za usimamizi wa rasilimali</w:t>
      </w:r>
      <w:r w:rsidR="008233B1" w:rsidRPr="004A77DF">
        <w:rPr>
          <w:rFonts w:cs="Arial"/>
          <w:color w:val="000000"/>
          <w:kern w:val="24"/>
        </w:rPr>
        <w:t>.”</w:t>
      </w:r>
    </w:p>
    <w:p w:rsidR="008233B1" w:rsidRPr="004A77DF" w:rsidRDefault="009A1C56" w:rsidP="00FB73E7">
      <w:pPr>
        <w:spacing w:after="160"/>
        <w:jc w:val="both"/>
        <w:rPr>
          <w:rFonts w:cs="Arial"/>
          <w:color w:val="000000"/>
          <w:kern w:val="24"/>
        </w:rPr>
      </w:pPr>
      <w:r w:rsidRPr="004A77DF">
        <w:rPr>
          <w:rFonts w:cs="Arial"/>
          <w:color w:val="000000"/>
          <w:kern w:val="24"/>
        </w:rPr>
        <w:t>- “</w:t>
      </w:r>
      <w:r w:rsidR="003A6ECE" w:rsidRPr="004A77DF">
        <w:rPr>
          <w:rFonts w:cs="Arial"/>
          <w:color w:val="000000"/>
          <w:kern w:val="24"/>
        </w:rPr>
        <w:t xml:space="preserve">Tuanahidi kutoa  </w:t>
      </w:r>
      <w:r w:rsidRPr="004A77DF">
        <w:rPr>
          <w:rFonts w:cs="Arial"/>
          <w:color w:val="000000"/>
          <w:kern w:val="24"/>
        </w:rPr>
        <w:t>rasilimali za kufanikisha malengo yetu ya usimamizi wa rasilimali</w:t>
      </w:r>
      <w:r w:rsidR="008233B1" w:rsidRPr="004A77DF">
        <w:rPr>
          <w:rFonts w:cs="Arial"/>
          <w:color w:val="000000"/>
          <w:kern w:val="24"/>
        </w:rPr>
        <w:t>.”</w:t>
      </w:r>
    </w:p>
    <w:p w:rsidR="008233B1" w:rsidRPr="004A77DF" w:rsidRDefault="009A1C56" w:rsidP="00FB73E7">
      <w:pPr>
        <w:spacing w:after="160"/>
        <w:jc w:val="both"/>
        <w:rPr>
          <w:rFonts w:cs="Arial"/>
          <w:color w:val="000000"/>
          <w:kern w:val="24"/>
        </w:rPr>
      </w:pPr>
      <w:r w:rsidRPr="004A77DF">
        <w:rPr>
          <w:rFonts w:cs="Arial"/>
          <w:color w:val="000000"/>
          <w:kern w:val="24"/>
        </w:rPr>
        <w:t>- “Tutahakikisha tun</w:t>
      </w:r>
      <w:r w:rsidR="00061D4D" w:rsidRPr="004A77DF">
        <w:rPr>
          <w:rFonts w:cs="Arial"/>
          <w:color w:val="000000"/>
          <w:kern w:val="24"/>
        </w:rPr>
        <w:t>a</w:t>
      </w:r>
      <w:r w:rsidRPr="004A77DF">
        <w:rPr>
          <w:rFonts w:cs="Arial"/>
          <w:color w:val="000000"/>
          <w:kern w:val="24"/>
        </w:rPr>
        <w:t xml:space="preserve"> sera na taratibu mwafaka za taasisi ili kusaidia usimamizi wa rasilimali na kufanikisha malengo yetu</w:t>
      </w:r>
      <w:r w:rsidR="008233B1" w:rsidRPr="004A77DF">
        <w:rPr>
          <w:rFonts w:cs="Arial"/>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w:t>
      </w:r>
      <w:r w:rsidR="009A1C56" w:rsidRPr="004A77DF">
        <w:rPr>
          <w:rFonts w:cs="Arial"/>
          <w:color w:val="000000"/>
          <w:kern w:val="24"/>
        </w:rPr>
        <w:t>Tutaripoti mara kwa mara kuhusu rasilimali zetu na utendaji wa rasilimali zetu</w:t>
      </w:r>
      <w:r w:rsidRPr="004A77DF">
        <w:rPr>
          <w:rFonts w:cs="Arial"/>
          <w:color w:val="000000"/>
          <w:kern w:val="24"/>
        </w:rPr>
        <w:t>.”</w:t>
      </w:r>
    </w:p>
    <w:p w:rsidR="008233B1" w:rsidRPr="004A77DF" w:rsidRDefault="009A1C56" w:rsidP="00FB73E7">
      <w:pPr>
        <w:spacing w:after="160"/>
        <w:jc w:val="both"/>
        <w:rPr>
          <w:rFonts w:cs="Arial"/>
          <w:color w:val="000000"/>
          <w:kern w:val="24"/>
        </w:rPr>
      </w:pPr>
      <w:r w:rsidRPr="004A77DF">
        <w:rPr>
          <w:rFonts w:cs="Arial"/>
          <w:color w:val="000000"/>
          <w:kern w:val="24"/>
        </w:rPr>
        <w:t xml:space="preserve">- </w:t>
      </w:r>
      <w:r w:rsidR="00C43445" w:rsidRPr="004A77DF">
        <w:rPr>
          <w:rFonts w:cs="Arial"/>
          <w:color w:val="000000"/>
          <w:kern w:val="24"/>
        </w:rPr>
        <w:t>“Tutashirikisha</w:t>
      </w:r>
      <w:r w:rsidRPr="004A77DF">
        <w:rPr>
          <w:rFonts w:cs="Arial"/>
          <w:color w:val="000000"/>
          <w:kern w:val="24"/>
        </w:rPr>
        <w:t xml:space="preserve"> na kuujulisha umma uamuzi muhimu </w:t>
      </w:r>
      <w:r w:rsidR="00C43445" w:rsidRPr="004A77DF">
        <w:rPr>
          <w:rFonts w:cs="Arial"/>
          <w:color w:val="000000"/>
          <w:kern w:val="24"/>
        </w:rPr>
        <w:t>unaohusianana upataji</w:t>
      </w:r>
      <w:r w:rsidRPr="004A77DF">
        <w:rPr>
          <w:rFonts w:cs="Arial"/>
          <w:color w:val="000000"/>
          <w:kern w:val="24"/>
        </w:rPr>
        <w:t>, ukarabati au uuzaji wa  rasilimali zetu</w:t>
      </w:r>
      <w:r w:rsidR="008233B1" w:rsidRPr="004A77DF">
        <w:rPr>
          <w:rFonts w:cs="Arial"/>
          <w:color w:val="000000"/>
          <w:kern w:val="24"/>
        </w:rPr>
        <w:t>."</w:t>
      </w:r>
    </w:p>
    <w:p w:rsidR="008233B1" w:rsidRPr="004A77DF" w:rsidRDefault="008233B1" w:rsidP="00FB73E7">
      <w:pPr>
        <w:spacing w:after="160"/>
        <w:jc w:val="both"/>
        <w:rPr>
          <w:rFonts w:cs="Arial"/>
          <w:color w:val="000000"/>
          <w:kern w:val="24"/>
        </w:rPr>
      </w:pPr>
      <w:r w:rsidRPr="004A77DF">
        <w:rPr>
          <w:rFonts w:cs="Arial"/>
          <w:color w:val="000000"/>
          <w:kern w:val="24"/>
        </w:rPr>
        <w:t xml:space="preserve">-" </w:t>
      </w:r>
      <w:r w:rsidR="00F46119" w:rsidRPr="004A77DF">
        <w:rPr>
          <w:rFonts w:cs="Arial"/>
          <w:color w:val="000000"/>
          <w:kern w:val="24"/>
        </w:rPr>
        <w:t xml:space="preserve">Tutajumuisha </w:t>
      </w:r>
      <w:r w:rsidR="00CC7BCB" w:rsidRPr="004A77DF">
        <w:rPr>
          <w:rFonts w:cs="Arial"/>
          <w:color w:val="000000"/>
          <w:kern w:val="24"/>
        </w:rPr>
        <w:t>mahitaji ya</w:t>
      </w:r>
      <w:r w:rsidR="00F46119" w:rsidRPr="004A77DF">
        <w:rPr>
          <w:rFonts w:cs="Arial"/>
          <w:color w:val="000000"/>
          <w:kern w:val="24"/>
        </w:rPr>
        <w:t xml:space="preserve"> usimamizi wa rasilimali fedha katika bajeti yetu ya mwaka na mipango yetu ya matumizi ya fedha ya muda mfupi</w:t>
      </w:r>
      <w:r w:rsidRPr="004A77DF">
        <w:rPr>
          <w:rFonts w:cs="Arial"/>
          <w:color w:val="000000"/>
          <w:kern w:val="24"/>
        </w:rPr>
        <w:t>."</w:t>
      </w:r>
    </w:p>
    <w:p w:rsidR="008233B1" w:rsidRPr="004A77DF" w:rsidRDefault="00D3562D" w:rsidP="00FB73E7">
      <w:pPr>
        <w:spacing w:after="160"/>
        <w:jc w:val="both"/>
        <w:rPr>
          <w:rFonts w:cs="Arial"/>
          <w:color w:val="000000"/>
          <w:kern w:val="24"/>
        </w:rPr>
      </w:pPr>
      <w:r w:rsidRPr="004A77DF">
        <w:rPr>
          <w:rFonts w:cs="Arial"/>
          <w:color w:val="000000"/>
          <w:kern w:val="24"/>
        </w:rPr>
        <w:t xml:space="preserve">-" </w:t>
      </w:r>
      <w:r w:rsidR="00F46119" w:rsidRPr="004A77DF">
        <w:rPr>
          <w:rFonts w:cs="Arial"/>
          <w:color w:val="000000"/>
          <w:kern w:val="24"/>
        </w:rPr>
        <w:t xml:space="preserve">Tutatumia moduli nzuri  kwa mtumiaji na inayofanya kazi  ya usimamizi wa rasilimali ambayo </w:t>
      </w:r>
      <w:r w:rsidR="00061D4D" w:rsidRPr="004A77DF">
        <w:rPr>
          <w:rFonts w:cs="Arial"/>
          <w:color w:val="000000"/>
          <w:kern w:val="24"/>
        </w:rPr>
        <w:t>i</w:t>
      </w:r>
      <w:r w:rsidR="00F46119" w:rsidRPr="004A77DF">
        <w:rPr>
          <w:rFonts w:cs="Arial"/>
          <w:color w:val="000000"/>
          <w:kern w:val="24"/>
        </w:rPr>
        <w:t xml:space="preserve">nakamilisha au inashirikishwa katika  Mfumo wetu wa Taarifa za Usimamizi wa Fedha na </w:t>
      </w:r>
      <w:r w:rsidRPr="004A77DF">
        <w:rPr>
          <w:rFonts w:cs="Arial"/>
          <w:color w:val="000000"/>
          <w:kern w:val="24"/>
        </w:rPr>
        <w:t>mifumo mingine ya umma ya usimamizi wa  fedha</w:t>
      </w:r>
      <w:r w:rsidR="008233B1" w:rsidRPr="004A77DF">
        <w:rPr>
          <w:rFonts w:cs="Arial"/>
          <w:color w:val="000000"/>
          <w:kern w:val="24"/>
        </w:rPr>
        <w:t>."</w:t>
      </w:r>
    </w:p>
    <w:p w:rsidR="002D403F" w:rsidRPr="004A77DF" w:rsidRDefault="00D3562D" w:rsidP="00FB73E7">
      <w:pPr>
        <w:spacing w:after="160"/>
        <w:jc w:val="both"/>
        <w:rPr>
          <w:rFonts w:ascii="Calibri Light" w:hAnsi="Calibri Light"/>
          <w:color w:val="2F5496"/>
          <w:sz w:val="26"/>
          <w:szCs w:val="26"/>
        </w:rPr>
      </w:pPr>
      <w:r w:rsidRPr="004A77DF">
        <w:rPr>
          <w:rFonts w:cs="Arial"/>
          <w:color w:val="000000"/>
          <w:kern w:val="24"/>
        </w:rPr>
        <w:t>- ‘ Tutaendelea</w:t>
      </w:r>
      <w:r w:rsidR="00CC7BCB">
        <w:rPr>
          <w:rFonts w:cs="Arial"/>
          <w:color w:val="000000"/>
          <w:kern w:val="24"/>
        </w:rPr>
        <w:t xml:space="preserve"> </w:t>
      </w:r>
      <w:r w:rsidRPr="004A77DF">
        <w:rPr>
          <w:rFonts w:cs="Arial"/>
          <w:color w:val="000000"/>
          <w:kern w:val="24"/>
        </w:rPr>
        <w:t>kuboresha mbinu  na mifumo yetu ya usimamizi wa rasilimali</w:t>
      </w:r>
      <w:r w:rsidR="008233B1" w:rsidRPr="004A77DF">
        <w:rPr>
          <w:rFonts w:cs="Arial"/>
          <w:color w:val="000000"/>
          <w:kern w:val="24"/>
        </w:rPr>
        <w:t>.”</w:t>
      </w:r>
    </w:p>
    <w:p w:rsidR="00777F04" w:rsidRPr="004A77DF" w:rsidRDefault="00D3562D" w:rsidP="00FB73E7">
      <w:pPr>
        <w:pStyle w:val="Heading2"/>
        <w:jc w:val="both"/>
      </w:pPr>
      <w:bookmarkStart w:id="14" w:name="_Toc59502784"/>
      <w:r w:rsidRPr="004A77DF">
        <w:lastRenderedPageBreak/>
        <w:t xml:space="preserve">Mkakati wa </w:t>
      </w:r>
      <w:r w:rsidR="00296CA1" w:rsidRPr="004A77DF">
        <w:t>Usimamizi wa Rasilimali wa Serikali ya Mtaa</w:t>
      </w:r>
      <w:bookmarkEnd w:id="14"/>
    </w:p>
    <w:p w:rsidR="004254C2" w:rsidRPr="004A77DF" w:rsidRDefault="00296CA1" w:rsidP="00FB73E7">
      <w:pPr>
        <w:jc w:val="both"/>
      </w:pPr>
      <w:r w:rsidRPr="004A77DF">
        <w:t xml:space="preserve">Mkakati  wa Usimamizi wa Rasilimali ni </w:t>
      </w:r>
      <w:r w:rsidR="00061D4D" w:rsidRPr="004A77DF">
        <w:t>w</w:t>
      </w:r>
      <w:r w:rsidRPr="004A77DF">
        <w:t xml:space="preserve">araka muhimu kwa kuwa </w:t>
      </w:r>
      <w:r w:rsidR="00061D4D" w:rsidRPr="004A77DF">
        <w:t>u</w:t>
      </w:r>
      <w:r w:rsidRPr="004A77DF">
        <w:t xml:space="preserve">natoa mwongozo wa vitendo wa nini kinahitajika kufanyika ili kuendana na Sera na Muundo.  Uchukulie mkakati </w:t>
      </w:r>
      <w:r w:rsidR="00C43445" w:rsidRPr="004A77DF">
        <w:t>kama hatua</w:t>
      </w:r>
      <w:r w:rsidRPr="004A77DF">
        <w:t xml:space="preserve"> moja ya taarifa </w:t>
      </w:r>
      <w:r w:rsidR="006661DD" w:rsidRPr="004A77DF">
        <w:t xml:space="preserve"> ya chini ya  hatua ya </w:t>
      </w:r>
      <w:r w:rsidRPr="004A77DF">
        <w:t>sera /mkakati</w:t>
      </w:r>
      <w:r w:rsidR="00A02B9E" w:rsidRPr="004A77DF">
        <w:t>.</w:t>
      </w:r>
    </w:p>
    <w:p w:rsidR="006661DD" w:rsidRPr="004A77DF" w:rsidRDefault="006661DD" w:rsidP="00FB73E7">
      <w:pPr>
        <w:pStyle w:val="ListParagraph"/>
        <w:numPr>
          <w:ilvl w:val="0"/>
          <w:numId w:val="43"/>
        </w:numPr>
        <w:spacing w:before="120" w:after="160"/>
        <w:ind w:left="714" w:hanging="357"/>
        <w:jc w:val="both"/>
        <w:rPr>
          <w:b/>
          <w:bCs/>
        </w:rPr>
      </w:pPr>
      <w:r w:rsidRPr="004A77DF">
        <w:rPr>
          <w:b/>
        </w:rPr>
        <w:t xml:space="preserve">Je, kuna </w:t>
      </w:r>
      <w:r w:rsidRPr="004A77DF">
        <w:rPr>
          <w:b/>
          <w:u w:val="single"/>
        </w:rPr>
        <w:t>mkakat</w:t>
      </w:r>
      <w:r w:rsidRPr="004A77DF">
        <w:rPr>
          <w:b/>
        </w:rPr>
        <w:t>i wa usimamizi wa rasilimali</w:t>
      </w:r>
      <w:r w:rsidRPr="004A77DF">
        <w:rPr>
          <w:b/>
          <w:bCs/>
        </w:rPr>
        <w:t>?</w:t>
      </w:r>
    </w:p>
    <w:p w:rsidR="00777F04" w:rsidRPr="004A77DF" w:rsidRDefault="00777F04" w:rsidP="00FB73E7">
      <w:pPr>
        <w:spacing w:after="160"/>
        <w:ind w:left="360"/>
        <w:jc w:val="both"/>
        <w:rPr>
          <w:b/>
        </w:rPr>
      </w:pPr>
    </w:p>
    <w:p w:rsidR="00777F04" w:rsidRPr="004A77DF" w:rsidRDefault="00687E15" w:rsidP="00FB73E7">
      <w:pPr>
        <w:spacing w:after="160"/>
        <w:jc w:val="both"/>
      </w:pPr>
      <w:r w:rsidRPr="004A77DF">
        <w:t xml:space="preserve">Kama jibu ni </w:t>
      </w:r>
      <w:r w:rsidR="006661DD" w:rsidRPr="004A77DF">
        <w:t>NDIYO</w:t>
      </w:r>
      <w:r w:rsidR="00777F04" w:rsidRPr="004A77DF">
        <w:t xml:space="preserve">? </w:t>
      </w:r>
      <w:r w:rsidR="00777F04" w:rsidRPr="004A77DF">
        <w:tab/>
      </w:r>
    </w:p>
    <w:p w:rsidR="00777F04" w:rsidRPr="004A77DF" w:rsidRDefault="006661DD" w:rsidP="00FB73E7">
      <w:pPr>
        <w:spacing w:after="160"/>
        <w:ind w:firstLine="360"/>
        <w:jc w:val="both"/>
        <w:rPr>
          <w:b/>
        </w:rPr>
      </w:pPr>
      <w:r w:rsidRPr="004A77DF">
        <w:rPr>
          <w:b/>
        </w:rPr>
        <w:t>Unapaswa</w:t>
      </w:r>
      <w:r w:rsidR="00777F04" w:rsidRPr="004A77DF">
        <w:rPr>
          <w:b/>
        </w:rPr>
        <w:t>:</w:t>
      </w:r>
    </w:p>
    <w:p w:rsidR="006661DD" w:rsidRPr="004A77DF" w:rsidRDefault="006661DD" w:rsidP="00FB73E7">
      <w:pPr>
        <w:pStyle w:val="ListParagraph"/>
        <w:numPr>
          <w:ilvl w:val="0"/>
          <w:numId w:val="3"/>
        </w:numPr>
        <w:spacing w:after="160"/>
        <w:jc w:val="both"/>
        <w:rPr>
          <w:rFonts w:cs="Arial"/>
          <w:color w:val="000000"/>
          <w:kern w:val="24"/>
        </w:rPr>
      </w:pPr>
      <w:r w:rsidRPr="004A77DF">
        <w:rPr>
          <w:rFonts w:cs="Arial"/>
          <w:color w:val="000000"/>
          <w:kern w:val="24"/>
        </w:rPr>
        <w:t>Kuweka dira na malengo  ya Serikali ya Mtaa  ya Usimamizi wa Rasilimali (kwa kuzingatia sera au muundo)</w:t>
      </w:r>
    </w:p>
    <w:p w:rsidR="006661DD" w:rsidRPr="004A77DF" w:rsidRDefault="006661DD" w:rsidP="00FB73E7">
      <w:pPr>
        <w:pStyle w:val="ListParagraph"/>
        <w:numPr>
          <w:ilvl w:val="0"/>
          <w:numId w:val="3"/>
        </w:numPr>
        <w:spacing w:after="160"/>
        <w:jc w:val="both"/>
        <w:rPr>
          <w:rFonts w:cs="Arial"/>
          <w:color w:val="000000"/>
          <w:kern w:val="24"/>
        </w:rPr>
      </w:pPr>
      <w:r w:rsidRPr="004A77DF">
        <w:rPr>
          <w:rFonts w:cs="Arial"/>
          <w:color w:val="000000"/>
          <w:kern w:val="24"/>
        </w:rPr>
        <w:t>Kuendana na M</w:t>
      </w:r>
      <w:r w:rsidR="00054422" w:rsidRPr="004A77DF">
        <w:rPr>
          <w:rFonts w:cs="Arial"/>
          <w:color w:val="000000"/>
          <w:kern w:val="24"/>
        </w:rPr>
        <w:t xml:space="preserve">kakati wa Malengo ya Maendeleo </w:t>
      </w:r>
      <w:r w:rsidRPr="004A77DF">
        <w:rPr>
          <w:rFonts w:cs="Arial"/>
          <w:color w:val="000000"/>
          <w:kern w:val="24"/>
        </w:rPr>
        <w:t>wa Serikali ya Mtaa.</w:t>
      </w:r>
    </w:p>
    <w:p w:rsidR="00777F04" w:rsidRPr="004A77DF" w:rsidRDefault="002F7CAE" w:rsidP="00FB73E7">
      <w:pPr>
        <w:pStyle w:val="ListParagraph"/>
        <w:numPr>
          <w:ilvl w:val="0"/>
          <w:numId w:val="3"/>
        </w:numPr>
        <w:spacing w:after="160"/>
        <w:jc w:val="both"/>
        <w:rPr>
          <w:rFonts w:cs="Arial"/>
          <w:color w:val="000000"/>
          <w:kern w:val="24"/>
        </w:rPr>
      </w:pPr>
      <w:r w:rsidRPr="004A77DF">
        <w:rPr>
          <w:rFonts w:cs="Arial"/>
          <w:color w:val="000000"/>
          <w:kern w:val="24"/>
        </w:rPr>
        <w:t>Kushughulikia ya</w:t>
      </w:r>
      <w:r w:rsidR="006661DD" w:rsidRPr="004A77DF">
        <w:rPr>
          <w:rFonts w:cs="Arial"/>
          <w:color w:val="000000"/>
          <w:kern w:val="24"/>
        </w:rPr>
        <w:t xml:space="preserve">fuatayo kwa </w:t>
      </w:r>
      <w:r w:rsidR="00061D4D" w:rsidRPr="004A77DF">
        <w:rPr>
          <w:rFonts w:cs="Arial"/>
          <w:color w:val="000000"/>
          <w:kern w:val="24"/>
        </w:rPr>
        <w:t>muhtasari</w:t>
      </w:r>
      <w:r w:rsidR="00777F04" w:rsidRPr="004A77DF">
        <w:rPr>
          <w:rFonts w:cs="Arial"/>
          <w:color w:val="000000"/>
          <w:kern w:val="24"/>
        </w:rPr>
        <w:t>:</w:t>
      </w:r>
    </w:p>
    <w:p w:rsidR="00777F04" w:rsidRPr="004A77DF" w:rsidRDefault="001F7110" w:rsidP="00FB73E7">
      <w:pPr>
        <w:pStyle w:val="ListParagraph"/>
        <w:numPr>
          <w:ilvl w:val="1"/>
          <w:numId w:val="3"/>
        </w:numPr>
        <w:spacing w:after="160"/>
        <w:jc w:val="both"/>
        <w:rPr>
          <w:rFonts w:cs="Arial"/>
          <w:color w:val="000000"/>
          <w:kern w:val="24"/>
        </w:rPr>
      </w:pPr>
      <w:r w:rsidRPr="004A77DF">
        <w:rPr>
          <w:rFonts w:cs="Arial"/>
          <w:color w:val="000000"/>
          <w:kern w:val="24"/>
        </w:rPr>
        <w:t>Kuandika hadhi ya sasa ya rasilimali na kufafanua  mahitaji ya baadaye ya data za rasilimali</w:t>
      </w:r>
      <w:r w:rsidR="00777F04" w:rsidRPr="004A77DF">
        <w:rPr>
          <w:rFonts w:cs="Arial"/>
          <w:color w:val="000000"/>
          <w:kern w:val="24"/>
        </w:rPr>
        <w:t>;</w:t>
      </w:r>
    </w:p>
    <w:p w:rsidR="00777F04" w:rsidRPr="004A77DF" w:rsidRDefault="001F7110" w:rsidP="00FB73E7">
      <w:pPr>
        <w:pStyle w:val="ListParagraph"/>
        <w:numPr>
          <w:ilvl w:val="1"/>
          <w:numId w:val="3"/>
        </w:numPr>
        <w:jc w:val="both"/>
        <w:rPr>
          <w:rFonts w:cs="Arial"/>
          <w:color w:val="000000"/>
          <w:kern w:val="24"/>
        </w:rPr>
      </w:pPr>
      <w:r w:rsidRPr="004A77DF">
        <w:rPr>
          <w:rFonts w:cs="Arial"/>
          <w:color w:val="000000"/>
          <w:kern w:val="24"/>
        </w:rPr>
        <w:t>Kufafanua  viwango vya huduma vinavyohitajika ambavyo  vinapaswa kutolewa kwa wateja (Viwango vya Huduma  vinavyohitajika  vinapaswa  kuwiana</w:t>
      </w:r>
      <w:r w:rsidR="00722DC3" w:rsidRPr="004A77DF">
        <w:rPr>
          <w:rFonts w:cs="Arial"/>
          <w:color w:val="000000"/>
          <w:kern w:val="24"/>
        </w:rPr>
        <w:t xml:space="preserve"> na </w:t>
      </w:r>
      <w:r w:rsidRPr="004A77DF">
        <w:rPr>
          <w:rFonts w:cs="Arial"/>
          <w:color w:val="000000"/>
          <w:kern w:val="24"/>
        </w:rPr>
        <w:t xml:space="preserve"> mahitaji ya kisheria, matarajio ya wateja  na kihatarishi cha rasilimali; kumudu gahrama na  kujua vikwazo)</w:t>
      </w:r>
      <w:r w:rsidR="00777F04" w:rsidRPr="004A77DF">
        <w:rPr>
          <w:rFonts w:cs="Arial"/>
          <w:color w:val="000000"/>
          <w:kern w:val="24"/>
        </w:rPr>
        <w:t>;</w:t>
      </w:r>
    </w:p>
    <w:p w:rsidR="00777F04" w:rsidRPr="004A77DF" w:rsidRDefault="00F7630F" w:rsidP="00FB73E7">
      <w:pPr>
        <w:pStyle w:val="ListParagraph"/>
        <w:numPr>
          <w:ilvl w:val="1"/>
          <w:numId w:val="3"/>
        </w:numPr>
        <w:spacing w:after="160"/>
        <w:jc w:val="both"/>
        <w:rPr>
          <w:rFonts w:cs="Arial"/>
          <w:color w:val="000000"/>
          <w:kern w:val="24"/>
        </w:rPr>
      </w:pPr>
      <w:r w:rsidRPr="004A77DF">
        <w:rPr>
          <w:rFonts w:cs="Arial"/>
          <w:color w:val="000000"/>
          <w:kern w:val="24"/>
        </w:rPr>
        <w:t xml:space="preserve"> Maelezo ya jumla  ya matatizo makubwa katika kutoa kiwango cha huduma kinachohitajika</w:t>
      </w:r>
      <w:r w:rsidR="00777F04" w:rsidRPr="004A77DF">
        <w:rPr>
          <w:rFonts w:cs="Arial"/>
          <w:color w:val="000000"/>
          <w:kern w:val="24"/>
        </w:rPr>
        <w:t>;</w:t>
      </w:r>
    </w:p>
    <w:p w:rsidR="00777F04" w:rsidRPr="004A77DF" w:rsidRDefault="00F47780" w:rsidP="00FB73E7">
      <w:pPr>
        <w:pStyle w:val="ListParagraph"/>
        <w:numPr>
          <w:ilvl w:val="1"/>
          <w:numId w:val="3"/>
        </w:numPr>
        <w:spacing w:after="160"/>
        <w:jc w:val="both"/>
        <w:rPr>
          <w:rFonts w:cs="Arial"/>
          <w:color w:val="000000"/>
          <w:kern w:val="24"/>
        </w:rPr>
      </w:pPr>
      <w:r w:rsidRPr="004A77DF">
        <w:rPr>
          <w:rFonts w:cs="Arial"/>
          <w:color w:val="000000"/>
          <w:kern w:val="24"/>
        </w:rPr>
        <w:t>Kufafanua malengo mkakati ya utendaji wa usimamizi wa rasilimali</w:t>
      </w:r>
      <w:r w:rsidR="00777F04" w:rsidRPr="004A77DF">
        <w:rPr>
          <w:rFonts w:cs="Arial"/>
          <w:color w:val="000000"/>
          <w:kern w:val="24"/>
        </w:rPr>
        <w:t>;</w:t>
      </w:r>
    </w:p>
    <w:p w:rsidR="00777F04" w:rsidRPr="004A77DF" w:rsidRDefault="00F47780" w:rsidP="00FB73E7">
      <w:pPr>
        <w:pStyle w:val="ListParagraph"/>
        <w:numPr>
          <w:ilvl w:val="1"/>
          <w:numId w:val="3"/>
        </w:numPr>
        <w:spacing w:after="160"/>
        <w:jc w:val="both"/>
        <w:rPr>
          <w:rFonts w:cs="Arial"/>
          <w:color w:val="000000"/>
          <w:kern w:val="24"/>
        </w:rPr>
      </w:pPr>
      <w:r w:rsidRPr="004A77DF">
        <w:rPr>
          <w:rFonts w:cs="Arial"/>
          <w:color w:val="000000"/>
          <w:kern w:val="24"/>
        </w:rPr>
        <w:t>Kufafanua kanuni  na taratibu muhimu za usimamizi wa rasilimali (hapa zina</w:t>
      </w:r>
      <w:r w:rsidR="00722DC3" w:rsidRPr="004A77DF">
        <w:rPr>
          <w:rFonts w:cs="Arial"/>
          <w:color w:val="000000"/>
          <w:kern w:val="24"/>
        </w:rPr>
        <w:t>r</w:t>
      </w:r>
      <w:r w:rsidRPr="004A77DF">
        <w:rPr>
          <w:rFonts w:cs="Arial"/>
          <w:color w:val="000000"/>
          <w:kern w:val="24"/>
        </w:rPr>
        <w:t xml:space="preserve">ejelewa kama protokali), </w:t>
      </w:r>
      <w:r w:rsidR="00E06242" w:rsidRPr="004A77DF">
        <w:rPr>
          <w:rFonts w:cs="Arial"/>
          <w:color w:val="000000"/>
          <w:kern w:val="24"/>
        </w:rPr>
        <w:t xml:space="preserve"> ambazo zitatoa mwongozo kwa  sehemu zote zinazohusika katika kutekeleza mbinu mahususi katika mfumo wa usimamizi wa rasilimali kama vile</w:t>
      </w:r>
      <w:r w:rsidR="00777F04" w:rsidRPr="004A77DF">
        <w:rPr>
          <w:rFonts w:cs="Arial"/>
          <w:color w:val="000000"/>
          <w:kern w:val="24"/>
        </w:rPr>
        <w:t>:</w:t>
      </w:r>
    </w:p>
    <w:p w:rsidR="00777F04" w:rsidRPr="004A77DF" w:rsidRDefault="00E06242" w:rsidP="00FB73E7">
      <w:pPr>
        <w:pStyle w:val="ListParagraph"/>
        <w:numPr>
          <w:ilvl w:val="2"/>
          <w:numId w:val="3"/>
        </w:numPr>
        <w:spacing w:after="160"/>
        <w:jc w:val="both"/>
        <w:rPr>
          <w:rFonts w:cs="Arial"/>
          <w:color w:val="000000"/>
          <w:kern w:val="24"/>
        </w:rPr>
      </w:pPr>
      <w:r w:rsidRPr="004A77DF">
        <w:rPr>
          <w:rFonts w:cs="Arial"/>
          <w:color w:val="000000"/>
          <w:kern w:val="24"/>
        </w:rPr>
        <w:t xml:space="preserve">Protokali ya kusanyaji  data na mpangilio wa  rasilimali </w:t>
      </w:r>
    </w:p>
    <w:p w:rsidR="00777F04" w:rsidRPr="004A77DF" w:rsidRDefault="00E06242" w:rsidP="00FB73E7">
      <w:pPr>
        <w:pStyle w:val="ListParagraph"/>
        <w:numPr>
          <w:ilvl w:val="2"/>
          <w:numId w:val="3"/>
        </w:numPr>
        <w:spacing w:after="160"/>
        <w:jc w:val="both"/>
        <w:rPr>
          <w:rFonts w:cs="Arial"/>
          <w:color w:val="000000"/>
          <w:kern w:val="24"/>
        </w:rPr>
      </w:pPr>
      <w:r w:rsidRPr="004A77DF">
        <w:rPr>
          <w:rFonts w:cs="Arial"/>
          <w:color w:val="000000"/>
          <w:kern w:val="24"/>
        </w:rPr>
        <w:t>Protokali ya tathmini ya hali na utendaji</w:t>
      </w:r>
    </w:p>
    <w:p w:rsidR="00777F04" w:rsidRPr="004A77DF" w:rsidRDefault="00E06242" w:rsidP="00FB73E7">
      <w:pPr>
        <w:pStyle w:val="ListParagraph"/>
        <w:numPr>
          <w:ilvl w:val="2"/>
          <w:numId w:val="3"/>
        </w:numPr>
        <w:spacing w:after="160"/>
        <w:jc w:val="both"/>
        <w:rPr>
          <w:rFonts w:cs="Arial"/>
          <w:color w:val="000000"/>
          <w:kern w:val="24"/>
        </w:rPr>
      </w:pPr>
      <w:r w:rsidRPr="004A77DF">
        <w:rPr>
          <w:rFonts w:cs="Arial"/>
          <w:color w:val="000000"/>
          <w:kern w:val="24"/>
        </w:rPr>
        <w:t>Protokali ya tathmini ya  umakinifu na kihatarishi</w:t>
      </w:r>
    </w:p>
    <w:p w:rsidR="00777F04" w:rsidRPr="004A77DF" w:rsidRDefault="00E06242" w:rsidP="00FB73E7">
      <w:pPr>
        <w:pStyle w:val="ListParagraph"/>
        <w:numPr>
          <w:ilvl w:val="2"/>
          <w:numId w:val="3"/>
        </w:numPr>
        <w:spacing w:after="160"/>
        <w:jc w:val="both"/>
        <w:rPr>
          <w:rFonts w:cs="Arial"/>
          <w:color w:val="000000"/>
          <w:kern w:val="24"/>
        </w:rPr>
      </w:pPr>
      <w:r w:rsidRPr="004A77DF">
        <w:rPr>
          <w:rFonts w:cs="Arial"/>
          <w:color w:val="000000"/>
          <w:kern w:val="24"/>
        </w:rPr>
        <w:t>Protokali ya kushughulikia usitishaji wa huduma</w:t>
      </w:r>
    </w:p>
    <w:p w:rsidR="00777F04" w:rsidRPr="004A77DF" w:rsidRDefault="0038390D" w:rsidP="00FB73E7">
      <w:pPr>
        <w:pStyle w:val="ListParagraph"/>
        <w:numPr>
          <w:ilvl w:val="2"/>
          <w:numId w:val="3"/>
        </w:numPr>
        <w:spacing w:after="160"/>
        <w:jc w:val="both"/>
        <w:rPr>
          <w:rFonts w:cs="Arial"/>
          <w:color w:val="000000"/>
          <w:kern w:val="24"/>
        </w:rPr>
      </w:pPr>
      <w:r w:rsidRPr="004A77DF">
        <w:rPr>
          <w:rFonts w:cs="Arial"/>
          <w:color w:val="000000"/>
          <w:kern w:val="24"/>
        </w:rPr>
        <w:t>P</w:t>
      </w:r>
      <w:r w:rsidR="00E06242" w:rsidRPr="004A77DF">
        <w:rPr>
          <w:rFonts w:cs="Arial"/>
          <w:color w:val="000000"/>
          <w:kern w:val="24"/>
        </w:rPr>
        <w:t xml:space="preserve">rotokali za </w:t>
      </w:r>
      <w:r w:rsidRPr="004A77DF">
        <w:rPr>
          <w:rFonts w:cs="Arial"/>
          <w:color w:val="000000"/>
          <w:kern w:val="24"/>
        </w:rPr>
        <w:t>kushugulikia malalamiko ya wateja</w:t>
      </w:r>
      <w:r w:rsidR="00777F04" w:rsidRPr="004A77DF">
        <w:rPr>
          <w:rFonts w:cs="Arial"/>
          <w:color w:val="000000"/>
          <w:kern w:val="24"/>
        </w:rPr>
        <w:t>.</w:t>
      </w:r>
    </w:p>
    <w:p w:rsidR="00777F04" w:rsidRPr="004A77DF" w:rsidRDefault="0038390D" w:rsidP="00FB73E7">
      <w:pPr>
        <w:pStyle w:val="ListParagraph"/>
        <w:numPr>
          <w:ilvl w:val="1"/>
          <w:numId w:val="3"/>
        </w:numPr>
        <w:spacing w:after="160"/>
        <w:jc w:val="both"/>
        <w:rPr>
          <w:rFonts w:cs="Arial"/>
          <w:color w:val="000000"/>
          <w:kern w:val="24"/>
        </w:rPr>
      </w:pPr>
      <w:r w:rsidRPr="004A77DF">
        <w:rPr>
          <w:rFonts w:cs="Arial"/>
          <w:color w:val="000000"/>
          <w:kern w:val="24"/>
        </w:rPr>
        <w:t>Kuandaa mahitaji  kwa ajili ya  maarifa  ya wafanyakazi wa usimamizi wa rasilimali ambayo ni  umahiri  na mafunzo ya wafanyakazi</w:t>
      </w:r>
      <w:r w:rsidR="00777F04" w:rsidRPr="004A77DF">
        <w:rPr>
          <w:rFonts w:cs="Arial"/>
          <w:color w:val="000000"/>
          <w:kern w:val="24"/>
        </w:rPr>
        <w:t>;</w:t>
      </w:r>
    </w:p>
    <w:p w:rsidR="00777F04" w:rsidRPr="004A77DF" w:rsidRDefault="00CD6FB2" w:rsidP="00FB73E7">
      <w:pPr>
        <w:pStyle w:val="ListParagraph"/>
        <w:numPr>
          <w:ilvl w:val="1"/>
          <w:numId w:val="3"/>
        </w:numPr>
        <w:spacing w:after="160"/>
        <w:jc w:val="both"/>
        <w:rPr>
          <w:rFonts w:cs="Arial"/>
          <w:color w:val="000000"/>
          <w:kern w:val="24"/>
        </w:rPr>
      </w:pPr>
      <w:r w:rsidRPr="004A77DF">
        <w:rPr>
          <w:rFonts w:cs="Arial"/>
          <w:color w:val="000000"/>
          <w:kern w:val="24"/>
        </w:rPr>
        <w:t>Kufafanua  wajibu na majukumu ya wafanya uamuzi katika mfumo wa usimamizi wa rasilimali</w:t>
      </w:r>
      <w:r w:rsidR="00777F04" w:rsidRPr="004A77DF">
        <w:rPr>
          <w:rFonts w:cs="Arial"/>
          <w:color w:val="000000"/>
          <w:kern w:val="24"/>
        </w:rPr>
        <w:t>;</w:t>
      </w:r>
    </w:p>
    <w:p w:rsidR="00777F04" w:rsidRPr="004A77DF" w:rsidRDefault="00CC7BCB" w:rsidP="00FB73E7">
      <w:pPr>
        <w:pStyle w:val="ListParagraph"/>
        <w:numPr>
          <w:ilvl w:val="1"/>
          <w:numId w:val="3"/>
        </w:numPr>
        <w:spacing w:after="160"/>
        <w:jc w:val="both"/>
        <w:rPr>
          <w:rFonts w:cs="Arial"/>
          <w:color w:val="000000"/>
          <w:kern w:val="24"/>
        </w:rPr>
      </w:pPr>
      <w:r>
        <w:rPr>
          <w:rFonts w:cs="Arial"/>
          <w:color w:val="000000"/>
          <w:kern w:val="24"/>
        </w:rPr>
        <w:t xml:space="preserve"> K</w:t>
      </w:r>
      <w:r w:rsidR="00CD6FB2" w:rsidRPr="004A77DF">
        <w:rPr>
          <w:rFonts w:cs="Arial"/>
          <w:color w:val="000000"/>
          <w:kern w:val="24"/>
        </w:rPr>
        <w:t xml:space="preserve">utumia tathmini ya hali na utendaji kama kanuni ya awali ya kufanya uamuzi wote wa usimamizi wa rasilimali </w:t>
      </w:r>
      <w:r w:rsidR="00777F04" w:rsidRPr="004A77DF">
        <w:rPr>
          <w:rFonts w:cs="Arial"/>
          <w:color w:val="000000"/>
          <w:kern w:val="24"/>
        </w:rPr>
        <w:t>);</w:t>
      </w:r>
    </w:p>
    <w:p w:rsidR="00777F04" w:rsidRPr="004A77DF" w:rsidRDefault="00CD6FB2" w:rsidP="00FB73E7">
      <w:pPr>
        <w:pStyle w:val="ListParagraph"/>
        <w:numPr>
          <w:ilvl w:val="1"/>
          <w:numId w:val="3"/>
        </w:numPr>
        <w:spacing w:after="160"/>
        <w:jc w:val="both"/>
        <w:rPr>
          <w:rFonts w:cs="Arial"/>
          <w:color w:val="000000"/>
          <w:kern w:val="24"/>
        </w:rPr>
      </w:pPr>
      <w:r w:rsidRPr="004A77DF">
        <w:rPr>
          <w:rFonts w:cs="Arial"/>
          <w:color w:val="000000"/>
          <w:kern w:val="24"/>
        </w:rPr>
        <w:t xml:space="preserve">Kutumia michakato ya </w:t>
      </w:r>
      <w:r w:rsidR="00687E15" w:rsidRPr="004A77DF">
        <w:rPr>
          <w:rFonts w:cs="Arial"/>
          <w:color w:val="000000"/>
          <w:kern w:val="24"/>
        </w:rPr>
        <w:t xml:space="preserve"> ufanyajiuamuzi kwa kuzingatia  viahatarishi kwa ajili ya kupanga kipaumbele cha matengenezo na mipango/hatua za uwekezaji wa mji</w:t>
      </w:r>
      <w:r w:rsidR="00777F04" w:rsidRPr="004A77DF">
        <w:rPr>
          <w:rFonts w:cs="Arial"/>
          <w:color w:val="000000"/>
          <w:kern w:val="24"/>
        </w:rPr>
        <w:t>;</w:t>
      </w:r>
    </w:p>
    <w:p w:rsidR="00777F04" w:rsidRPr="004A77DF" w:rsidRDefault="00687E15" w:rsidP="00FB73E7">
      <w:pPr>
        <w:pStyle w:val="ListParagraph"/>
        <w:numPr>
          <w:ilvl w:val="1"/>
          <w:numId w:val="3"/>
        </w:numPr>
        <w:spacing w:after="160"/>
        <w:jc w:val="both"/>
        <w:rPr>
          <w:rFonts w:cs="Arial"/>
          <w:color w:val="000000"/>
          <w:kern w:val="24"/>
        </w:rPr>
      </w:pPr>
      <w:r w:rsidRPr="004A77DF">
        <w:rPr>
          <w:rFonts w:cs="Arial"/>
          <w:color w:val="000000"/>
          <w:kern w:val="24"/>
        </w:rPr>
        <w:t>Kutumia gaharama ya mzunguko wa maisha wakati wa kutathmini  mahitaji ya uwekezaji wa rasilimali zilizo katika ushindani  miongoni  mwa aina za rasilimali</w:t>
      </w:r>
    </w:p>
    <w:p w:rsidR="0050529D" w:rsidRPr="004A77DF" w:rsidRDefault="0050529D" w:rsidP="00FB73E7">
      <w:pPr>
        <w:pStyle w:val="ListParagraph"/>
        <w:spacing w:after="160"/>
        <w:jc w:val="both"/>
      </w:pPr>
    </w:p>
    <w:p w:rsidR="0050529D" w:rsidRPr="004A77DF" w:rsidRDefault="00687E15" w:rsidP="00FB73E7">
      <w:pPr>
        <w:spacing w:after="160"/>
        <w:jc w:val="both"/>
      </w:pPr>
      <w:r w:rsidRPr="004A77DF">
        <w:t xml:space="preserve"> Kama jibu ni HAPANA</w:t>
      </w:r>
      <w:r w:rsidR="00CC7BCB" w:rsidRPr="004A77DF">
        <w:t>, unaweza</w:t>
      </w:r>
      <w:r w:rsidRPr="004A77DF">
        <w:t xml:space="preserve"> </w:t>
      </w:r>
      <w:r w:rsidR="00CC7BCB" w:rsidRPr="004A77DF">
        <w:t>kuandaa MUR</w:t>
      </w:r>
      <w:r w:rsidRPr="004A77DF">
        <w:t xml:space="preserve">  kwa ajili ya kuandaa  </w:t>
      </w:r>
      <w:r w:rsidR="00722DC3" w:rsidRPr="004A77DF">
        <w:t>w</w:t>
      </w:r>
      <w:r w:rsidRPr="004A77DF">
        <w:t xml:space="preserve">araka </w:t>
      </w:r>
      <w:r w:rsidR="00722DC3" w:rsidRPr="004A77DF">
        <w:t>w</w:t>
      </w:r>
      <w:r w:rsidRPr="004A77DF">
        <w:t>a mkakati</w:t>
      </w:r>
      <w:r w:rsidR="007C343F" w:rsidRPr="004A77DF">
        <w:t>.</w:t>
      </w:r>
    </w:p>
    <w:p w:rsidR="0050529D" w:rsidRPr="004A77DF" w:rsidRDefault="0050529D" w:rsidP="00FB73E7">
      <w:pPr>
        <w:pStyle w:val="ListParagraph"/>
        <w:spacing w:after="160"/>
        <w:ind w:left="1440"/>
        <w:jc w:val="both"/>
        <w:rPr>
          <w:rFonts w:cs="Arial"/>
          <w:color w:val="000000"/>
          <w:kern w:val="24"/>
        </w:rPr>
      </w:pPr>
    </w:p>
    <w:p w:rsidR="006224C8" w:rsidRPr="004A77DF" w:rsidRDefault="006224C8" w:rsidP="00FB73E7">
      <w:pPr>
        <w:spacing w:after="160"/>
        <w:jc w:val="both"/>
        <w:rPr>
          <w:rFonts w:ascii="Calibri Light" w:hAnsi="Calibri Light"/>
          <w:caps/>
          <w:color w:val="2F5496"/>
          <w:sz w:val="32"/>
          <w:szCs w:val="32"/>
        </w:rPr>
      </w:pPr>
      <w:r w:rsidRPr="004A77DF">
        <w:br w:type="page"/>
      </w:r>
    </w:p>
    <w:p w:rsidR="00187E67" w:rsidRPr="004A77DF" w:rsidRDefault="00687E15" w:rsidP="00FB73E7">
      <w:pPr>
        <w:pStyle w:val="Heading1"/>
        <w:jc w:val="both"/>
      </w:pPr>
      <w:bookmarkStart w:id="15" w:name="_Toc59502785"/>
      <w:r w:rsidRPr="004A77DF">
        <w:lastRenderedPageBreak/>
        <w:t xml:space="preserve">hatua ya </w:t>
      </w:r>
      <w:r w:rsidR="00187E67" w:rsidRPr="004A77DF">
        <w:t xml:space="preserve">2 </w:t>
      </w:r>
      <w:r w:rsidR="00F65FC0" w:rsidRPr="004A77DF">
        <w:t>–</w:t>
      </w:r>
      <w:r w:rsidRPr="004A77DF">
        <w:t>rasilimali ya kipaumbele, wadau na malengo ya utendaji</w:t>
      </w:r>
      <w:bookmarkEnd w:id="15"/>
    </w:p>
    <w:p w:rsidR="00E25235" w:rsidRPr="004A77DF" w:rsidRDefault="00687E15" w:rsidP="00FB73E7">
      <w:pPr>
        <w:pStyle w:val="Heading2"/>
        <w:jc w:val="both"/>
      </w:pPr>
      <w:bookmarkStart w:id="16" w:name="_Toc59502786"/>
      <w:r w:rsidRPr="004A77DF">
        <w:t>Hatu ya</w:t>
      </w:r>
      <w:r w:rsidR="00E25235" w:rsidRPr="004A77DF">
        <w:t xml:space="preserve"> 2A - </w:t>
      </w:r>
      <w:r w:rsidRPr="004A77DF">
        <w:t xml:space="preserve">Kubainisha Rasilimali </w:t>
      </w:r>
      <w:r w:rsidR="00B00D6A" w:rsidRPr="004A77DF">
        <w:t>z</w:t>
      </w:r>
      <w:r w:rsidRPr="004A77DF">
        <w:t>a Kipaumbel</w:t>
      </w:r>
      <w:r w:rsidR="00B00D6A" w:rsidRPr="004A77DF">
        <w:t>e</w:t>
      </w:r>
      <w:bookmarkEnd w:id="16"/>
    </w:p>
    <w:p w:rsidR="00E25235" w:rsidRPr="004A77DF" w:rsidRDefault="00B00D6A" w:rsidP="00FB73E7">
      <w:pPr>
        <w:jc w:val="both"/>
      </w:pPr>
      <w:r w:rsidRPr="004A77DF">
        <w:t>Kazi inayofuata ni kuandaa MUR ili kubainisha rasilimali za kipaumbele</w:t>
      </w:r>
      <w:r w:rsidR="00E25235" w:rsidRPr="004A77DF">
        <w:t xml:space="preserve">. </w:t>
      </w:r>
    </w:p>
    <w:p w:rsidR="00E25235" w:rsidRPr="004A77DF" w:rsidRDefault="00B00D6A" w:rsidP="00FB73E7">
      <w:pPr>
        <w:spacing w:after="160"/>
        <w:ind w:left="360"/>
        <w:contextualSpacing/>
        <w:jc w:val="both"/>
        <w:rPr>
          <w:b/>
        </w:rPr>
      </w:pPr>
      <w:r w:rsidRPr="004A77DF">
        <w:rPr>
          <w:b/>
        </w:rPr>
        <w:t>Je, kuna mchakato wa kubainisha</w:t>
      </w:r>
      <w:r w:rsidR="004A77DF">
        <w:rPr>
          <w:b/>
        </w:rPr>
        <w:t xml:space="preserve"> </w:t>
      </w:r>
      <w:r w:rsidRPr="004A77DF">
        <w:rPr>
          <w:b/>
          <w:u w:val="single"/>
        </w:rPr>
        <w:t>rasilimali za kipaumbele</w:t>
      </w:r>
      <w:r w:rsidR="00E25235" w:rsidRPr="004A77DF">
        <w:rPr>
          <w:b/>
        </w:rPr>
        <w:t>?</w:t>
      </w:r>
    </w:p>
    <w:p w:rsidR="00B00D6A" w:rsidRPr="004A77DF" w:rsidRDefault="004A77DF" w:rsidP="00FB73E7">
      <w:pPr>
        <w:numPr>
          <w:ilvl w:val="0"/>
          <w:numId w:val="2"/>
        </w:numPr>
        <w:spacing w:after="160"/>
        <w:contextualSpacing/>
        <w:jc w:val="both"/>
      </w:pPr>
      <w:r>
        <w:t xml:space="preserve">Kama jibu ni NDIYO, </w:t>
      </w:r>
      <w:r w:rsidR="00B00D6A" w:rsidRPr="004A77DF">
        <w:t>unafanikisha mahitaji yaliyoelezwa hapo chini?</w:t>
      </w:r>
      <w:r w:rsidR="00E25235" w:rsidRPr="004A77DF">
        <w:tab/>
      </w:r>
    </w:p>
    <w:p w:rsidR="00E25235" w:rsidRPr="004A77DF" w:rsidRDefault="00B00D6A" w:rsidP="00FB73E7">
      <w:pPr>
        <w:numPr>
          <w:ilvl w:val="0"/>
          <w:numId w:val="2"/>
        </w:numPr>
        <w:spacing w:after="160"/>
        <w:contextualSpacing/>
        <w:jc w:val="both"/>
      </w:pPr>
      <w:r w:rsidRPr="004A77DF">
        <w:t xml:space="preserve">Kama jibu ni HAPANA, tumia </w:t>
      </w:r>
      <w:r w:rsidR="00544002" w:rsidRPr="004A77DF">
        <w:t xml:space="preserve">Mwongozo wa </w:t>
      </w:r>
      <w:r w:rsidR="00CC7BCB" w:rsidRPr="004A77DF">
        <w:t>Uandishi kuandaa</w:t>
      </w:r>
      <w:r w:rsidR="00544002" w:rsidRPr="004A77DF">
        <w:t xml:space="preserve"> mchakato wa kubainisha rasilimali za kipaumbele.</w:t>
      </w:r>
    </w:p>
    <w:p w:rsidR="00E25235" w:rsidRPr="004A77DF" w:rsidRDefault="00544002" w:rsidP="00FB73E7">
      <w:pPr>
        <w:spacing w:after="160"/>
        <w:ind w:firstLine="360"/>
        <w:jc w:val="both"/>
        <w:rPr>
          <w:b/>
        </w:rPr>
      </w:pPr>
      <w:r w:rsidRPr="004A77DF">
        <w:rPr>
          <w:b/>
        </w:rPr>
        <w:t>Mchakato wa kubainisha rasilimali za kipaumbele unapaswa</w:t>
      </w:r>
      <w:r w:rsidR="00E25235" w:rsidRPr="004A77DF">
        <w:rPr>
          <w:b/>
        </w:rPr>
        <w:t>:</w:t>
      </w:r>
    </w:p>
    <w:p w:rsidR="00544002" w:rsidRPr="004A77DF" w:rsidRDefault="00377A37" w:rsidP="00FB73E7">
      <w:pPr>
        <w:numPr>
          <w:ilvl w:val="0"/>
          <w:numId w:val="3"/>
        </w:numPr>
        <w:spacing w:after="160"/>
        <w:contextualSpacing/>
        <w:jc w:val="both"/>
      </w:pPr>
      <w:r w:rsidRPr="004A77DF">
        <w:t>Kuendana na</w:t>
      </w:r>
      <w:r w:rsidR="00544002" w:rsidRPr="004A77DF">
        <w:t xml:space="preserve"> muudo na sera ya serikali yako ya mtaa ya usimamizi wa rasilimali na mkakati na mpango wa usimamizi wa rasilimali.</w:t>
      </w:r>
    </w:p>
    <w:p w:rsidR="00544002" w:rsidRPr="004A77DF" w:rsidRDefault="00544002" w:rsidP="00FB73E7">
      <w:pPr>
        <w:numPr>
          <w:ilvl w:val="0"/>
          <w:numId w:val="3"/>
        </w:numPr>
        <w:spacing w:after="160"/>
        <w:contextualSpacing/>
        <w:jc w:val="both"/>
      </w:pPr>
      <w:r w:rsidRPr="004A77DF">
        <w:t>Kuendana na m</w:t>
      </w:r>
      <w:r w:rsidR="002F494E" w:rsidRPr="004A77DF">
        <w:t xml:space="preserve">kakati wa malengo ya maendeleo </w:t>
      </w:r>
      <w:r w:rsidRPr="004A77DF">
        <w:t>wa serikali yako ya mtaa.</w:t>
      </w:r>
    </w:p>
    <w:p w:rsidR="00164046" w:rsidRPr="004A77DF" w:rsidRDefault="00544002" w:rsidP="00FB73E7">
      <w:pPr>
        <w:numPr>
          <w:ilvl w:val="0"/>
          <w:numId w:val="3"/>
        </w:numPr>
        <w:spacing w:after="160"/>
        <w:contextualSpacing/>
        <w:jc w:val="both"/>
      </w:pPr>
      <w:r w:rsidRPr="004A77DF">
        <w:t>Kuakisi vipaumbele vya wateja na wadau, ikijumuisha viwango vya huduma vinavyohitajika. Ni muhimu kubainisha wadau wako wa kipaumbele ni wapi.</w:t>
      </w:r>
    </w:p>
    <w:p w:rsidR="00544002" w:rsidRPr="004A77DF" w:rsidRDefault="00544002" w:rsidP="00FB73E7">
      <w:pPr>
        <w:numPr>
          <w:ilvl w:val="0"/>
          <w:numId w:val="3"/>
        </w:numPr>
        <w:spacing w:after="160"/>
        <w:contextualSpacing/>
        <w:jc w:val="both"/>
      </w:pPr>
      <w:r w:rsidRPr="004A77DF">
        <w:t xml:space="preserve">Kuonesha vihatarishi vinavyohusiana na kila rasilimali. (Rasilimali yenye kipaumbele kidogo kwa kawaida hukabiliwa na vihatarishi vichache). Tunapaswa </w:t>
      </w:r>
      <w:r w:rsidR="004A77DF" w:rsidRPr="004A77DF">
        <w:t>kuweka vipaumbele</w:t>
      </w:r>
      <w:r w:rsidRPr="004A77DF">
        <w:t xml:space="preserve"> </w:t>
      </w:r>
      <w:r w:rsidR="00CC7BCB" w:rsidRPr="004A77DF">
        <w:t>vya rasilimali</w:t>
      </w:r>
      <w:r w:rsidRPr="004A77DF">
        <w:t xml:space="preserve"> kwa malengo bila kuwa na mihemko au upendeleo. Uwekaji kipaumbele unapaswa </w:t>
      </w:r>
      <w:r w:rsidR="004A77DF" w:rsidRPr="004A77DF">
        <w:t>kuzingatia kwa</w:t>
      </w:r>
      <w:r w:rsidRPr="004A77DF">
        <w:t xml:space="preserve"> kiwango ch</w:t>
      </w:r>
      <w:r w:rsidR="004A77DF">
        <w:t>a chini kazi muhimu inayofanywa</w:t>
      </w:r>
      <w:r w:rsidRPr="004A77DF">
        <w:t xml:space="preserve"> na rasilimali na athari za kupoteza huduma. Ni jambo </w:t>
      </w:r>
      <w:r w:rsidR="004A77DF" w:rsidRPr="004A77DF">
        <w:t>zuri kupanga</w:t>
      </w:r>
      <w:r w:rsidRPr="004A77DF">
        <w:t xml:space="preserve"> kiwango rasmi kwa rasilimali zote </w:t>
      </w:r>
      <w:r w:rsidR="003D7AAD" w:rsidRPr="004A77DF">
        <w:t>na kisha</w:t>
      </w:r>
      <w:r w:rsidRPr="004A77DF">
        <w:t xml:space="preserve"> k</w:t>
      </w:r>
      <w:r w:rsidR="00164046" w:rsidRPr="004A77DF">
        <w:t xml:space="preserve">uzipa alama kwa kutumia kiwango cha namba.  Baada ya alama zote za rasilimali </w:t>
      </w:r>
      <w:r w:rsidR="004A77DF" w:rsidRPr="004A77DF">
        <w:t>kujumlishwa zile</w:t>
      </w:r>
      <w:r w:rsidR="00164046" w:rsidRPr="004A77DF">
        <w:t xml:space="preserve"> zitakazopata alama za juu zinachukuliwa kuwa ni rasilimali muhimu zaidi na kwa kawaida hupewa kipaumbele cha juu</w:t>
      </w:r>
      <w:r w:rsidR="00722DC3" w:rsidRPr="004A77DF">
        <w:t>.</w:t>
      </w:r>
    </w:p>
    <w:p w:rsidR="00164046" w:rsidRPr="004A77DF" w:rsidRDefault="00164046" w:rsidP="00FB73E7">
      <w:pPr>
        <w:jc w:val="both"/>
        <w:rPr>
          <w:rFonts w:cs="Arial"/>
          <w:color w:val="000000"/>
          <w:kern w:val="24"/>
        </w:rPr>
      </w:pPr>
    </w:p>
    <w:p w:rsidR="00E25235" w:rsidRPr="004A77DF" w:rsidRDefault="00625513" w:rsidP="00FB73E7">
      <w:pPr>
        <w:jc w:val="both"/>
        <w:rPr>
          <w:iCs/>
          <w:u w:val="single"/>
        </w:rPr>
      </w:pPr>
      <w:r w:rsidRPr="004A77DF">
        <w:rPr>
          <w:iCs/>
        </w:rPr>
        <w:t xml:space="preserve">Vigezo rasmi (tumia alama </w:t>
      </w:r>
      <w:r w:rsidR="00E25235" w:rsidRPr="004A77DF">
        <w:rPr>
          <w:iCs/>
        </w:rPr>
        <w:t xml:space="preserve">1 </w:t>
      </w:r>
      <w:r w:rsidRPr="004A77DF">
        <w:rPr>
          <w:iCs/>
        </w:rPr>
        <w:t xml:space="preserve">hadi </w:t>
      </w:r>
      <w:r w:rsidR="00E25235" w:rsidRPr="004A77DF">
        <w:rPr>
          <w:iCs/>
        </w:rPr>
        <w:t xml:space="preserve">5) </w:t>
      </w:r>
      <w:r w:rsidRPr="004A77DF">
        <w:rPr>
          <w:iCs/>
        </w:rPr>
        <w:t>mfano wa kukusaidia</w:t>
      </w:r>
      <w:r w:rsidR="00E25235" w:rsidRPr="004A77DF">
        <w:rPr>
          <w:iCs/>
        </w:rPr>
        <w:t>:</w:t>
      </w:r>
    </w:p>
    <w:p w:rsidR="00E25235" w:rsidRPr="004A77DF" w:rsidRDefault="00625513" w:rsidP="00FB73E7">
      <w:pPr>
        <w:pStyle w:val="ListParagraph"/>
        <w:numPr>
          <w:ilvl w:val="0"/>
          <w:numId w:val="16"/>
        </w:numPr>
        <w:jc w:val="both"/>
        <w:rPr>
          <w:iCs/>
        </w:rPr>
      </w:pPr>
      <w:r w:rsidRPr="004A77DF">
        <w:rPr>
          <w:iCs/>
        </w:rPr>
        <w:t>Rasilimali muhimu kwa Serikali ya Mtaa</w:t>
      </w:r>
      <w:r w:rsidR="00E25235" w:rsidRPr="004A77DF">
        <w:rPr>
          <w:iCs/>
        </w:rPr>
        <w:t xml:space="preserve"> – </w:t>
      </w:r>
      <w:r w:rsidRPr="004A77DF">
        <w:rPr>
          <w:iCs/>
        </w:rPr>
        <w:t>Muhimu sana</w:t>
      </w:r>
      <w:r w:rsidR="00E25235" w:rsidRPr="004A77DF">
        <w:rPr>
          <w:iCs/>
        </w:rPr>
        <w:t xml:space="preserve"> = 5, </w:t>
      </w:r>
      <w:r w:rsidRPr="004A77DF">
        <w:rPr>
          <w:iCs/>
        </w:rPr>
        <w:t>Siyo muhimu</w:t>
      </w:r>
      <w:r w:rsidR="00E25235" w:rsidRPr="004A77DF">
        <w:rPr>
          <w:iCs/>
        </w:rPr>
        <w:t xml:space="preserve"> = 1  </w:t>
      </w:r>
    </w:p>
    <w:p w:rsidR="00E25235" w:rsidRPr="004A77DF" w:rsidRDefault="00625513" w:rsidP="00FB73E7">
      <w:pPr>
        <w:pStyle w:val="ListParagraph"/>
        <w:numPr>
          <w:ilvl w:val="0"/>
          <w:numId w:val="16"/>
        </w:numPr>
        <w:jc w:val="both"/>
        <w:rPr>
          <w:iCs/>
        </w:rPr>
      </w:pPr>
      <w:r w:rsidRPr="004A77DF">
        <w:rPr>
          <w:iCs/>
        </w:rPr>
        <w:t>Athari kwa jamii kama rasilimali haifanyi kazi</w:t>
      </w:r>
      <w:r w:rsidR="00E25235" w:rsidRPr="004A77DF">
        <w:rPr>
          <w:iCs/>
        </w:rPr>
        <w:t xml:space="preserve">– </w:t>
      </w:r>
      <w:r w:rsidRPr="004A77DF">
        <w:rPr>
          <w:iCs/>
        </w:rPr>
        <w:t>Kubwa sana</w:t>
      </w:r>
      <w:r w:rsidR="00E25235" w:rsidRPr="004A77DF">
        <w:rPr>
          <w:iCs/>
        </w:rPr>
        <w:t xml:space="preserve"> = 5, </w:t>
      </w:r>
      <w:r w:rsidRPr="004A77DF">
        <w:rPr>
          <w:iCs/>
        </w:rPr>
        <w:t>Ndogo sana</w:t>
      </w:r>
      <w:r w:rsidR="00E25235" w:rsidRPr="004A77DF">
        <w:rPr>
          <w:iCs/>
        </w:rPr>
        <w:t xml:space="preserve"> = 1</w:t>
      </w:r>
    </w:p>
    <w:p w:rsidR="00E25235" w:rsidRPr="004A77DF" w:rsidRDefault="00625513" w:rsidP="00FB73E7">
      <w:pPr>
        <w:pStyle w:val="ListParagraph"/>
        <w:numPr>
          <w:ilvl w:val="0"/>
          <w:numId w:val="16"/>
        </w:numPr>
        <w:jc w:val="both"/>
        <w:rPr>
          <w:iCs/>
        </w:rPr>
      </w:pPr>
      <w:r w:rsidRPr="004A77DF">
        <w:rPr>
          <w:iCs/>
        </w:rPr>
        <w:t>Hali ya rasilimali</w:t>
      </w:r>
      <w:r w:rsidR="00E25235" w:rsidRPr="004A77DF">
        <w:rPr>
          <w:iCs/>
        </w:rPr>
        <w:t xml:space="preserve"> – </w:t>
      </w:r>
      <w:r w:rsidRPr="004A77DF">
        <w:rPr>
          <w:iCs/>
        </w:rPr>
        <w:t>Mpya</w:t>
      </w:r>
      <w:r w:rsidR="00E25235" w:rsidRPr="004A77DF">
        <w:rPr>
          <w:iCs/>
        </w:rPr>
        <w:t xml:space="preserve">= 1, </w:t>
      </w:r>
      <w:r w:rsidRPr="004A77DF">
        <w:rPr>
          <w:iCs/>
        </w:rPr>
        <w:t>Mbaya sana</w:t>
      </w:r>
      <w:r w:rsidR="00E25235" w:rsidRPr="004A77DF">
        <w:rPr>
          <w:iCs/>
        </w:rPr>
        <w:t xml:space="preserve"> = 5</w:t>
      </w:r>
    </w:p>
    <w:p w:rsidR="00E25235" w:rsidRPr="004A77DF" w:rsidRDefault="00625513" w:rsidP="00FB73E7">
      <w:pPr>
        <w:pStyle w:val="ListParagraph"/>
        <w:numPr>
          <w:ilvl w:val="0"/>
          <w:numId w:val="16"/>
        </w:numPr>
        <w:jc w:val="both"/>
        <w:rPr>
          <w:iCs/>
        </w:rPr>
      </w:pPr>
      <w:r w:rsidRPr="004A77DF">
        <w:rPr>
          <w:iCs/>
        </w:rPr>
        <w:t>Thamani ya kubadilisha rasilimali - &gt;$10,000,000</w:t>
      </w:r>
      <w:r w:rsidR="00E25235" w:rsidRPr="004A77DF">
        <w:rPr>
          <w:iCs/>
        </w:rPr>
        <w:t xml:space="preserve"> = 5, </w:t>
      </w:r>
      <w:r w:rsidRPr="004A77DF">
        <w:rPr>
          <w:iCs/>
        </w:rPr>
        <w:t>ndogo zaidi ya  $50,000</w:t>
      </w:r>
      <w:r w:rsidR="00E25235" w:rsidRPr="004A77DF">
        <w:rPr>
          <w:iCs/>
        </w:rPr>
        <w:t xml:space="preserve"> = 1 </w:t>
      </w:r>
    </w:p>
    <w:p w:rsidR="00E25235" w:rsidRPr="004A77DF" w:rsidRDefault="00625513" w:rsidP="00FB73E7">
      <w:pPr>
        <w:jc w:val="both"/>
        <w:rPr>
          <w:iCs/>
        </w:rPr>
      </w:pPr>
      <w:r w:rsidRPr="004A77DF">
        <w:rPr>
          <w:iCs/>
        </w:rPr>
        <w:t>Kwa mfano, sampuli ya rasilimali iliyopata alama kwa kuzingatia vigezo hivi ingeweza kuwa:</w:t>
      </w:r>
    </w:p>
    <w:p w:rsidR="00E25235" w:rsidRPr="004A77DF" w:rsidRDefault="00625513" w:rsidP="00FB73E7">
      <w:pPr>
        <w:jc w:val="both"/>
        <w:rPr>
          <w:iCs/>
        </w:rPr>
      </w:pPr>
      <w:r w:rsidRPr="004A77DF">
        <w:rPr>
          <w:iCs/>
        </w:rPr>
        <w:t xml:space="preserve">Umuhimu wa rasilimali </w:t>
      </w:r>
      <w:r w:rsidR="00C43445" w:rsidRPr="004A77DF">
        <w:rPr>
          <w:iCs/>
        </w:rPr>
        <w:t>unabainisha rasilimali</w:t>
      </w:r>
      <w:r w:rsidRPr="004A77DF">
        <w:rPr>
          <w:iCs/>
        </w:rPr>
        <w:t>, juhudi, upangaji n.k</w:t>
      </w:r>
      <w:r w:rsidR="00E25235" w:rsidRPr="004A77DF">
        <w:rPr>
          <w:iCs/>
        </w:rPr>
        <w:t>.</w:t>
      </w:r>
      <w:r w:rsidRPr="004A77DF">
        <w:rPr>
          <w:iCs/>
        </w:rPr>
        <w:t xml:space="preserve"> utawekwa wapi katika miaka ijayo.</w:t>
      </w:r>
    </w:p>
    <w:p w:rsidR="004A77DF" w:rsidRPr="004A77DF" w:rsidRDefault="00625513" w:rsidP="00FB73E7">
      <w:pPr>
        <w:jc w:val="both"/>
        <w:rPr>
          <w:iCs/>
        </w:rPr>
      </w:pPr>
      <w:r w:rsidRPr="004A77DF">
        <w:rPr>
          <w:iCs/>
        </w:rPr>
        <w:t xml:space="preserve">Baada ya kubainisha </w:t>
      </w:r>
      <w:r w:rsidR="00C43445" w:rsidRPr="004A77DF">
        <w:rPr>
          <w:iCs/>
        </w:rPr>
        <w:t>mchakato wa</w:t>
      </w:r>
      <w:r w:rsidR="0015339C" w:rsidRPr="004A77DF">
        <w:rPr>
          <w:iCs/>
        </w:rPr>
        <w:t xml:space="preserve"> kubainisha rasilimali zako za kipaumbele, orodhesha rasilimali zako za kipaumbele katika Jedwali la 1, pamoja na misingi ya uteuzi wake. Ufuatao ni mfano wa Jedwali 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3664"/>
        <w:gridCol w:w="3191"/>
      </w:tblGrid>
      <w:tr w:rsidR="00E25BC6" w:rsidRPr="004A77DF" w:rsidTr="00F5793A">
        <w:tc>
          <w:tcPr>
            <w:tcW w:w="1421" w:type="pct"/>
            <w:shd w:val="clear" w:color="auto" w:fill="auto"/>
          </w:tcPr>
          <w:p w:rsidR="00E25BC6" w:rsidRPr="004A77DF" w:rsidRDefault="0015339C" w:rsidP="00FB73E7">
            <w:pPr>
              <w:jc w:val="both"/>
              <w:rPr>
                <w:b/>
                <w:iCs/>
                <w:lang w:val="en-CA"/>
              </w:rPr>
            </w:pPr>
            <w:r w:rsidRPr="004A77DF">
              <w:rPr>
                <w:b/>
                <w:iCs/>
                <w:lang w:val="en-CA"/>
              </w:rPr>
              <w:t>Rasilimali</w:t>
            </w:r>
          </w:p>
        </w:tc>
        <w:tc>
          <w:tcPr>
            <w:tcW w:w="1913" w:type="pct"/>
            <w:shd w:val="clear" w:color="auto" w:fill="auto"/>
          </w:tcPr>
          <w:p w:rsidR="00E25BC6" w:rsidRPr="004A77DF" w:rsidRDefault="0015339C" w:rsidP="00FB73E7">
            <w:pPr>
              <w:jc w:val="both"/>
              <w:rPr>
                <w:b/>
                <w:iCs/>
                <w:lang w:val="en-CA"/>
              </w:rPr>
            </w:pPr>
            <w:r w:rsidRPr="004A77DF">
              <w:rPr>
                <w:b/>
                <w:iCs/>
                <w:lang w:val="en-CA"/>
              </w:rPr>
              <w:t>Kazi muhimu inayofanya</w:t>
            </w:r>
          </w:p>
        </w:tc>
        <w:tc>
          <w:tcPr>
            <w:tcW w:w="1666" w:type="pct"/>
            <w:shd w:val="clear" w:color="auto" w:fill="auto"/>
          </w:tcPr>
          <w:p w:rsidR="00E25BC6" w:rsidRPr="004A77DF" w:rsidRDefault="0015339C" w:rsidP="00FB73E7">
            <w:pPr>
              <w:jc w:val="both"/>
              <w:rPr>
                <w:b/>
                <w:iCs/>
                <w:lang w:val="en-CA"/>
              </w:rPr>
            </w:pPr>
            <w:r w:rsidRPr="004A77DF">
              <w:rPr>
                <w:b/>
                <w:iCs/>
                <w:lang w:val="en-CA"/>
              </w:rPr>
              <w:t>Athari za kutokuwa na huduma</w:t>
            </w:r>
          </w:p>
        </w:tc>
      </w:tr>
      <w:tr w:rsidR="00E25BC6" w:rsidRPr="004A77DF" w:rsidTr="00F5793A">
        <w:tc>
          <w:tcPr>
            <w:tcW w:w="1421" w:type="pct"/>
            <w:shd w:val="clear" w:color="auto" w:fill="auto"/>
          </w:tcPr>
          <w:p w:rsidR="00E25BC6" w:rsidRPr="004A77DF" w:rsidRDefault="0015339C" w:rsidP="00FB73E7">
            <w:pPr>
              <w:jc w:val="both"/>
              <w:rPr>
                <w:iCs/>
                <w:lang w:val="en-CA"/>
              </w:rPr>
            </w:pPr>
            <w:r w:rsidRPr="004A77DF">
              <w:rPr>
                <w:iCs/>
                <w:lang w:val="en-CA"/>
              </w:rPr>
              <w:t>Usambazaji maji</w:t>
            </w:r>
          </w:p>
          <w:p w:rsidR="00E25BC6" w:rsidRPr="004A77DF" w:rsidRDefault="00E25BC6" w:rsidP="00FB73E7">
            <w:pPr>
              <w:jc w:val="both"/>
              <w:rPr>
                <w:iCs/>
                <w:lang w:val="en-CA"/>
              </w:rPr>
            </w:pPr>
          </w:p>
        </w:tc>
        <w:tc>
          <w:tcPr>
            <w:tcW w:w="1913" w:type="pct"/>
            <w:shd w:val="clear" w:color="auto" w:fill="auto"/>
          </w:tcPr>
          <w:p w:rsidR="00E25BC6" w:rsidRPr="004A77DF" w:rsidRDefault="0015339C" w:rsidP="00FB73E7">
            <w:pPr>
              <w:jc w:val="both"/>
              <w:rPr>
                <w:iCs/>
                <w:lang w:val="en-CA"/>
              </w:rPr>
            </w:pPr>
            <w:r w:rsidRPr="004A77DF">
              <w:rPr>
                <w:iCs/>
                <w:lang w:val="en-CA"/>
              </w:rPr>
              <w:t>Afya na usalama,  ustawi wa jamii, kiuchumi</w:t>
            </w:r>
          </w:p>
        </w:tc>
        <w:tc>
          <w:tcPr>
            <w:tcW w:w="1666" w:type="pct"/>
            <w:shd w:val="clear" w:color="auto" w:fill="auto"/>
          </w:tcPr>
          <w:p w:rsidR="00E25BC6" w:rsidRPr="004A77DF" w:rsidRDefault="0015339C" w:rsidP="00FB73E7">
            <w:pPr>
              <w:jc w:val="both"/>
              <w:rPr>
                <w:iCs/>
                <w:lang w:val="en-CA"/>
              </w:rPr>
            </w:pPr>
            <w:r w:rsidRPr="004A77DF">
              <w:rPr>
                <w:iCs/>
                <w:lang w:val="en-CA"/>
              </w:rPr>
              <w:t>Kupoteza maisha (afya ya jamii na magonjwa)</w:t>
            </w:r>
          </w:p>
        </w:tc>
      </w:tr>
      <w:tr w:rsidR="00E25BC6" w:rsidRPr="004A77DF" w:rsidTr="00F5793A">
        <w:tc>
          <w:tcPr>
            <w:tcW w:w="1421" w:type="pct"/>
            <w:shd w:val="clear" w:color="auto" w:fill="auto"/>
          </w:tcPr>
          <w:p w:rsidR="00E25BC6" w:rsidRPr="004A77DF" w:rsidRDefault="0015339C" w:rsidP="00FB73E7">
            <w:pPr>
              <w:jc w:val="both"/>
              <w:rPr>
                <w:iCs/>
                <w:lang w:val="en-CA"/>
              </w:rPr>
            </w:pPr>
            <w:r w:rsidRPr="004A77DF">
              <w:rPr>
                <w:iCs/>
                <w:lang w:val="en-CA"/>
              </w:rPr>
              <w:t>Ukusanyaji taka ngumu</w:t>
            </w:r>
          </w:p>
          <w:p w:rsidR="00E25BC6" w:rsidRPr="004A77DF" w:rsidRDefault="00E25BC6" w:rsidP="00FB73E7">
            <w:pPr>
              <w:jc w:val="both"/>
              <w:rPr>
                <w:iCs/>
                <w:lang w:val="en-CA"/>
              </w:rPr>
            </w:pPr>
          </w:p>
          <w:p w:rsidR="00E25BC6" w:rsidRPr="004A77DF" w:rsidRDefault="00E25BC6" w:rsidP="00FB73E7">
            <w:pPr>
              <w:jc w:val="both"/>
              <w:rPr>
                <w:iCs/>
                <w:lang w:val="en-CA"/>
              </w:rPr>
            </w:pPr>
          </w:p>
        </w:tc>
        <w:tc>
          <w:tcPr>
            <w:tcW w:w="1913" w:type="pct"/>
            <w:shd w:val="clear" w:color="auto" w:fill="auto"/>
          </w:tcPr>
          <w:p w:rsidR="00E25BC6" w:rsidRPr="004A77DF" w:rsidRDefault="0015339C" w:rsidP="00FB73E7">
            <w:pPr>
              <w:jc w:val="both"/>
              <w:rPr>
                <w:iCs/>
                <w:lang w:val="en-CA"/>
              </w:rPr>
            </w:pPr>
            <w:r w:rsidRPr="004A77DF">
              <w:rPr>
                <w:iCs/>
                <w:lang w:val="en-CA"/>
              </w:rPr>
              <w:t>Afya na usalama,  ustawi wa jamii, kiuchumi</w:t>
            </w:r>
          </w:p>
        </w:tc>
        <w:tc>
          <w:tcPr>
            <w:tcW w:w="1666" w:type="pct"/>
            <w:shd w:val="clear" w:color="auto" w:fill="auto"/>
          </w:tcPr>
          <w:p w:rsidR="0015339C" w:rsidRPr="004A77DF" w:rsidRDefault="0015339C" w:rsidP="00FB73E7">
            <w:pPr>
              <w:jc w:val="both"/>
              <w:rPr>
                <w:iCs/>
                <w:lang w:val="en-CA"/>
              </w:rPr>
            </w:pPr>
            <w:r w:rsidRPr="004A77DF">
              <w:rPr>
                <w:iCs/>
                <w:lang w:val="en-CA"/>
              </w:rPr>
              <w:t>Kupoteza maisha (afya ya jamii na magonjwa)</w:t>
            </w:r>
          </w:p>
          <w:p w:rsidR="00E25BC6" w:rsidRPr="004A77DF" w:rsidRDefault="0015339C" w:rsidP="00FB73E7">
            <w:pPr>
              <w:jc w:val="both"/>
              <w:rPr>
                <w:iCs/>
                <w:lang w:val="en-CA"/>
              </w:rPr>
            </w:pPr>
            <w:r w:rsidRPr="004A77DF">
              <w:rPr>
                <w:iCs/>
                <w:lang w:val="en-CA"/>
              </w:rPr>
              <w:t>Kupoteza mapato</w:t>
            </w:r>
          </w:p>
        </w:tc>
      </w:tr>
    </w:tbl>
    <w:p w:rsidR="00B96F3B" w:rsidRPr="004A77DF" w:rsidRDefault="0015339C" w:rsidP="00FB73E7">
      <w:pPr>
        <w:pStyle w:val="Heading2"/>
        <w:jc w:val="both"/>
      </w:pPr>
      <w:bookmarkStart w:id="17" w:name="_Toc59502787"/>
      <w:r w:rsidRPr="004A77DF">
        <w:lastRenderedPageBreak/>
        <w:t xml:space="preserve">Hatua ya </w:t>
      </w:r>
      <w:r w:rsidR="00B96F3B" w:rsidRPr="004A77DF">
        <w:t>2</w:t>
      </w:r>
      <w:r w:rsidR="00E25235" w:rsidRPr="004A77DF">
        <w:t>B</w:t>
      </w:r>
      <w:r w:rsidR="00B96F3B" w:rsidRPr="004A77DF">
        <w:t xml:space="preserve"> - </w:t>
      </w:r>
      <w:r w:rsidRPr="004A77DF">
        <w:t>Kubainisha wadau</w:t>
      </w:r>
      <w:bookmarkEnd w:id="17"/>
    </w:p>
    <w:p w:rsidR="00B96F3B" w:rsidRPr="004A77DF" w:rsidRDefault="0015339C" w:rsidP="00FB73E7">
      <w:pPr>
        <w:jc w:val="both"/>
      </w:pPr>
      <w:r w:rsidRPr="004A77DF">
        <w:t>Wadau ni watu au taasisi ambao wanaushawishi katika namna watu wanavyofanya shughuli za usimamizi</w:t>
      </w:r>
      <w:r w:rsidR="00FF2DCF" w:rsidRPr="004A77DF">
        <w:t>. Wadau wanaweza kuwa wa ndani au wanje na wanajumuisha watumiaji na mashirika ya nje</w:t>
      </w:r>
      <w:r w:rsidR="000535D0" w:rsidRPr="004A77DF">
        <w:t>.</w:t>
      </w:r>
    </w:p>
    <w:p w:rsidR="00B96F3B" w:rsidRPr="004A77DF" w:rsidRDefault="00FF2DCF" w:rsidP="00FB73E7">
      <w:pPr>
        <w:spacing w:after="160"/>
        <w:jc w:val="both"/>
      </w:pPr>
      <w:r w:rsidRPr="004A77DF">
        <w:t>Kwa ajili ya usimami</w:t>
      </w:r>
      <w:r w:rsidR="002F494E" w:rsidRPr="004A77DF">
        <w:t xml:space="preserve">zi madhubuti ni muhimu kuelewa </w:t>
      </w:r>
      <w:r w:rsidRPr="004A77DF">
        <w:t>wadu wako wote muhimu wa ndani na nje ni  akina nani; kuongeza  msaada wao na kupunguza upinzani wowote. Kunaweza kuwa na wa</w:t>
      </w:r>
      <w:r w:rsidR="00CC7BCB">
        <w:t>dau ambao kwa sasa hawahusishwi</w:t>
      </w:r>
      <w:r w:rsidRPr="004A77DF">
        <w:t>, hili linapaswa kubainishwa na kuwekwa katika Jedwali la 2a na 2b katika sampuli ya MUR</w:t>
      </w:r>
      <w:r w:rsidR="00B96F3B" w:rsidRPr="004A77DF">
        <w:t>.</w:t>
      </w:r>
    </w:p>
    <w:p w:rsidR="00B96F3B" w:rsidRPr="004A77DF" w:rsidRDefault="00FF2DCF" w:rsidP="00FB73E7">
      <w:pPr>
        <w:spacing w:after="160"/>
        <w:ind w:left="360"/>
        <w:jc w:val="both"/>
      </w:pPr>
      <w:r w:rsidRPr="004A77DF">
        <w:rPr>
          <w:b/>
        </w:rPr>
        <w:t>Je, kuna mchakato wa kuwabainisha na kuwasimamia wadau</w:t>
      </w:r>
      <w:r w:rsidR="00B96F3B" w:rsidRPr="004A77DF">
        <w:rPr>
          <w:b/>
        </w:rPr>
        <w:t>?</w:t>
      </w:r>
    </w:p>
    <w:p w:rsidR="00B96F3B" w:rsidRPr="004A77DF" w:rsidRDefault="00B96F3B" w:rsidP="00FB73E7">
      <w:pPr>
        <w:spacing w:after="60"/>
        <w:ind w:left="357"/>
        <w:jc w:val="both"/>
      </w:pPr>
      <w:r w:rsidRPr="004A77DF">
        <w:t>•</w:t>
      </w:r>
      <w:r w:rsidRPr="004A77DF">
        <w:tab/>
      </w:r>
      <w:r w:rsidR="00FF2DCF" w:rsidRPr="004A77DF">
        <w:t>Kama jibu ni NDIYO, unakidhi masharti yaliyoorodheshwa hapo chini?</w:t>
      </w:r>
      <w:r w:rsidRPr="004A77DF">
        <w:tab/>
      </w:r>
    </w:p>
    <w:p w:rsidR="00B96F3B" w:rsidRPr="004A77DF" w:rsidRDefault="00B96F3B" w:rsidP="00FB73E7">
      <w:pPr>
        <w:spacing w:after="160"/>
        <w:ind w:left="720" w:hanging="360"/>
        <w:jc w:val="both"/>
      </w:pPr>
      <w:r w:rsidRPr="004A77DF">
        <w:t>•</w:t>
      </w:r>
      <w:r w:rsidRPr="004A77DF">
        <w:tab/>
      </w:r>
      <w:r w:rsidR="00FF2DCF" w:rsidRPr="004A77DF">
        <w:t>Kama jibu ni HAPANA</w:t>
      </w:r>
      <w:r w:rsidR="004A77DF" w:rsidRPr="004A77DF">
        <w:t>, tumia</w:t>
      </w:r>
      <w:r w:rsidR="00CC7BCB">
        <w:t xml:space="preserve"> MUR</w:t>
      </w:r>
      <w:r w:rsidR="00FF2DCF" w:rsidRPr="004A77DF">
        <w:t xml:space="preserve"> kupanga na kuandaa mchakato wa kubainisha wadau.</w:t>
      </w:r>
    </w:p>
    <w:p w:rsidR="00B96F3B" w:rsidRPr="004A77DF" w:rsidRDefault="00FF2DCF" w:rsidP="00FB73E7">
      <w:pPr>
        <w:spacing w:after="160"/>
        <w:ind w:firstLine="360"/>
        <w:jc w:val="both"/>
        <w:rPr>
          <w:b/>
        </w:rPr>
      </w:pPr>
      <w:r w:rsidRPr="004A77DF">
        <w:rPr>
          <w:b/>
        </w:rPr>
        <w:t>Mchakato wa kubainisha na kusimamia wadau unaweza kuwa</w:t>
      </w:r>
      <w:r w:rsidR="00B96F3B" w:rsidRPr="004A77DF">
        <w:rPr>
          <w:b/>
        </w:rPr>
        <w:t>:</w:t>
      </w:r>
    </w:p>
    <w:p w:rsidR="00B96F3B" w:rsidRPr="004A77DF" w:rsidRDefault="00FF2DCF" w:rsidP="00FB73E7">
      <w:pPr>
        <w:pStyle w:val="ListParagraph"/>
        <w:numPr>
          <w:ilvl w:val="0"/>
          <w:numId w:val="3"/>
        </w:numPr>
        <w:spacing w:after="60"/>
        <w:jc w:val="both"/>
        <w:rPr>
          <w:rFonts w:cs="Arial"/>
          <w:color w:val="000000"/>
          <w:kern w:val="24"/>
        </w:rPr>
      </w:pPr>
      <w:r w:rsidRPr="004A77DF">
        <w:rPr>
          <w:rFonts w:cs="Arial"/>
          <w:color w:val="000000"/>
          <w:kern w:val="24"/>
        </w:rPr>
        <w:t>Kuendana na Sera/Muundo wa Usimamizi wa Rasilimali wa Serikali ya Mtaa</w:t>
      </w:r>
    </w:p>
    <w:p w:rsidR="00B96F3B" w:rsidRPr="004A77DF" w:rsidRDefault="00FF2DCF" w:rsidP="00FB73E7">
      <w:pPr>
        <w:pStyle w:val="ListParagraph"/>
        <w:numPr>
          <w:ilvl w:val="0"/>
          <w:numId w:val="3"/>
        </w:numPr>
        <w:spacing w:after="60"/>
        <w:ind w:left="714" w:hanging="357"/>
        <w:jc w:val="both"/>
        <w:rPr>
          <w:rFonts w:cs="Arial"/>
          <w:color w:val="000000"/>
          <w:kern w:val="24"/>
        </w:rPr>
      </w:pPr>
      <w:r w:rsidRPr="004A77DF">
        <w:rPr>
          <w:rFonts w:cs="Arial"/>
          <w:color w:val="000000"/>
          <w:kern w:val="24"/>
        </w:rPr>
        <w:t>kubainisha majukumu/kazi mahususi za wadau (mteja/mtumiaji, mwakilishi wa jamii, meneja rasilimali, mtoa huduma n.k.)</w:t>
      </w:r>
    </w:p>
    <w:p w:rsidR="00B96F3B" w:rsidRPr="004A77DF" w:rsidRDefault="00FF2DCF" w:rsidP="00FB73E7">
      <w:pPr>
        <w:pStyle w:val="ListParagraph"/>
        <w:numPr>
          <w:ilvl w:val="0"/>
          <w:numId w:val="3"/>
        </w:numPr>
        <w:spacing w:after="160"/>
        <w:jc w:val="both"/>
        <w:rPr>
          <w:rFonts w:cs="Arial"/>
          <w:color w:val="000000"/>
          <w:kern w:val="24"/>
        </w:rPr>
      </w:pPr>
      <w:r w:rsidRPr="004A77DF">
        <w:rPr>
          <w:rFonts w:cs="Arial"/>
          <w:color w:val="000000"/>
          <w:kern w:val="24"/>
        </w:rPr>
        <w:t xml:space="preserve">Bainisha mamlaka, ushawishi na raghba ya kila mdau na </w:t>
      </w:r>
      <w:r w:rsidR="004A77DF" w:rsidRPr="004A77DF">
        <w:rPr>
          <w:rFonts w:cs="Arial"/>
          <w:color w:val="000000"/>
          <w:kern w:val="24"/>
        </w:rPr>
        <w:t>weka mkakati</w:t>
      </w:r>
      <w:r w:rsidR="002B630E" w:rsidRPr="004A77DF">
        <w:rPr>
          <w:rFonts w:cs="Arial"/>
          <w:color w:val="000000"/>
          <w:kern w:val="24"/>
        </w:rPr>
        <w:t xml:space="preserve"> wa kusimamia kila aina ya mdau.</w:t>
      </w:r>
    </w:p>
    <w:p w:rsidR="00B96F3B" w:rsidRPr="004A77DF" w:rsidRDefault="002B630E" w:rsidP="00FB73E7">
      <w:pPr>
        <w:spacing w:after="160"/>
        <w:jc w:val="both"/>
        <w:rPr>
          <w:rFonts w:cs="Arial"/>
          <w:color w:val="000000"/>
          <w:kern w:val="24"/>
        </w:rPr>
      </w:pPr>
      <w:r w:rsidRPr="004A77DF">
        <w:rPr>
          <w:rFonts w:cs="Arial"/>
          <w:color w:val="000000"/>
          <w:kern w:val="24"/>
        </w:rPr>
        <w:t xml:space="preserve">Kwa kuzingatia wadau wako, kumbuka </w:t>
      </w:r>
      <w:r w:rsidR="001F3644" w:rsidRPr="004A77DF">
        <w:rPr>
          <w:rFonts w:cs="Arial"/>
          <w:color w:val="000000"/>
          <w:kern w:val="24"/>
        </w:rPr>
        <w:t>kwamba baadhi</w:t>
      </w:r>
      <w:r w:rsidRPr="004A77DF">
        <w:rPr>
          <w:rFonts w:cs="Arial"/>
          <w:color w:val="000000"/>
          <w:kern w:val="24"/>
        </w:rPr>
        <w:t xml:space="preserve"> watakuwa na raghba zaidi katika rasilimali kuliko wengine, baadhi watakuwa na ushawishi zaidi kuhusu namna rasilimali zinavyosimamiwa.  Ni muhimu kuelewa nani atatakiwa kuendelea kupewa taarifa, nani anapaswa kuomba ushauri kama sehemu </w:t>
      </w:r>
      <w:r w:rsidR="001F3644" w:rsidRPr="004A77DF">
        <w:rPr>
          <w:rFonts w:cs="Arial"/>
          <w:color w:val="000000"/>
          <w:kern w:val="24"/>
        </w:rPr>
        <w:t>ya mchakato</w:t>
      </w:r>
      <w:r w:rsidRPr="004A77DF">
        <w:rPr>
          <w:rFonts w:cs="Arial"/>
          <w:color w:val="000000"/>
          <w:kern w:val="24"/>
        </w:rPr>
        <w:t xml:space="preserve"> wa usimamizi wa rasilimali</w:t>
      </w:r>
      <w:r w:rsidR="00B96F3B" w:rsidRPr="004A77DF">
        <w:rPr>
          <w:rFonts w:cs="Arial"/>
          <w:color w:val="000000"/>
          <w:kern w:val="24"/>
        </w:rPr>
        <w:t>.</w:t>
      </w:r>
    </w:p>
    <w:p w:rsidR="00B96F3B" w:rsidRPr="004A77DF" w:rsidRDefault="002B630E" w:rsidP="00FB73E7">
      <w:pPr>
        <w:spacing w:after="160"/>
        <w:jc w:val="both"/>
        <w:rPr>
          <w:noProof/>
          <w:lang w:eastAsia="en-US"/>
        </w:rPr>
      </w:pPr>
      <w:r w:rsidRPr="004A77DF">
        <w:rPr>
          <w:rFonts w:cs="Arial"/>
          <w:color w:val="000000"/>
          <w:kern w:val="24"/>
        </w:rPr>
        <w:t xml:space="preserve">Wadau wanaweza kuaninishwa kulingana na mamlaka na raghba zao </w:t>
      </w:r>
      <w:r w:rsidR="001F3644" w:rsidRPr="004A77DF">
        <w:rPr>
          <w:rFonts w:cs="Arial"/>
          <w:color w:val="000000"/>
          <w:kern w:val="24"/>
        </w:rPr>
        <w:t>katika jambo</w:t>
      </w:r>
      <w:r w:rsidRPr="004A77DF">
        <w:rPr>
          <w:rFonts w:cs="Arial"/>
          <w:color w:val="000000"/>
          <w:kern w:val="24"/>
        </w:rPr>
        <w:t>/rasilimali</w:t>
      </w:r>
      <w:r w:rsidR="00B96F3B" w:rsidRPr="004A77DF">
        <w:rPr>
          <w:rFonts w:cs="Arial"/>
          <w:color w:val="000000"/>
          <w:kern w:val="24"/>
        </w:rPr>
        <w:t>.</w:t>
      </w:r>
    </w:p>
    <w:p w:rsidR="001F3644" w:rsidRPr="004A77DF" w:rsidRDefault="003D7AAD" w:rsidP="00FB73E7">
      <w:pPr>
        <w:spacing w:after="160"/>
        <w:jc w:val="both"/>
        <w:rPr>
          <w:rFonts w:cs="Arial"/>
          <w:i/>
          <w:color w:val="000000"/>
          <w:kern w:val="24"/>
        </w:rPr>
      </w:pPr>
      <w:r>
        <w:rPr>
          <w:noProof/>
          <w:lang w:eastAsia="en-US"/>
        </w:rPr>
        <w:lastRenderedPageBreak/>
        <w:pict>
          <v:shape id="_x0000_i1026" type="#_x0000_t75" style="width:467.6pt;height:382pt">
            <v:imagedata r:id="rId11" o:title="Swahili_ch4_DESA Handbook_Page_10"/>
          </v:shape>
        </w:pict>
      </w:r>
    </w:p>
    <w:p w:rsidR="00B96F3B" w:rsidRPr="004A77DF" w:rsidRDefault="008574D5" w:rsidP="00FB73E7">
      <w:pPr>
        <w:spacing w:after="160"/>
        <w:jc w:val="both"/>
        <w:rPr>
          <w:rFonts w:cs="Arial"/>
          <w:color w:val="000000"/>
          <w:kern w:val="24"/>
        </w:rPr>
      </w:pPr>
      <w:r w:rsidRPr="004A77DF">
        <w:rPr>
          <w:rFonts w:cs="Arial"/>
          <w:color w:val="000000"/>
          <w:kern w:val="24"/>
        </w:rPr>
        <w:t>Kielelezo hapo juu kinaonesha namna wadau wanapaswa kusimamiwa kulingana na ushawishi (au mamlaka) na raghba zao katika jambo/rasilimali</w:t>
      </w:r>
      <w:r w:rsidR="00B96F3B" w:rsidRPr="004A77DF">
        <w:rPr>
          <w:rFonts w:cs="Arial"/>
          <w:color w:val="000000"/>
          <w:kern w:val="24"/>
        </w:rPr>
        <w:t xml:space="preserve">. </w:t>
      </w:r>
    </w:p>
    <w:p w:rsidR="00B96F3B" w:rsidRPr="004A77DF" w:rsidRDefault="008574D5" w:rsidP="00FB73E7">
      <w:pPr>
        <w:spacing w:after="160"/>
        <w:jc w:val="both"/>
        <w:rPr>
          <w:rFonts w:cs="Arial"/>
          <w:i/>
          <w:color w:val="000000"/>
          <w:kern w:val="24"/>
        </w:rPr>
      </w:pPr>
      <w:r w:rsidRPr="004A77DF">
        <w:rPr>
          <w:rFonts w:cs="Arial"/>
          <w:i/>
          <w:color w:val="000000"/>
          <w:kern w:val="24"/>
        </w:rPr>
        <w:t>Kwa mfano</w:t>
      </w:r>
      <w:r w:rsidR="00B96F3B" w:rsidRPr="004A77DF">
        <w:rPr>
          <w:rFonts w:cs="Arial"/>
          <w:i/>
          <w:color w:val="000000"/>
          <w:kern w:val="24"/>
        </w:rPr>
        <w:t xml:space="preserve">: </w:t>
      </w:r>
      <w:r w:rsidRPr="004A77DF">
        <w:rPr>
          <w:rFonts w:cs="Arial"/>
          <w:i/>
          <w:color w:val="000000"/>
          <w:kern w:val="24"/>
        </w:rPr>
        <w:t>Ukusanyaji taka</w:t>
      </w:r>
    </w:p>
    <w:p w:rsidR="00B96F3B" w:rsidRPr="004A77DF" w:rsidRDefault="008574D5" w:rsidP="00FB73E7">
      <w:pPr>
        <w:pStyle w:val="ListParagraph"/>
        <w:numPr>
          <w:ilvl w:val="0"/>
          <w:numId w:val="8"/>
        </w:numPr>
        <w:spacing w:after="160"/>
        <w:jc w:val="both"/>
        <w:rPr>
          <w:rFonts w:cs="Arial"/>
          <w:i/>
          <w:color w:val="000000"/>
          <w:kern w:val="24"/>
        </w:rPr>
      </w:pPr>
      <w:r w:rsidRPr="004A77DF">
        <w:rPr>
          <w:rFonts w:cs="Arial"/>
          <w:i/>
          <w:color w:val="000000"/>
          <w:kern w:val="24"/>
          <w:u w:val="single"/>
        </w:rPr>
        <w:t>Watumiaji wa mwisho (wateja</w:t>
      </w:r>
      <w:r w:rsidRPr="004A77DF">
        <w:rPr>
          <w:rFonts w:cs="Arial"/>
          <w:i/>
          <w:color w:val="000000"/>
          <w:kern w:val="24"/>
        </w:rPr>
        <w:t>)</w:t>
      </w:r>
      <w:r w:rsidR="00377A37">
        <w:rPr>
          <w:rFonts w:cs="Arial"/>
          <w:i/>
          <w:color w:val="000000"/>
          <w:kern w:val="24"/>
        </w:rPr>
        <w:t xml:space="preserve"> </w:t>
      </w:r>
      <w:r w:rsidRPr="004A77DF">
        <w:rPr>
          <w:rFonts w:cs="Arial"/>
          <w:i/>
          <w:color w:val="000000"/>
          <w:kern w:val="24"/>
        </w:rPr>
        <w:t xml:space="preserve">wa huduma ya ukusanyaji taka ya Serikali ya Mtaa wana ushawishi/mamlaka madogo katika namna huduma inafanya kazi lakini wana raghba kubwa katika huduma inayotolewa kwa sababu kushindwa kwa huduma kunaathiri maisha yao ya kila siku. </w:t>
      </w:r>
      <w:r w:rsidR="00B96F3B" w:rsidRPr="004A77DF">
        <w:rPr>
          <w:rFonts w:cs="Arial"/>
          <w:i/>
          <w:color w:val="000000"/>
          <w:kern w:val="24"/>
        </w:rPr>
        <w:t>.</w:t>
      </w:r>
    </w:p>
    <w:p w:rsidR="00B96F3B" w:rsidRPr="004A77DF" w:rsidRDefault="00377A37" w:rsidP="00FB73E7">
      <w:pPr>
        <w:pStyle w:val="ListParagraph"/>
        <w:numPr>
          <w:ilvl w:val="0"/>
          <w:numId w:val="8"/>
        </w:numPr>
        <w:spacing w:after="160"/>
        <w:jc w:val="both"/>
        <w:rPr>
          <w:rFonts w:cs="Arial"/>
          <w:i/>
          <w:color w:val="000000"/>
          <w:kern w:val="24"/>
        </w:rPr>
      </w:pPr>
      <w:r w:rsidRPr="004A77DF">
        <w:rPr>
          <w:rFonts w:cs="Arial"/>
          <w:i/>
          <w:color w:val="000000"/>
          <w:kern w:val="24"/>
          <w:u w:val="single"/>
        </w:rPr>
        <w:t xml:space="preserve">Madereva </w:t>
      </w:r>
      <w:r w:rsidRPr="004A77DF">
        <w:rPr>
          <w:rFonts w:cs="Arial"/>
          <w:i/>
          <w:color w:val="000000"/>
          <w:kern w:val="24"/>
        </w:rPr>
        <w:t>magari</w:t>
      </w:r>
      <w:r w:rsidR="00DD500C" w:rsidRPr="004A77DF">
        <w:rPr>
          <w:rFonts w:cs="Arial"/>
          <w:i/>
          <w:color w:val="000000"/>
          <w:kern w:val="24"/>
        </w:rPr>
        <w:t xml:space="preserve"> ya kukusanyia taka wana mamlaka  makubwa na raghba kubwa katika huduma  kwa sababu ni kipengele muhimu katika huduma. Ili kuendelea kutoa kiwango kikubwa cha huduma madereva wanapaswa </w:t>
      </w:r>
      <w:r w:rsidR="00DD500C" w:rsidRPr="004A77DF">
        <w:rPr>
          <w:rFonts w:cs="Arial"/>
          <w:i/>
          <w:color w:val="000000"/>
          <w:kern w:val="24"/>
          <w:u w:val="single"/>
        </w:rPr>
        <w:t>kusimamiwa kwa ukaribu</w:t>
      </w:r>
      <w:r w:rsidR="00B96F3B" w:rsidRPr="004A77DF">
        <w:rPr>
          <w:rFonts w:cs="Arial"/>
          <w:i/>
          <w:color w:val="000000"/>
          <w:kern w:val="24"/>
        </w:rPr>
        <w:t>.</w:t>
      </w:r>
    </w:p>
    <w:p w:rsidR="00B96F3B" w:rsidRPr="004A77DF" w:rsidRDefault="00DD500C" w:rsidP="00FB73E7">
      <w:pPr>
        <w:pStyle w:val="ListParagraph"/>
        <w:numPr>
          <w:ilvl w:val="0"/>
          <w:numId w:val="8"/>
        </w:numPr>
        <w:spacing w:after="160"/>
        <w:jc w:val="both"/>
        <w:rPr>
          <w:rFonts w:cs="Arial"/>
          <w:i/>
          <w:color w:val="000000"/>
          <w:kern w:val="24"/>
        </w:rPr>
      </w:pPr>
      <w:r w:rsidRPr="004A77DF">
        <w:rPr>
          <w:rFonts w:cs="Arial"/>
          <w:i/>
          <w:color w:val="000000"/>
          <w:kern w:val="24"/>
          <w:u w:val="single"/>
        </w:rPr>
        <w:t>Wafanyakazi au wakandarasi</w:t>
      </w:r>
      <w:r w:rsidRPr="004A77DF">
        <w:rPr>
          <w:rFonts w:cs="Arial"/>
          <w:i/>
          <w:color w:val="000000"/>
          <w:kern w:val="24"/>
        </w:rPr>
        <w:t xml:space="preserve">ambao wanafanya matengenezo ya magari pia wana mamlaka makubwa na raghba kubwa katika rasilimali hivyo wanapaswa </w:t>
      </w:r>
      <w:r w:rsidRPr="004A77DF">
        <w:rPr>
          <w:rFonts w:cs="Arial"/>
          <w:i/>
          <w:color w:val="000000"/>
          <w:kern w:val="24"/>
          <w:u w:val="single"/>
        </w:rPr>
        <w:t>kusimamiwa kwa ukaribu</w:t>
      </w:r>
      <w:r w:rsidR="00B96F3B" w:rsidRPr="004A77DF">
        <w:rPr>
          <w:rFonts w:cs="Arial"/>
          <w:i/>
          <w:color w:val="000000"/>
          <w:kern w:val="24"/>
        </w:rPr>
        <w:t>.</w:t>
      </w:r>
    </w:p>
    <w:p w:rsidR="002F5E33" w:rsidRPr="004A77DF" w:rsidRDefault="00DD500C" w:rsidP="00FB73E7">
      <w:pPr>
        <w:pStyle w:val="Heading2"/>
        <w:jc w:val="both"/>
        <w:rPr>
          <w:iCs/>
        </w:rPr>
      </w:pPr>
      <w:bookmarkStart w:id="18" w:name="_Toc59502788"/>
      <w:r w:rsidRPr="004A77DF">
        <w:t xml:space="preserve">Hatua ya </w:t>
      </w:r>
      <w:r w:rsidR="002B306C" w:rsidRPr="004A77DF">
        <w:t>2</w:t>
      </w:r>
      <w:r w:rsidR="00E25235" w:rsidRPr="004A77DF">
        <w:t>C</w:t>
      </w:r>
      <w:r w:rsidR="00B96F3B" w:rsidRPr="004A77DF">
        <w:t xml:space="preserve">- </w:t>
      </w:r>
      <w:r w:rsidRPr="004A77DF">
        <w:t xml:space="preserve">Kupanga Malengo ya Utendaji </w:t>
      </w:r>
      <w:r w:rsidR="004A77DF" w:rsidRPr="004A77DF">
        <w:t>kwa Rasilimali</w:t>
      </w:r>
      <w:r w:rsidRPr="004A77DF">
        <w:t xml:space="preserve"> za Kipaumbele</w:t>
      </w:r>
      <w:bookmarkEnd w:id="18"/>
    </w:p>
    <w:p w:rsidR="00ED02D7" w:rsidRPr="004A77DF" w:rsidRDefault="00DD500C" w:rsidP="00FB73E7">
      <w:pPr>
        <w:jc w:val="both"/>
      </w:pPr>
      <w:r w:rsidRPr="004A77DF">
        <w:t xml:space="preserve">Baada ya kuwa na mchakato wa kubainisha rasilimali za kipaumbele sasa unawea kuanza kupanga malengo ya utendaji wa rasilimali hizo katika Jedwali la 2C la sampuli ya MUR. </w:t>
      </w:r>
      <w:r w:rsidR="008607FE" w:rsidRPr="004A77DF">
        <w:t xml:space="preserve"> MUR unapaswa </w:t>
      </w:r>
      <w:r w:rsidR="008607FE" w:rsidRPr="004A77DF">
        <w:lastRenderedPageBreak/>
        <w:t>kujumuisha malengo ya utendaji kwa rasilimali za kipaumbele tu (au kundi la rasilimali za kipaumbele) kwa kuwa mpango unaweza kuwa mkubwa sana kama rasilimali zote zitajumuishwa.</w:t>
      </w:r>
    </w:p>
    <w:p w:rsidR="00ED02D7" w:rsidRPr="004A77DF" w:rsidRDefault="008607FE" w:rsidP="00FB73E7">
      <w:pPr>
        <w:jc w:val="both"/>
      </w:pPr>
      <w:r w:rsidRPr="004A77DF">
        <w:rPr>
          <w:u w:val="single"/>
        </w:rPr>
        <w:t xml:space="preserve">Malengo yote ya utendaji </w:t>
      </w:r>
      <w:r w:rsidRPr="004A77DF">
        <w:t>yanapaswa kuwa</w:t>
      </w:r>
      <w:r w:rsidR="008C0BC3" w:rsidRPr="004A77DF">
        <w:t>‘</w:t>
      </w:r>
      <w:r w:rsidR="00ED02D7" w:rsidRPr="004A77DF">
        <w:t>SMART</w:t>
      </w:r>
      <w:r w:rsidR="008C0BC3" w:rsidRPr="004A77DF">
        <w:t>’</w:t>
      </w:r>
      <w:r w:rsidR="00A355D2" w:rsidRPr="004A77DF">
        <w:t>:</w:t>
      </w:r>
    </w:p>
    <w:p w:rsidR="008C0BC3" w:rsidRPr="004A77DF" w:rsidRDefault="008607FE" w:rsidP="00FB73E7">
      <w:pPr>
        <w:jc w:val="both"/>
      </w:pPr>
      <w:r w:rsidRPr="004A77DF">
        <w:t>Mahususi</w:t>
      </w:r>
      <w:r w:rsidR="008C0BC3" w:rsidRPr="004A77DF">
        <w:t xml:space="preserve">, </w:t>
      </w:r>
      <w:r w:rsidRPr="004A77DF">
        <w:t>ya Kupimika</w:t>
      </w:r>
      <w:r w:rsidR="008C0BC3" w:rsidRPr="004A77DF">
        <w:t xml:space="preserve">, </w:t>
      </w:r>
      <w:r w:rsidRPr="004A77DF">
        <w:t>ya Kutekelezeka</w:t>
      </w:r>
      <w:r w:rsidR="008C0BC3" w:rsidRPr="004A77DF">
        <w:t xml:space="preserve">, </w:t>
      </w:r>
      <w:r w:rsidRPr="004A77DF">
        <w:t>ya</w:t>
      </w:r>
      <w:r w:rsidR="004A77DF">
        <w:t xml:space="preserve"> </w:t>
      </w:r>
      <w:r w:rsidRPr="004A77DF">
        <w:t xml:space="preserve">Uhalisia  na Yanayozingatia muda </w:t>
      </w:r>
    </w:p>
    <w:p w:rsidR="00700A55" w:rsidRPr="004A77DF" w:rsidRDefault="008607FE" w:rsidP="00FB73E7">
      <w:pPr>
        <w:jc w:val="both"/>
      </w:pPr>
      <w:r w:rsidRPr="004A77DF">
        <w:t xml:space="preserve">Kunaweza kuwa tayari kuna malengo ya </w:t>
      </w:r>
      <w:r w:rsidR="004A77DF" w:rsidRPr="004A77DF">
        <w:t>utendaji ya</w:t>
      </w:r>
      <w:r w:rsidRPr="004A77DF">
        <w:t xml:space="preserve"> taifa ambayo yanaweza kutumika kwa baadhi ya rasilimali. Kwa mfano, </w:t>
      </w:r>
      <w:r w:rsidR="007C1AD2" w:rsidRPr="004A77DF">
        <w:t xml:space="preserve">Tume ya Taifa ya Wanepali  ya  Tathmini ya Mahitaji ya Upangaji, Ugharimiaji na Mkakati wa Fedha </w:t>
      </w:r>
      <w:r w:rsidRPr="004A77DF">
        <w:t xml:space="preserve">kwa ajili ya Malengo ya Maendeleo Endelevu </w:t>
      </w:r>
      <w:r w:rsidR="004868D0" w:rsidRPr="004A77DF">
        <w:t>’</w:t>
      </w:r>
      <w:r w:rsidR="00F84329" w:rsidRPr="004A77DF">
        <w:rPr>
          <w:rStyle w:val="FootnoteReference"/>
        </w:rPr>
        <w:footnoteReference w:id="2"/>
      </w:r>
      <w:r w:rsidRPr="004A77DF">
        <w:t xml:space="preserve"> inmepanga malengo yafuatayo  kwa maji na usafi wa mazingira</w:t>
      </w:r>
      <w:r w:rsidR="00700A55" w:rsidRPr="004A77DF">
        <w:t>:</w:t>
      </w:r>
    </w:p>
    <w:p w:rsidR="00377A37" w:rsidRDefault="00E87300" w:rsidP="00FB73E7">
      <w:pPr>
        <w:jc w:val="both"/>
      </w:pPr>
      <w:r w:rsidRPr="004A77DF">
        <w:rPr>
          <w:noProof/>
          <w:lang w:eastAsia="en-US"/>
        </w:rPr>
        <w:drawing>
          <wp:inline distT="0" distB="0" distL="0" distR="0">
            <wp:extent cx="5730240" cy="183451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1834515"/>
                    </a:xfrm>
                    <a:prstGeom prst="rect">
                      <a:avLst/>
                    </a:prstGeom>
                    <a:noFill/>
                    <a:ln>
                      <a:noFill/>
                    </a:ln>
                  </pic:spPr>
                </pic:pic>
              </a:graphicData>
            </a:graphic>
          </wp:inline>
        </w:drawing>
      </w:r>
    </w:p>
    <w:p w:rsidR="00377A37" w:rsidRDefault="00377A37" w:rsidP="00377A37">
      <w:pPr>
        <w:tabs>
          <w:tab w:val="left" w:pos="3913"/>
        </w:tabs>
      </w:pPr>
      <w:r>
        <w:t xml:space="preserve">Jedwali la 3.9: </w:t>
      </w:r>
      <w:r w:rsidR="003D7AAD">
        <w:t>Malengo na viashiria</w:t>
      </w:r>
      <w:r>
        <w:t xml:space="preserve"> vya Malengo ya Maendeleo Endelevu (Majisafi na majitaka)</w:t>
      </w:r>
    </w:p>
    <w:tbl>
      <w:tblPr>
        <w:tblStyle w:val="TableGrid"/>
        <w:tblW w:w="0" w:type="auto"/>
        <w:tblLook w:val="04A0"/>
      </w:tblPr>
      <w:tblGrid>
        <w:gridCol w:w="3369"/>
        <w:gridCol w:w="1134"/>
        <w:gridCol w:w="1559"/>
        <w:gridCol w:w="1276"/>
        <w:gridCol w:w="992"/>
        <w:gridCol w:w="1246"/>
      </w:tblGrid>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Malengo na Viashiria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2015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2025</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2030</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 xml:space="preserve">Kaya zinazopata huduma </w:t>
            </w:r>
            <w:r w:rsidR="003D7AAD">
              <w:t>ya maji</w:t>
            </w:r>
            <w:r>
              <w:t xml:space="preserve"> ya bomba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49.5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60.3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68.4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76.5</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90</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 xml:space="preserve">Eneo linalopata kiwango cha msingi cha huduma </w:t>
            </w:r>
            <w:r w:rsidR="003D7AAD">
              <w:t>ya maji</w:t>
            </w:r>
            <w: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95</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99</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Idadi ya watu wanaotumia maji safi na salama ya kunywa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65</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90</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Maeneo ya wazi  yaliyoachwa huru watu kujisaidia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41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56.5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71.9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83.5</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99</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Eneo linalioata huduma ya majitaka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82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86.5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89.9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93.3</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99</w:t>
            </w:r>
          </w:p>
        </w:tc>
      </w:tr>
      <w:tr w:rsidR="00377A37" w:rsidTr="00377A37">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Uwiano wa Majitaka  ya Kiwandani ambayo hayajasalimishwa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99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75.3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57.5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39.7</w:t>
            </w:r>
          </w:p>
        </w:tc>
        <w:tc>
          <w:tcPr>
            <w:tcW w:w="1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A37" w:rsidRDefault="00377A37">
            <w:pPr>
              <w:tabs>
                <w:tab w:val="left" w:pos="3913"/>
              </w:tabs>
              <w:spacing w:after="0" w:line="240" w:lineRule="auto"/>
              <w:rPr>
                <w:szCs w:val="22"/>
              </w:rPr>
            </w:pPr>
            <w:r>
              <w:t>10</w:t>
            </w:r>
          </w:p>
        </w:tc>
      </w:tr>
    </w:tbl>
    <w:p w:rsidR="00377A37" w:rsidRDefault="00377A37" w:rsidP="00377A37">
      <w:pPr>
        <w:tabs>
          <w:tab w:val="left" w:pos="3913"/>
        </w:tabs>
        <w:rPr>
          <w:rFonts w:asciiTheme="minorHAnsi" w:hAnsiTheme="minorHAnsi" w:cstheme="minorBidi"/>
          <w:szCs w:val="22"/>
        </w:rPr>
      </w:pPr>
      <w:r>
        <w:t>Chanzo: SDG Status and Roadmap Report 2017</w:t>
      </w:r>
    </w:p>
    <w:p w:rsidR="00377A37" w:rsidRPr="004A77DF" w:rsidRDefault="00377A37" w:rsidP="00FB73E7">
      <w:pPr>
        <w:jc w:val="both"/>
      </w:pPr>
    </w:p>
    <w:p w:rsidR="008C0BC3" w:rsidRPr="004A77DF" w:rsidRDefault="007C1AD2" w:rsidP="00FB73E7">
      <w:pPr>
        <w:jc w:val="both"/>
      </w:pPr>
      <w:r w:rsidRPr="004A77DF">
        <w:t xml:space="preserve">Pale ambapo hakuna malengo ya </w:t>
      </w:r>
      <w:r w:rsidR="004A77DF" w:rsidRPr="004A77DF">
        <w:t>taifa unaweza</w:t>
      </w:r>
      <w:r w:rsidRPr="004A77DF">
        <w:t xml:space="preserve"> kupanga malengo yako mwenyewe ya utendaji. Yafutayo ni malengo ya </w:t>
      </w:r>
      <w:r w:rsidR="004A77DF" w:rsidRPr="004A77DF">
        <w:t>utendaji ya</w:t>
      </w:r>
      <w:r w:rsidRPr="004A77DF">
        <w:t xml:space="preserve"> magari ya taka  ya Serikali ya Mtaa</w:t>
      </w:r>
      <w:r w:rsidR="008C0BC3" w:rsidRPr="004A77DF">
        <w:t>:</w:t>
      </w:r>
    </w:p>
    <w:p w:rsidR="00ED02D7" w:rsidRPr="004A77DF" w:rsidRDefault="0056320C" w:rsidP="00FB73E7">
      <w:pPr>
        <w:ind w:left="720"/>
        <w:jc w:val="both"/>
        <w:rPr>
          <w:i/>
        </w:rPr>
      </w:pPr>
      <w:r w:rsidRPr="004A77DF">
        <w:rPr>
          <w:i/>
        </w:rPr>
        <w:t xml:space="preserve">‘Magari ya taka yatafanya </w:t>
      </w:r>
      <w:r w:rsidR="00377A37" w:rsidRPr="004A77DF">
        <w:rPr>
          <w:i/>
        </w:rPr>
        <w:t>kazi 100</w:t>
      </w:r>
      <w:r w:rsidRPr="004A77DF">
        <w:rPr>
          <w:i/>
        </w:rPr>
        <w:t>% ya muda.</w:t>
      </w:r>
      <w:r w:rsidR="008C0BC3" w:rsidRPr="004A77DF">
        <w:rPr>
          <w:i/>
        </w:rPr>
        <w:t>’</w:t>
      </w:r>
    </w:p>
    <w:p w:rsidR="008C0BC3" w:rsidRPr="004A77DF" w:rsidRDefault="00DC3F67" w:rsidP="00FB73E7">
      <w:pPr>
        <w:ind w:left="720"/>
        <w:jc w:val="both"/>
      </w:pPr>
      <w:r w:rsidRPr="004A77DF">
        <w:lastRenderedPageBreak/>
        <w:t>Lengo hili ni mahususi na linapimika (tumeeleza 100% ya muda).  Lengo lin</w:t>
      </w:r>
      <w:r w:rsidR="00531377" w:rsidRPr="004A77DF">
        <w:t>a</w:t>
      </w:r>
      <w:r w:rsidRPr="004A77DF">
        <w:t xml:space="preserve"> uhalisia kwa </w:t>
      </w:r>
      <w:r w:rsidR="003D7AAD" w:rsidRPr="004A77DF">
        <w:t>sababu upatikanaji</w:t>
      </w:r>
      <w:r w:rsidRPr="004A77DF">
        <w:t xml:space="preserve"> wa gari ni sababu muhimu katika utendaji wa huduma</w:t>
      </w:r>
      <w:r w:rsidR="00295B9A" w:rsidRPr="004A77DF">
        <w:t xml:space="preserve">. Hata hivyo, lengo hili linaweza </w:t>
      </w:r>
      <w:r w:rsidR="004A77DF" w:rsidRPr="004A77DF">
        <w:t>lisifanikishwe kama</w:t>
      </w:r>
      <w:r w:rsidR="00295B9A" w:rsidRPr="004A77DF">
        <w:t xml:space="preserve"> Serikali ya </w:t>
      </w:r>
      <w:r w:rsidR="004A77DF" w:rsidRPr="004A77DF">
        <w:t>Mtaa ina</w:t>
      </w:r>
      <w:r w:rsidR="00295B9A" w:rsidRPr="004A77DF">
        <w:t xml:space="preserve"> gari moja tu. Lengo linaloweza kutekelezeka zaidi ni:</w:t>
      </w:r>
    </w:p>
    <w:p w:rsidR="008C0BC3" w:rsidRPr="004A77DF" w:rsidRDefault="008C0BC3" w:rsidP="00FB73E7">
      <w:pPr>
        <w:ind w:left="720"/>
        <w:jc w:val="both"/>
        <w:rPr>
          <w:i/>
        </w:rPr>
      </w:pPr>
      <w:r w:rsidRPr="004A77DF">
        <w:rPr>
          <w:i/>
        </w:rPr>
        <w:t>‘</w:t>
      </w:r>
      <w:r w:rsidR="00295B9A" w:rsidRPr="004A77DF">
        <w:rPr>
          <w:i/>
        </w:rPr>
        <w:t xml:space="preserve">Mgari ya taka </w:t>
      </w:r>
      <w:r w:rsidR="004A77DF" w:rsidRPr="004A77DF">
        <w:rPr>
          <w:i/>
        </w:rPr>
        <w:t>yatapatikana kwa</w:t>
      </w:r>
      <w:r w:rsidR="00295B9A" w:rsidRPr="004A77DF">
        <w:rPr>
          <w:i/>
        </w:rPr>
        <w:t xml:space="preserve"> matumizi yaliyo salama kwa 95% ya siku za kazi (Jumatatu hadi Ijumaa saa 12 asubuhi </w:t>
      </w:r>
      <w:r w:rsidR="004A77DF" w:rsidRPr="004A77DF">
        <w:rPr>
          <w:i/>
        </w:rPr>
        <w:t>hadi saa</w:t>
      </w:r>
      <w:r w:rsidR="00295B9A" w:rsidRPr="004A77DF">
        <w:rPr>
          <w:i/>
        </w:rPr>
        <w:t xml:space="preserve"> 2 usiku) katika kelenda yoyote ya mwaka</w:t>
      </w:r>
      <w:r w:rsidRPr="004A77DF">
        <w:rPr>
          <w:i/>
        </w:rPr>
        <w:t>.’</w:t>
      </w:r>
    </w:p>
    <w:p w:rsidR="008C0BC3" w:rsidRPr="004A77DF" w:rsidRDefault="00295B9A" w:rsidP="00FB73E7">
      <w:pPr>
        <w:jc w:val="both"/>
      </w:pPr>
      <w:r w:rsidRPr="004A77DF">
        <w:t xml:space="preserve">Hii </w:t>
      </w:r>
      <w:r w:rsidR="004A77DF" w:rsidRPr="004A77DF">
        <w:t>inaruhusu magari</w:t>
      </w:r>
      <w:r w:rsidR="00F61CA7" w:rsidRPr="004A77DF">
        <w:t xml:space="preserve"> kufanyiwa matengenezo usiku au mwishoni mwa wiki </w:t>
      </w:r>
      <w:r w:rsidR="004A77DF" w:rsidRPr="004A77DF">
        <w:t>na usitishaji</w:t>
      </w:r>
      <w:r w:rsidR="00C04745" w:rsidRPr="004A77DF">
        <w:t xml:space="preserve"> wa huduma mara kwa mara au kikomo cha muda.  Posho </w:t>
      </w:r>
      <w:r w:rsidR="004A77DF" w:rsidRPr="004A77DF">
        <w:t>zitahitajika kwa</w:t>
      </w:r>
      <w:r w:rsidR="00C04745" w:rsidRPr="004A77DF">
        <w:t xml:space="preserve"> muda wa </w:t>
      </w:r>
      <w:r w:rsidR="00F61CA7" w:rsidRPr="004A77DF">
        <w:t xml:space="preserve">matengenezo </w:t>
      </w:r>
      <w:r w:rsidR="004A77DF" w:rsidRPr="004A77DF">
        <w:t>na usitishaji</w:t>
      </w:r>
      <w:r w:rsidR="00C04745" w:rsidRPr="004A77DF">
        <w:t xml:space="preserve"> wa huduma</w:t>
      </w:r>
      <w:r w:rsidR="00820AF2" w:rsidRPr="004A77DF">
        <w:t xml:space="preserve">. </w:t>
      </w:r>
    </w:p>
    <w:p w:rsidR="0011031F" w:rsidRPr="004A77DF" w:rsidRDefault="00377A37" w:rsidP="00FB73E7">
      <w:pPr>
        <w:jc w:val="both"/>
      </w:pPr>
      <w:r w:rsidRPr="004A77DF">
        <w:t>Pia ni</w:t>
      </w:r>
      <w:r w:rsidR="00C04745" w:rsidRPr="004A77DF">
        <w:t xml:space="preserve"> muhimu kujadili malengo ya utendaji na wadau. Katika mfano huu wadau wanaweza kuwa madereva, mameneja wa matengenezo au wahandisi wa matengenezo, wasambazaji vipuli na hata wanunuzi wa magari. Pia unaweza kuhitaji kujadili  suala hili na wafanyakazi ili kuona kama ni sahihi kupendekeza  wafanyakazi wa matengenezo na madereva kupata </w:t>
      </w:r>
      <w:r w:rsidR="00FA7F90" w:rsidRPr="004A77DF">
        <w:t>bonas</w:t>
      </w:r>
      <w:r w:rsidR="00C04745" w:rsidRPr="004A77DF">
        <w:t>i kama lengo la upatikanaji wa gari litafanikishwa.</w:t>
      </w:r>
    </w:p>
    <w:p w:rsidR="00E5595F" w:rsidRPr="004A77DF" w:rsidRDefault="004E6E10" w:rsidP="00FB73E7">
      <w:pPr>
        <w:jc w:val="both"/>
      </w:pPr>
      <w:r w:rsidRPr="004A77DF">
        <w:t>Ufuatao ni mfano mwingine</w:t>
      </w:r>
      <w:r w:rsidR="00E5595F" w:rsidRPr="004A77DF">
        <w:t xml:space="preserve">: </w:t>
      </w:r>
    </w:p>
    <w:p w:rsidR="00E5595F" w:rsidRPr="004A77DF" w:rsidRDefault="004E6E10" w:rsidP="00FB73E7">
      <w:pPr>
        <w:ind w:left="720"/>
        <w:jc w:val="both"/>
      </w:pPr>
      <w:r w:rsidRPr="004A77DF">
        <w:rPr>
          <w:u w:val="single"/>
        </w:rPr>
        <w:t xml:space="preserve">Rasilimali </w:t>
      </w:r>
      <w:r w:rsidRPr="004A77DF">
        <w:t>– Mfumo wa Usambazaji Maji au kisima</w:t>
      </w:r>
    </w:p>
    <w:p w:rsidR="00E5595F" w:rsidRPr="004A77DF" w:rsidRDefault="004E6E10" w:rsidP="00FB73E7">
      <w:pPr>
        <w:ind w:left="720"/>
        <w:jc w:val="both"/>
      </w:pPr>
      <w:r w:rsidRPr="004A77DF">
        <w:rPr>
          <w:u w:val="single"/>
        </w:rPr>
        <w:t>Lengo  la utendaji</w:t>
      </w:r>
      <w:r w:rsidR="00E5595F" w:rsidRPr="004A77DF">
        <w:rPr>
          <w:u w:val="single"/>
        </w:rPr>
        <w:t xml:space="preserve"> (</w:t>
      </w:r>
      <w:r w:rsidRPr="004A77DF">
        <w:rPr>
          <w:u w:val="single"/>
        </w:rPr>
        <w:t>au kiwango cha huduma</w:t>
      </w:r>
      <w:r w:rsidR="00E5595F" w:rsidRPr="004A77DF">
        <w:rPr>
          <w:u w:val="single"/>
        </w:rPr>
        <w:t>)</w:t>
      </w:r>
      <w:r w:rsidRPr="004A77DF">
        <w:t xml:space="preserve"> – Kusambaza maji safi </w:t>
      </w:r>
      <w:r w:rsidR="00E5595F" w:rsidRPr="004A77DF">
        <w:t>.</w:t>
      </w:r>
    </w:p>
    <w:p w:rsidR="00E5595F" w:rsidRPr="004A77DF" w:rsidRDefault="004E6E10" w:rsidP="00FB73E7">
      <w:pPr>
        <w:ind w:left="720"/>
        <w:jc w:val="both"/>
      </w:pPr>
      <w:r w:rsidRPr="004A77DF">
        <w:rPr>
          <w:u w:val="single"/>
        </w:rPr>
        <w:t>Vigezo vya viwango vya huduma</w:t>
      </w:r>
      <w:r w:rsidR="00E5595F" w:rsidRPr="004A77DF">
        <w:t xml:space="preserve">: </w:t>
      </w:r>
      <w:r w:rsidRPr="004A77DF">
        <w:t>usalama</w:t>
      </w:r>
      <w:r w:rsidR="00377A37" w:rsidRPr="004A77DF">
        <w:t>, ushughulikiaji</w:t>
      </w:r>
      <w:r w:rsidR="00E5595F" w:rsidRPr="004A77DF">
        <w:t xml:space="preserve">, </w:t>
      </w:r>
      <w:r w:rsidRPr="004A77DF">
        <w:t xml:space="preserve">upatikanaji, kuendana na matakwa na </w:t>
      </w:r>
      <w:r w:rsidR="00A36358" w:rsidRPr="004A77DF">
        <w:t>ufikikaji.</w:t>
      </w:r>
    </w:p>
    <w:p w:rsidR="00E5595F" w:rsidRPr="004A77DF" w:rsidRDefault="00A36358" w:rsidP="00FB73E7">
      <w:pPr>
        <w:ind w:left="720"/>
        <w:jc w:val="both"/>
      </w:pPr>
      <w:r w:rsidRPr="004A77DF">
        <w:rPr>
          <w:u w:val="single"/>
        </w:rPr>
        <w:t xml:space="preserve">Vipimo vya </w:t>
      </w:r>
      <w:r w:rsidR="003D7AAD" w:rsidRPr="004A77DF">
        <w:rPr>
          <w:u w:val="single"/>
        </w:rPr>
        <w:t xml:space="preserve">utendaji </w:t>
      </w:r>
      <w:r w:rsidR="003D7AAD" w:rsidRPr="004A77DF">
        <w:t>vya</w:t>
      </w:r>
      <w:r w:rsidRPr="004A77DF">
        <w:t xml:space="preserve"> mfumo wa maji vinaweza kujumuisha</w:t>
      </w:r>
      <w:r w:rsidR="00E5595F" w:rsidRPr="004A77DF">
        <w:t>:</w:t>
      </w:r>
    </w:p>
    <w:p w:rsidR="00E5595F" w:rsidRPr="004A77DF" w:rsidRDefault="00A36358" w:rsidP="00FB73E7">
      <w:pPr>
        <w:ind w:left="720"/>
        <w:jc w:val="both"/>
      </w:pPr>
      <w:r w:rsidRPr="004A77DF">
        <w:t>Kiufundi</w:t>
      </w:r>
      <w:r w:rsidR="00E5595F" w:rsidRPr="004A77DF">
        <w:t>:</w:t>
      </w:r>
      <w:r w:rsidR="00E5595F" w:rsidRPr="004A77DF">
        <w:tab/>
      </w:r>
      <w:r w:rsidR="00E5595F" w:rsidRPr="004A77DF">
        <w:tab/>
      </w:r>
      <w:r w:rsidR="00E5595F" w:rsidRPr="004A77DF">
        <w:tab/>
      </w:r>
      <w:r w:rsidR="00E5595F" w:rsidRPr="004A77DF">
        <w:tab/>
      </w:r>
      <w:r w:rsidR="00E5595F" w:rsidRPr="004A77DF">
        <w:tab/>
      </w:r>
      <w:r w:rsidR="00E5595F" w:rsidRPr="004A77DF">
        <w:tab/>
      </w:r>
      <w:r w:rsidR="00E5595F" w:rsidRPr="004A77DF">
        <w:tab/>
      </w:r>
      <w:r w:rsidR="00E5595F" w:rsidRPr="004A77DF">
        <w:tab/>
      </w:r>
      <w:r w:rsidR="00E5595F" w:rsidRPr="004A77DF">
        <w:tab/>
      </w:r>
    </w:p>
    <w:p w:rsidR="00E5595F" w:rsidRPr="004A77DF" w:rsidRDefault="00A36358" w:rsidP="00FB73E7">
      <w:pPr>
        <w:ind w:left="1440"/>
        <w:jc w:val="both"/>
      </w:pPr>
      <w:r w:rsidRPr="004A77DF">
        <w:t>Usalama</w:t>
      </w:r>
      <w:r w:rsidR="00602B96" w:rsidRPr="004A77DF">
        <w:tab/>
      </w:r>
      <w:r w:rsidRPr="004A77DF">
        <w:t xml:space="preserve"> Hakuna </w:t>
      </w:r>
      <w:r w:rsidR="00377A37" w:rsidRPr="004A77DF">
        <w:t>ukaguzi wa</w:t>
      </w:r>
      <w:r w:rsidR="00411B58" w:rsidRPr="004A77DF">
        <w:t xml:space="preserve"> ufaafu</w:t>
      </w:r>
      <w:r w:rsidRPr="004A77DF">
        <w:t xml:space="preserve"> zaidi </w:t>
      </w:r>
      <w:r w:rsidR="003D7AAD" w:rsidRPr="004A77DF">
        <w:t>ya mmoja</w:t>
      </w:r>
      <w:r w:rsidRPr="004A77DF">
        <w:t xml:space="preserve"> ambao </w:t>
      </w:r>
      <w:r w:rsidR="003D7AAD" w:rsidRPr="004A77DF">
        <w:t>hautafanyika kwa</w:t>
      </w:r>
      <w:r w:rsidRPr="004A77DF">
        <w:t xml:space="preserve"> mwaka mmoja wa kalenda.</w:t>
      </w:r>
    </w:p>
    <w:p w:rsidR="00E5595F" w:rsidRPr="004A77DF" w:rsidRDefault="00411B58" w:rsidP="00FB73E7">
      <w:pPr>
        <w:ind w:left="1440"/>
        <w:jc w:val="both"/>
      </w:pPr>
      <w:r w:rsidRPr="004A77DF">
        <w:t>Upatikanaji</w:t>
      </w:r>
      <w:r w:rsidR="00E5595F" w:rsidRPr="004A77DF">
        <w:tab/>
      </w:r>
      <w:r w:rsidRPr="004A77DF">
        <w:t>Usitishaji wa huduma wa chini ya kiwango</w:t>
      </w:r>
      <w:r w:rsidR="00E5595F" w:rsidRPr="004A77DF">
        <w:t xml:space="preserve"> “Y” </w:t>
      </w:r>
      <w:r w:rsidRPr="004A77DF">
        <w:t>kwa mwaka kwa kisima</w:t>
      </w:r>
    </w:p>
    <w:p w:rsidR="00E5595F" w:rsidRPr="004A77DF" w:rsidRDefault="00411B58" w:rsidP="00FB73E7">
      <w:pPr>
        <w:ind w:left="1440"/>
        <w:jc w:val="both"/>
      </w:pPr>
      <w:r w:rsidRPr="004A77DF">
        <w:t>Kuendana na matakwa</w:t>
      </w:r>
      <w:r w:rsidR="00E5595F" w:rsidRPr="004A77DF">
        <w:tab/>
      </w:r>
      <w:r w:rsidRPr="004A77DF">
        <w:t>Matakwa yote ya kiudhibiti yametekelezwa</w:t>
      </w:r>
    </w:p>
    <w:p w:rsidR="00E5595F" w:rsidRPr="004A77DF" w:rsidRDefault="00411B58" w:rsidP="00FB73E7">
      <w:pPr>
        <w:ind w:left="720"/>
        <w:jc w:val="both"/>
      </w:pPr>
      <w:r w:rsidRPr="004A77DF">
        <w:t>Mteja</w:t>
      </w:r>
      <w:r w:rsidR="00E5595F" w:rsidRPr="004A77DF">
        <w:t>:</w:t>
      </w:r>
    </w:p>
    <w:p w:rsidR="000B72DC" w:rsidRPr="004A77DF" w:rsidRDefault="00253100" w:rsidP="00FB73E7">
      <w:pPr>
        <w:ind w:left="720" w:firstLine="720"/>
        <w:jc w:val="both"/>
      </w:pPr>
      <w:r w:rsidRPr="004A77DF">
        <w:t>Ushughulikiaji</w:t>
      </w:r>
      <w:r w:rsidR="00E5595F" w:rsidRPr="004A77DF">
        <w:tab/>
      </w:r>
      <w:r w:rsidRPr="004A77DF">
        <w:t>Malalamiko ya mteja yatashughulikiwa ndani ya saa 48</w:t>
      </w:r>
    </w:p>
    <w:p w:rsidR="003055EF" w:rsidRPr="004A77DF" w:rsidRDefault="00253100" w:rsidP="00FB73E7">
      <w:pPr>
        <w:ind w:left="720" w:firstLine="720"/>
        <w:jc w:val="both"/>
      </w:pPr>
      <w:r w:rsidRPr="004A77DF">
        <w:t xml:space="preserve">Ufikikaji </w:t>
      </w:r>
      <w:r w:rsidR="003055EF" w:rsidRPr="004A77DF">
        <w:tab/>
      </w:r>
      <w:r w:rsidR="003055EF" w:rsidRPr="004A77DF">
        <w:tab/>
      </w:r>
      <w:r w:rsidRPr="004A77DF">
        <w:t>Wanawake wote katika maeneo ya huduma wanafika kwa usalama katika kisima</w:t>
      </w:r>
    </w:p>
    <w:p w:rsidR="00202620" w:rsidRDefault="00253100" w:rsidP="00FB73E7">
      <w:pPr>
        <w:jc w:val="both"/>
      </w:pPr>
      <w:r w:rsidRPr="004A77DF">
        <w:t xml:space="preserve">Ufuatao ni mfano wa Jedwali </w:t>
      </w:r>
      <w:r w:rsidR="004A77DF" w:rsidRPr="004A77DF">
        <w:t>la 2c</w:t>
      </w:r>
      <w:r w:rsidR="00020BAF" w:rsidRPr="004A77DF">
        <w:t>.</w:t>
      </w:r>
    </w:p>
    <w:p w:rsidR="00377A37" w:rsidRDefault="00377A37" w:rsidP="00FB73E7">
      <w:pPr>
        <w:jc w:val="both"/>
      </w:pPr>
    </w:p>
    <w:p w:rsidR="00377A37" w:rsidRDefault="00377A37" w:rsidP="00FB73E7">
      <w:pPr>
        <w:jc w:val="both"/>
      </w:pPr>
    </w:p>
    <w:p w:rsidR="00377A37" w:rsidRDefault="00377A37" w:rsidP="00FB73E7">
      <w:pPr>
        <w:jc w:val="both"/>
      </w:pPr>
    </w:p>
    <w:p w:rsidR="00377A37" w:rsidRPr="004A77DF" w:rsidRDefault="00377A37" w:rsidP="00FB73E7">
      <w:pPr>
        <w:jc w:val="both"/>
      </w:pPr>
    </w:p>
    <w:tbl>
      <w:tblPr>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986"/>
        <w:gridCol w:w="3450"/>
        <w:gridCol w:w="2706"/>
      </w:tblGrid>
      <w:tr w:rsidR="00F5793A" w:rsidRPr="004A77DF" w:rsidTr="00F5793A">
        <w:trPr>
          <w:cantSplit/>
          <w:tblHeader/>
        </w:trPr>
        <w:tc>
          <w:tcPr>
            <w:tcW w:w="0" w:type="auto"/>
            <w:shd w:val="clear" w:color="auto" w:fill="auto"/>
          </w:tcPr>
          <w:p w:rsidR="00FA08DD" w:rsidRPr="004A77DF" w:rsidRDefault="00253100" w:rsidP="00FB73E7">
            <w:pPr>
              <w:spacing w:line="240" w:lineRule="auto"/>
              <w:jc w:val="both"/>
              <w:rPr>
                <w:b/>
                <w:bCs/>
                <w:lang w:val="en-CA"/>
              </w:rPr>
            </w:pPr>
            <w:r w:rsidRPr="004A77DF">
              <w:rPr>
                <w:b/>
                <w:bCs/>
                <w:lang w:val="en-CA"/>
              </w:rPr>
              <w:lastRenderedPageBreak/>
              <w:t>Rasilimali ya Kipaumbele</w:t>
            </w:r>
          </w:p>
        </w:tc>
        <w:tc>
          <w:tcPr>
            <w:tcW w:w="0" w:type="auto"/>
            <w:shd w:val="clear" w:color="auto" w:fill="auto"/>
          </w:tcPr>
          <w:p w:rsidR="00FA08DD" w:rsidRPr="004A77DF" w:rsidRDefault="00253100" w:rsidP="00FB73E7">
            <w:pPr>
              <w:spacing w:line="240" w:lineRule="auto"/>
              <w:jc w:val="both"/>
              <w:rPr>
                <w:b/>
                <w:bCs/>
                <w:lang w:val="en-CA"/>
              </w:rPr>
            </w:pPr>
            <w:r w:rsidRPr="004A77DF">
              <w:rPr>
                <w:b/>
                <w:bCs/>
                <w:lang w:val="en-CA"/>
              </w:rPr>
              <w:t>Lengo la Utendaji</w:t>
            </w:r>
          </w:p>
        </w:tc>
        <w:tc>
          <w:tcPr>
            <w:tcW w:w="0" w:type="auto"/>
            <w:shd w:val="clear" w:color="auto" w:fill="auto"/>
          </w:tcPr>
          <w:p w:rsidR="00FA08DD" w:rsidRPr="004A77DF" w:rsidRDefault="00253100" w:rsidP="00FB73E7">
            <w:pPr>
              <w:spacing w:line="240" w:lineRule="auto"/>
              <w:jc w:val="both"/>
              <w:rPr>
                <w:b/>
                <w:bCs/>
                <w:lang w:val="en-CA"/>
              </w:rPr>
            </w:pPr>
            <w:r w:rsidRPr="004A77DF">
              <w:rPr>
                <w:b/>
                <w:bCs/>
                <w:lang w:val="en-CA"/>
              </w:rPr>
              <w:t>Kiwango cha Huduma na Vigezo</w:t>
            </w:r>
          </w:p>
        </w:tc>
        <w:tc>
          <w:tcPr>
            <w:tcW w:w="0" w:type="auto"/>
            <w:shd w:val="clear" w:color="auto" w:fill="auto"/>
          </w:tcPr>
          <w:p w:rsidR="00FA08DD" w:rsidRPr="004A77DF" w:rsidRDefault="00253100" w:rsidP="00FB73E7">
            <w:pPr>
              <w:spacing w:line="240" w:lineRule="auto"/>
              <w:jc w:val="both"/>
              <w:rPr>
                <w:b/>
                <w:bCs/>
                <w:lang w:val="en-CA"/>
              </w:rPr>
            </w:pPr>
            <w:r w:rsidRPr="004A77DF">
              <w:rPr>
                <w:b/>
                <w:bCs/>
                <w:lang w:val="en-CA"/>
              </w:rPr>
              <w:t>Kipimo cha Utendaji</w:t>
            </w:r>
          </w:p>
        </w:tc>
      </w:tr>
      <w:tr w:rsidR="00F5793A" w:rsidRPr="004A77DF" w:rsidTr="00F5793A">
        <w:trPr>
          <w:trHeight w:val="1404"/>
        </w:trPr>
        <w:tc>
          <w:tcPr>
            <w:tcW w:w="0" w:type="auto"/>
            <w:vMerge w:val="restart"/>
            <w:shd w:val="clear" w:color="auto" w:fill="auto"/>
          </w:tcPr>
          <w:p w:rsidR="00033642" w:rsidRPr="004A77DF" w:rsidRDefault="00285E4A" w:rsidP="00FB73E7">
            <w:pPr>
              <w:spacing w:line="240" w:lineRule="auto"/>
              <w:jc w:val="both"/>
              <w:rPr>
                <w:lang w:val="en-CA"/>
              </w:rPr>
            </w:pPr>
            <w:r w:rsidRPr="004A77DF">
              <w:rPr>
                <w:lang w:val="en-CA"/>
              </w:rPr>
              <w:t>Usambazaji maji</w:t>
            </w:r>
          </w:p>
          <w:p w:rsidR="00033642" w:rsidRPr="004A77DF" w:rsidRDefault="00033642" w:rsidP="00FB73E7">
            <w:pPr>
              <w:spacing w:line="240" w:lineRule="auto"/>
              <w:jc w:val="both"/>
              <w:rPr>
                <w:lang w:val="en-CA"/>
              </w:rPr>
            </w:pPr>
          </w:p>
          <w:p w:rsidR="00033642" w:rsidRPr="004A77DF" w:rsidRDefault="00033642" w:rsidP="00FB73E7">
            <w:pPr>
              <w:spacing w:line="240" w:lineRule="auto"/>
              <w:jc w:val="both"/>
              <w:rPr>
                <w:lang w:val="en-CA"/>
              </w:rPr>
            </w:pPr>
          </w:p>
          <w:p w:rsidR="00033642" w:rsidRPr="004A77DF" w:rsidRDefault="00033642" w:rsidP="00FB73E7">
            <w:pPr>
              <w:spacing w:line="240" w:lineRule="auto"/>
              <w:jc w:val="both"/>
              <w:rPr>
                <w:lang w:val="en-CA"/>
              </w:rPr>
            </w:pPr>
          </w:p>
          <w:p w:rsidR="00033642" w:rsidRPr="004A77DF" w:rsidRDefault="00033642" w:rsidP="00FB73E7">
            <w:pPr>
              <w:spacing w:line="240" w:lineRule="auto"/>
              <w:jc w:val="both"/>
              <w:rPr>
                <w:lang w:val="en-CA"/>
              </w:rPr>
            </w:pPr>
          </w:p>
          <w:p w:rsidR="00033642" w:rsidRPr="004A77DF" w:rsidRDefault="00033642" w:rsidP="00FB73E7">
            <w:pPr>
              <w:spacing w:line="240" w:lineRule="auto"/>
              <w:jc w:val="both"/>
              <w:rPr>
                <w:lang w:val="en-CA"/>
              </w:rPr>
            </w:pPr>
          </w:p>
          <w:p w:rsidR="00033642" w:rsidRPr="004A77DF" w:rsidRDefault="00033642" w:rsidP="00FB73E7">
            <w:pPr>
              <w:spacing w:line="240" w:lineRule="auto"/>
              <w:jc w:val="both"/>
              <w:rPr>
                <w:lang w:val="en-CA"/>
              </w:rPr>
            </w:pPr>
          </w:p>
        </w:tc>
        <w:tc>
          <w:tcPr>
            <w:tcW w:w="0" w:type="auto"/>
            <w:vMerge w:val="restart"/>
            <w:shd w:val="clear" w:color="auto" w:fill="auto"/>
          </w:tcPr>
          <w:p w:rsidR="00033642" w:rsidRPr="004A77DF" w:rsidRDefault="00146F1D" w:rsidP="00FB73E7">
            <w:pPr>
              <w:spacing w:before="60" w:after="60" w:line="240" w:lineRule="auto"/>
              <w:jc w:val="both"/>
              <w:rPr>
                <w:rFonts w:cs="Calibri"/>
              </w:rPr>
            </w:pPr>
            <w:r w:rsidRPr="004A77DF">
              <w:rPr>
                <w:rFonts w:cs="Calibri"/>
              </w:rPr>
              <w:t xml:space="preserve">Kusambaza  kiwango cha msingi cha maji safi na ya  uhakika  kwa </w:t>
            </w:r>
            <w:r w:rsidR="00033642" w:rsidRPr="004A77DF">
              <w:rPr>
                <w:rFonts w:cs="Calibri"/>
              </w:rPr>
              <w:t xml:space="preserve">95% </w:t>
            </w:r>
            <w:r w:rsidRPr="004A77DF">
              <w:rPr>
                <w:rFonts w:cs="Calibri"/>
              </w:rPr>
              <w:t xml:space="preserve"> ya watu ifikapo </w:t>
            </w:r>
            <w:r w:rsidR="00033642" w:rsidRPr="004A77DF">
              <w:rPr>
                <w:rFonts w:cs="Calibri"/>
              </w:rPr>
              <w:t>2025</w:t>
            </w:r>
          </w:p>
          <w:p w:rsidR="00033642" w:rsidRPr="004A77DF" w:rsidRDefault="00033642" w:rsidP="00FB73E7">
            <w:pPr>
              <w:spacing w:line="240" w:lineRule="auto"/>
              <w:jc w:val="both"/>
              <w:rPr>
                <w:lang w:val="en-CA"/>
              </w:rPr>
            </w:pPr>
          </w:p>
        </w:tc>
        <w:tc>
          <w:tcPr>
            <w:tcW w:w="0" w:type="auto"/>
            <w:shd w:val="clear" w:color="auto" w:fill="auto"/>
          </w:tcPr>
          <w:p w:rsidR="00033642" w:rsidRPr="004A77DF" w:rsidRDefault="00146F1D" w:rsidP="00FB73E7">
            <w:pPr>
              <w:spacing w:line="240" w:lineRule="auto"/>
              <w:jc w:val="both"/>
              <w:rPr>
                <w:lang w:val="en-CA"/>
              </w:rPr>
            </w:pPr>
            <w:r w:rsidRPr="004A77DF">
              <w:rPr>
                <w:rFonts w:cs="Calibri"/>
                <w:lang w:val="en-CA"/>
              </w:rPr>
              <w:t>Upatikanaji &amp;</w:t>
            </w:r>
            <w:r w:rsidR="004A77DF">
              <w:rPr>
                <w:rFonts w:cs="Calibri"/>
                <w:lang w:val="en-CA"/>
              </w:rPr>
              <w:t xml:space="preserve"> </w:t>
            </w:r>
            <w:r w:rsidRPr="004A77DF">
              <w:rPr>
                <w:rFonts w:cs="Calibri"/>
                <w:lang w:val="en-CA"/>
              </w:rPr>
              <w:t>Uhakika</w:t>
            </w:r>
            <w:r w:rsidR="00033642" w:rsidRPr="004A77DF">
              <w:rPr>
                <w:rFonts w:cs="Calibri"/>
                <w:lang w:val="en-CA"/>
              </w:rPr>
              <w:t xml:space="preserve">: </w:t>
            </w:r>
            <w:r w:rsidRPr="004A77DF">
              <w:rPr>
                <w:rFonts w:cs="Calibri"/>
                <w:lang w:val="en-CA"/>
              </w:rPr>
              <w:t>huduma ya mabomba kwenye maeneo ya biashara na majumbani yaliyo katika eneo husika, visima vya jamii kwa wateja walio nje ya eneo la visima.</w:t>
            </w:r>
          </w:p>
        </w:tc>
        <w:tc>
          <w:tcPr>
            <w:tcW w:w="0" w:type="auto"/>
            <w:shd w:val="clear" w:color="auto" w:fill="auto"/>
          </w:tcPr>
          <w:p w:rsidR="00033642" w:rsidRPr="004A77DF" w:rsidRDefault="00285E4A" w:rsidP="00FB73E7">
            <w:pPr>
              <w:spacing w:before="60" w:after="60" w:line="240" w:lineRule="auto"/>
              <w:jc w:val="both"/>
              <w:rPr>
                <w:rFonts w:cs="Calibri"/>
                <w:lang w:val="en-CA"/>
              </w:rPr>
            </w:pPr>
            <w:r w:rsidRPr="004A77DF">
              <w:rPr>
                <w:rFonts w:cs="Calibri"/>
                <w:lang w:val="en-CA"/>
              </w:rPr>
              <w:t xml:space="preserve">Kiwango cha </w:t>
            </w:r>
            <w:r w:rsidR="004A77DF" w:rsidRPr="004A77DF">
              <w:rPr>
                <w:rFonts w:cs="Calibri"/>
                <w:lang w:val="en-CA"/>
              </w:rPr>
              <w:t>maji ≥</w:t>
            </w:r>
            <w:r w:rsidRPr="004A77DF">
              <w:rPr>
                <w:rFonts w:cs="Calibri"/>
                <w:lang w:val="en-CA"/>
              </w:rPr>
              <w:t xml:space="preserve"> L25</w:t>
            </w:r>
            <w:r w:rsidR="00033642" w:rsidRPr="004A77DF">
              <w:rPr>
                <w:rFonts w:cs="Calibri"/>
                <w:lang w:val="en-CA"/>
              </w:rPr>
              <w:t>/</w:t>
            </w:r>
            <w:r w:rsidRPr="004A77DF">
              <w:rPr>
                <w:rFonts w:cs="Calibri"/>
                <w:lang w:val="en-CA"/>
              </w:rPr>
              <w:t>mtu</w:t>
            </w:r>
            <w:r w:rsidR="00033642" w:rsidRPr="004A77DF">
              <w:rPr>
                <w:rFonts w:cs="Calibri"/>
                <w:lang w:val="en-CA"/>
              </w:rPr>
              <w:t>/</w:t>
            </w:r>
            <w:r w:rsidRPr="004A77DF">
              <w:rPr>
                <w:rFonts w:cs="Calibri"/>
                <w:lang w:val="en-CA"/>
              </w:rPr>
              <w:t>siku</w:t>
            </w:r>
            <w:r w:rsidR="00033642" w:rsidRPr="004A77DF">
              <w:rPr>
                <w:rFonts w:cs="Calibri"/>
                <w:lang w:val="en-CA"/>
              </w:rPr>
              <w:t xml:space="preserve">– </w:t>
            </w:r>
            <w:r w:rsidRPr="004A77DF">
              <w:rPr>
                <w:rFonts w:cs="Calibri"/>
                <w:lang w:val="en-CA"/>
              </w:rPr>
              <w:t>Lengo ni asilimia</w:t>
            </w:r>
            <w:r w:rsidR="00033642" w:rsidRPr="004A77DF">
              <w:rPr>
                <w:rFonts w:cs="Calibri"/>
                <w:lang w:val="en-CA"/>
              </w:rPr>
              <w:t xml:space="preserve"> 95% </w:t>
            </w:r>
            <w:r w:rsidRPr="004A77DF">
              <w:rPr>
                <w:rFonts w:cs="Calibri"/>
                <w:lang w:val="en-CA"/>
              </w:rPr>
              <w:t>ya muda.</w:t>
            </w:r>
          </w:p>
          <w:p w:rsidR="00033642" w:rsidRPr="004A77DF" w:rsidRDefault="00285E4A" w:rsidP="00FB73E7">
            <w:pPr>
              <w:spacing w:line="240" w:lineRule="auto"/>
              <w:jc w:val="both"/>
              <w:rPr>
                <w:lang w:val="en-CA"/>
              </w:rPr>
            </w:pPr>
            <w:r w:rsidRPr="004A77DF">
              <w:rPr>
                <w:rFonts w:cs="Calibri"/>
                <w:lang w:val="en-CA"/>
              </w:rPr>
              <w:t>Usitishaji wa huduma kwa chini ya  25%  kwa mwaka kwa kisima</w:t>
            </w:r>
          </w:p>
        </w:tc>
      </w:tr>
      <w:tr w:rsidR="00F5793A" w:rsidRPr="004A77DF" w:rsidTr="00F5793A">
        <w:trPr>
          <w:trHeight w:val="2404"/>
        </w:trPr>
        <w:tc>
          <w:tcPr>
            <w:tcW w:w="0" w:type="auto"/>
            <w:vMerge/>
            <w:shd w:val="clear" w:color="auto" w:fill="auto"/>
          </w:tcPr>
          <w:p w:rsidR="00033642" w:rsidRPr="004A77DF" w:rsidRDefault="00033642" w:rsidP="00FB73E7">
            <w:pPr>
              <w:spacing w:line="240" w:lineRule="auto"/>
              <w:jc w:val="both"/>
              <w:rPr>
                <w:lang w:val="en-CA"/>
              </w:rPr>
            </w:pPr>
          </w:p>
        </w:tc>
        <w:tc>
          <w:tcPr>
            <w:tcW w:w="0" w:type="auto"/>
            <w:vMerge/>
            <w:shd w:val="clear" w:color="auto" w:fill="auto"/>
          </w:tcPr>
          <w:p w:rsidR="00033642" w:rsidRPr="004A77DF" w:rsidRDefault="00033642" w:rsidP="00FB73E7">
            <w:pPr>
              <w:spacing w:line="240" w:lineRule="auto"/>
              <w:jc w:val="both"/>
              <w:rPr>
                <w:lang w:val="en-CA"/>
              </w:rPr>
            </w:pPr>
          </w:p>
        </w:tc>
        <w:tc>
          <w:tcPr>
            <w:tcW w:w="0" w:type="auto"/>
            <w:shd w:val="clear" w:color="auto" w:fill="auto"/>
          </w:tcPr>
          <w:p w:rsidR="00033642" w:rsidRPr="004A77DF" w:rsidRDefault="00146F1D" w:rsidP="00FB73E7">
            <w:pPr>
              <w:spacing w:before="60" w:after="60" w:line="240" w:lineRule="auto"/>
              <w:jc w:val="both"/>
              <w:rPr>
                <w:rFonts w:cs="Calibri"/>
                <w:lang w:val="en-CA"/>
              </w:rPr>
            </w:pPr>
            <w:r w:rsidRPr="004A77DF">
              <w:rPr>
                <w:rFonts w:cs="Calibri"/>
                <w:lang w:val="en-CA"/>
              </w:rPr>
              <w:t>Ufikikaji</w:t>
            </w:r>
            <w:r w:rsidR="00033642" w:rsidRPr="004A77DF">
              <w:rPr>
                <w:rFonts w:cs="Calibri"/>
                <w:lang w:val="en-CA"/>
              </w:rPr>
              <w:t xml:space="preserve">: </w:t>
            </w:r>
            <w:r w:rsidR="000236EA" w:rsidRPr="004A77DF">
              <w:rPr>
                <w:rFonts w:cs="Calibri"/>
                <w:lang w:val="en-CA"/>
              </w:rPr>
              <w:t>Visima/vituo vya maji vipo</w:t>
            </w:r>
            <w:r w:rsidR="00285E4A" w:rsidRPr="004A77DF">
              <w:rPr>
                <w:rFonts w:cs="Calibri"/>
                <w:lang w:val="en-CA"/>
              </w:rPr>
              <w:t xml:space="preserve"> ka</w:t>
            </w:r>
            <w:r w:rsidR="000236EA" w:rsidRPr="004A77DF">
              <w:rPr>
                <w:rFonts w:cs="Calibri"/>
                <w:lang w:val="en-CA"/>
              </w:rPr>
              <w:t>tika maeneo salama kwa wanawake</w:t>
            </w:r>
            <w:r w:rsidR="00285E4A" w:rsidRPr="004A77DF">
              <w:rPr>
                <w:rFonts w:cs="Calibri"/>
                <w:lang w:val="en-CA"/>
              </w:rPr>
              <w:t xml:space="preserve"> au kwa ajili ya wanawake peke yao.</w:t>
            </w:r>
          </w:p>
          <w:p w:rsidR="00033642" w:rsidRPr="004A77DF" w:rsidRDefault="00285E4A" w:rsidP="00FB73E7">
            <w:pPr>
              <w:spacing w:line="240" w:lineRule="auto"/>
              <w:jc w:val="both"/>
              <w:rPr>
                <w:lang w:val="en-CA"/>
              </w:rPr>
            </w:pPr>
            <w:r w:rsidRPr="004A77DF">
              <w:rPr>
                <w:rFonts w:cs="Calibri"/>
                <w:lang w:val="en-CA"/>
              </w:rPr>
              <w:t>Kuendana na matakwa</w:t>
            </w:r>
            <w:r w:rsidR="00033642" w:rsidRPr="004A77DF">
              <w:rPr>
                <w:rFonts w:cs="Calibri"/>
                <w:lang w:val="en-CA"/>
              </w:rPr>
              <w:t>&amp;</w:t>
            </w:r>
            <w:r w:rsidRPr="004A77DF">
              <w:rPr>
                <w:rFonts w:cs="Calibri"/>
                <w:lang w:val="en-CA"/>
              </w:rPr>
              <w:t>Usalama</w:t>
            </w:r>
            <w:r w:rsidR="00033642" w:rsidRPr="004A77DF">
              <w:rPr>
                <w:rFonts w:cs="Calibri"/>
                <w:lang w:val="en-CA"/>
              </w:rPr>
              <w:t xml:space="preserve">:  </w:t>
            </w:r>
            <w:r w:rsidRPr="004A77DF">
              <w:rPr>
                <w:rFonts w:cs="Calibri"/>
                <w:lang w:val="en-CA"/>
              </w:rPr>
              <w:t>Ubora wa maji umekidhi kanuni za msingi</w:t>
            </w:r>
          </w:p>
        </w:tc>
        <w:tc>
          <w:tcPr>
            <w:tcW w:w="0" w:type="auto"/>
            <w:shd w:val="clear" w:color="auto" w:fill="auto"/>
          </w:tcPr>
          <w:p w:rsidR="00FA7F90" w:rsidRPr="004A77DF" w:rsidRDefault="00285E4A" w:rsidP="00FB73E7">
            <w:pPr>
              <w:spacing w:before="60" w:after="60" w:line="240" w:lineRule="auto"/>
              <w:jc w:val="both"/>
              <w:rPr>
                <w:rFonts w:cs="Calibri"/>
                <w:lang w:val="en-CA"/>
              </w:rPr>
            </w:pPr>
            <w:r w:rsidRPr="004A77DF">
              <w:rPr>
                <w:rFonts w:cs="Calibri"/>
                <w:lang w:val="en-CA"/>
              </w:rPr>
              <w:t xml:space="preserve">Wanawake wote </w:t>
            </w:r>
            <w:r w:rsidR="002F494E" w:rsidRPr="004A77DF">
              <w:rPr>
                <w:rFonts w:cs="Calibri"/>
                <w:lang w:val="en-CA"/>
              </w:rPr>
              <w:t xml:space="preserve">katika eneo la huduma </w:t>
            </w:r>
            <w:r w:rsidR="00FA7F90" w:rsidRPr="004A77DF">
              <w:rPr>
                <w:rFonts w:cs="Calibri"/>
                <w:lang w:val="en-CA"/>
              </w:rPr>
              <w:t>wanapata maji katika kisima muda wote</w:t>
            </w:r>
            <w:r w:rsidR="00033642" w:rsidRPr="004A77DF">
              <w:rPr>
                <w:rFonts w:cs="Calibri"/>
                <w:lang w:val="en-CA"/>
              </w:rPr>
              <w:t xml:space="preserve"> – </w:t>
            </w:r>
            <w:r w:rsidR="00FA7F90" w:rsidRPr="004A77DF">
              <w:rPr>
                <w:rFonts w:cs="Calibri"/>
                <w:lang w:val="en-CA"/>
              </w:rPr>
              <w:t xml:space="preserve">Lengo ni </w:t>
            </w:r>
            <w:r w:rsidR="00033642" w:rsidRPr="004A77DF">
              <w:rPr>
                <w:rFonts w:cs="Calibri"/>
                <w:lang w:val="en-CA"/>
              </w:rPr>
              <w:t xml:space="preserve">100% </w:t>
            </w:r>
            <w:r w:rsidR="002F494E" w:rsidRPr="004A77DF">
              <w:rPr>
                <w:rFonts w:cs="Calibri"/>
                <w:lang w:val="en-CA"/>
              </w:rPr>
              <w:t xml:space="preserve">ya wanawake wote   kwa 100% ya </w:t>
            </w:r>
            <w:r w:rsidR="00FA7F90" w:rsidRPr="004A77DF">
              <w:rPr>
                <w:rFonts w:cs="Calibri"/>
                <w:lang w:val="en-CA"/>
              </w:rPr>
              <w:t xml:space="preserve">muda. </w:t>
            </w:r>
          </w:p>
          <w:p w:rsidR="00033642" w:rsidRPr="004A77DF" w:rsidRDefault="00FA7F90" w:rsidP="00FB73E7">
            <w:pPr>
              <w:spacing w:before="60" w:after="60" w:line="240" w:lineRule="auto"/>
              <w:jc w:val="both"/>
              <w:rPr>
                <w:lang w:val="en-CA"/>
              </w:rPr>
            </w:pPr>
            <w:r w:rsidRPr="004A77DF">
              <w:t>Ubora wa maji unapimwa kila wiki.</w:t>
            </w:r>
            <w:r w:rsidR="002F494E" w:rsidRPr="004A77DF">
              <w:t xml:space="preserve"> Hakuna kushindwa kupima ubora wa zaidi ya mara moja</w:t>
            </w:r>
            <w:r w:rsidRPr="004A77DF">
              <w:t xml:space="preserve"> katika kalenda ya mwaka.</w:t>
            </w:r>
          </w:p>
        </w:tc>
      </w:tr>
    </w:tbl>
    <w:p w:rsidR="00CB55BF" w:rsidRPr="004A77DF" w:rsidRDefault="000236EA" w:rsidP="00FB73E7">
      <w:pPr>
        <w:pStyle w:val="Heading2"/>
        <w:jc w:val="both"/>
      </w:pPr>
      <w:bookmarkStart w:id="19" w:name="_Toc59502789"/>
      <w:r w:rsidRPr="004A77DF">
        <w:t>Hatua ya</w:t>
      </w:r>
      <w:r w:rsidR="00CB55BF" w:rsidRPr="004A77DF">
        <w:t xml:space="preserve"> 2</w:t>
      </w:r>
      <w:r w:rsidR="00E25235" w:rsidRPr="004A77DF">
        <w:t>D</w:t>
      </w:r>
      <w:r w:rsidR="00CB55BF" w:rsidRPr="004A77DF">
        <w:t>–</w:t>
      </w:r>
      <w:r w:rsidRPr="004A77DF">
        <w:t>Kubainisha Wadau Watendaji kwa Rasilimali za Kipaumbele</w:t>
      </w:r>
      <w:bookmarkEnd w:id="19"/>
    </w:p>
    <w:p w:rsidR="00BA0204" w:rsidRPr="004A77DF" w:rsidRDefault="000236EA" w:rsidP="00FB73E7">
      <w:pPr>
        <w:jc w:val="both"/>
      </w:pPr>
      <w:r w:rsidRPr="004A77DF">
        <w:t>Sasa kwa kuwa umeshabainisha rasilimali za kipaumbele na  malengo ya utendaji, ni muhimu kurejea nyuma na kubainisha wadau  ambao  ni WATENDAJI ambao wanahusisha katika  kusimamia rasilimali zako za kipaumbele.  Unaweza kufanya hili kwa kupitia Jedwali la 2a na 2b. Weka alama ya rangi kwa wadau ambao watatoa taarifa ambazo zinahitajika ili kufanya uamuzi kuhusu rasilimali yako.  Kwa mfano:</w:t>
      </w:r>
    </w:p>
    <w:p w:rsidR="00BA0204" w:rsidRPr="004A77DF" w:rsidRDefault="000236EA" w:rsidP="00FB73E7">
      <w:pPr>
        <w:pStyle w:val="ListParagraph"/>
        <w:numPr>
          <w:ilvl w:val="0"/>
          <w:numId w:val="35"/>
        </w:numPr>
        <w:jc w:val="both"/>
      </w:pPr>
      <w:r w:rsidRPr="004A77DF">
        <w:t>Mhandisi wa Manispaa</w:t>
      </w:r>
    </w:p>
    <w:p w:rsidR="00E73513" w:rsidRPr="004A77DF" w:rsidRDefault="000236EA" w:rsidP="00FB73E7">
      <w:pPr>
        <w:pStyle w:val="ListParagraph"/>
        <w:numPr>
          <w:ilvl w:val="0"/>
          <w:numId w:val="35"/>
        </w:numPr>
        <w:jc w:val="both"/>
      </w:pPr>
      <w:r w:rsidRPr="004A77DF">
        <w:t>Ofisa Manunuzi</w:t>
      </w:r>
    </w:p>
    <w:p w:rsidR="00E73513" w:rsidRPr="004A77DF" w:rsidRDefault="000236EA" w:rsidP="00FB73E7">
      <w:pPr>
        <w:pStyle w:val="ListParagraph"/>
        <w:numPr>
          <w:ilvl w:val="0"/>
          <w:numId w:val="35"/>
        </w:numPr>
        <w:jc w:val="both"/>
      </w:pPr>
      <w:r w:rsidRPr="004A77DF">
        <w:t>Ofisa Maendeleo ya Jamii</w:t>
      </w:r>
    </w:p>
    <w:p w:rsidR="00E73513" w:rsidRPr="004A77DF" w:rsidRDefault="000236EA" w:rsidP="00FB73E7">
      <w:pPr>
        <w:pStyle w:val="ListParagraph"/>
        <w:numPr>
          <w:ilvl w:val="0"/>
          <w:numId w:val="35"/>
        </w:numPr>
        <w:jc w:val="both"/>
      </w:pPr>
      <w:r w:rsidRPr="004A77DF">
        <w:t>Waendeshaj au watu wanaofanya wanaotunza  rasimali muhimu</w:t>
      </w:r>
    </w:p>
    <w:p w:rsidR="00DA49CD" w:rsidRPr="004A77DF" w:rsidRDefault="00531377" w:rsidP="00FB73E7">
      <w:pPr>
        <w:pStyle w:val="ListParagraph"/>
        <w:numPr>
          <w:ilvl w:val="0"/>
          <w:numId w:val="35"/>
        </w:numPr>
        <w:jc w:val="both"/>
      </w:pPr>
      <w:r w:rsidRPr="004A77DF">
        <w:t>Msarifu Mkuu</w:t>
      </w:r>
    </w:p>
    <w:p w:rsidR="00A02A53" w:rsidRPr="004A77DF" w:rsidRDefault="000236EA" w:rsidP="00FB73E7">
      <w:pPr>
        <w:pStyle w:val="ListParagraph"/>
        <w:numPr>
          <w:ilvl w:val="0"/>
          <w:numId w:val="35"/>
        </w:numPr>
        <w:jc w:val="both"/>
      </w:pPr>
      <w:r w:rsidRPr="004A77DF">
        <w:t>Ofisa wa Masuala ya Jinsia</w:t>
      </w:r>
    </w:p>
    <w:p w:rsidR="0011031F" w:rsidRPr="004A77DF" w:rsidRDefault="000236EA" w:rsidP="00FB73E7">
      <w:pPr>
        <w:pStyle w:val="Heading1"/>
        <w:jc w:val="both"/>
      </w:pPr>
      <w:bookmarkStart w:id="20" w:name="_Toc59502790"/>
      <w:r w:rsidRPr="004A77DF">
        <w:t xml:space="preserve">hatua ya </w:t>
      </w:r>
      <w:r w:rsidR="002B306C" w:rsidRPr="004A77DF">
        <w:t>3</w:t>
      </w:r>
      <w:r w:rsidR="00B96F3B" w:rsidRPr="004A77DF">
        <w:t xml:space="preserve"> -</w:t>
      </w:r>
      <w:r w:rsidRPr="004A77DF">
        <w:t xml:space="preserve"> kuelewa na kupitia mbinu na zana za sasa</w:t>
      </w:r>
      <w:bookmarkEnd w:id="20"/>
    </w:p>
    <w:p w:rsidR="004A06FE" w:rsidRDefault="00135D53" w:rsidP="00FB73E7">
      <w:pPr>
        <w:jc w:val="both"/>
      </w:pPr>
      <w:r w:rsidRPr="004A77DF">
        <w:t>Ili kubainisha fursa za uboreshaji ni muhimu kuelewa hali iliyopo sasa au michakato na zana zinazotumiwa na wadau watendaji. Tafiti michakato hii na zana ili kubaini ikiwa zinachangia au zinaharibu usimamizi wa rasilimali katika taasisi yako.  Zana ni vile vinavytumiwa na taasisi yako kusimamia taarifa za rasilimali</w:t>
      </w:r>
      <w:r w:rsidR="00412784" w:rsidRPr="004A77DF">
        <w:t xml:space="preserve">. Zinaweza kuwa leja, </w:t>
      </w:r>
      <w:r w:rsidR="00531377" w:rsidRPr="004A77DF">
        <w:t>fomu</w:t>
      </w:r>
      <w:r w:rsidR="00412784" w:rsidRPr="004A77DF">
        <w:t xml:space="preserve"> au mifumo ya kompyuta.</w:t>
      </w:r>
    </w:p>
    <w:p w:rsidR="00574FB7" w:rsidRDefault="00574FB7" w:rsidP="00FB73E7">
      <w:pPr>
        <w:jc w:val="both"/>
      </w:pPr>
    </w:p>
    <w:p w:rsidR="00574FB7" w:rsidRDefault="00574FB7" w:rsidP="00FB73E7">
      <w:pPr>
        <w:jc w:val="both"/>
      </w:pPr>
    </w:p>
    <w:p w:rsidR="00574FB7" w:rsidRDefault="00574FB7" w:rsidP="00FB73E7">
      <w:pPr>
        <w:jc w:val="both"/>
      </w:pPr>
    </w:p>
    <w:p w:rsidR="00574FB7" w:rsidRPr="004A77DF" w:rsidRDefault="00574FB7" w:rsidP="00FB73E7">
      <w:pPr>
        <w:jc w:val="both"/>
      </w:pPr>
    </w:p>
    <w:p w:rsidR="009A04CC" w:rsidRPr="004A77DF" w:rsidRDefault="00412784" w:rsidP="00FB73E7">
      <w:pPr>
        <w:jc w:val="both"/>
      </w:pPr>
      <w:r w:rsidRPr="004A77DF">
        <w:t>Michakato na zana mahususi ni pamoja na:</w:t>
      </w:r>
    </w:p>
    <w:tbl>
      <w:tblPr>
        <w:tblW w:w="0" w:type="auto"/>
        <w:tblLook w:val="04A0"/>
      </w:tblPr>
      <w:tblGrid>
        <w:gridCol w:w="4675"/>
        <w:gridCol w:w="4535"/>
      </w:tblGrid>
      <w:tr w:rsidR="00557CE9" w:rsidRPr="004A77DF" w:rsidTr="00F5793A">
        <w:tc>
          <w:tcPr>
            <w:tcW w:w="4675" w:type="dxa"/>
            <w:shd w:val="clear" w:color="auto" w:fill="auto"/>
          </w:tcPr>
          <w:p w:rsidR="00557CE9" w:rsidRPr="004A77DF" w:rsidRDefault="00412784" w:rsidP="00FB73E7">
            <w:pPr>
              <w:spacing w:line="240" w:lineRule="auto"/>
              <w:jc w:val="both"/>
              <w:rPr>
                <w:b/>
                <w:bCs/>
              </w:rPr>
            </w:pPr>
            <w:r w:rsidRPr="004A77DF">
              <w:rPr>
                <w:b/>
                <w:bCs/>
              </w:rPr>
              <w:t>Michakato</w:t>
            </w:r>
          </w:p>
        </w:tc>
        <w:tc>
          <w:tcPr>
            <w:tcW w:w="4535" w:type="dxa"/>
            <w:shd w:val="clear" w:color="auto" w:fill="auto"/>
          </w:tcPr>
          <w:p w:rsidR="00557CE9" w:rsidRPr="004A77DF" w:rsidRDefault="00412784" w:rsidP="00FB73E7">
            <w:pPr>
              <w:spacing w:line="240" w:lineRule="auto"/>
              <w:jc w:val="both"/>
              <w:rPr>
                <w:b/>
                <w:bCs/>
              </w:rPr>
            </w:pPr>
            <w:r w:rsidRPr="004A77DF">
              <w:rPr>
                <w:b/>
                <w:bCs/>
              </w:rPr>
              <w:t>Zana</w:t>
            </w:r>
          </w:p>
        </w:tc>
      </w:tr>
      <w:tr w:rsidR="00557CE9" w:rsidRPr="004A77DF" w:rsidTr="00F5793A">
        <w:tc>
          <w:tcPr>
            <w:tcW w:w="4675" w:type="dxa"/>
            <w:shd w:val="clear" w:color="auto" w:fill="auto"/>
          </w:tcPr>
          <w:p w:rsidR="00F167F2" w:rsidRPr="004A77DF" w:rsidRDefault="00412784" w:rsidP="00FB73E7">
            <w:pPr>
              <w:spacing w:line="240" w:lineRule="auto"/>
              <w:jc w:val="both"/>
            </w:pPr>
            <w:r w:rsidRPr="004A77DF">
              <w:t>Taarifa ya rekodi ya rasilimali</w:t>
            </w:r>
          </w:p>
          <w:p w:rsidR="00557CE9" w:rsidRPr="004A77DF" w:rsidRDefault="00412784" w:rsidP="00FB73E7">
            <w:pPr>
              <w:spacing w:line="240" w:lineRule="auto"/>
              <w:jc w:val="both"/>
            </w:pPr>
            <w:r w:rsidRPr="004A77DF">
              <w:t>Tathmini ya hali ya rasilimali</w:t>
            </w:r>
          </w:p>
          <w:p w:rsidR="00117BE6" w:rsidRPr="004A77DF" w:rsidRDefault="00412784" w:rsidP="00FB73E7">
            <w:pPr>
              <w:spacing w:line="240" w:lineRule="auto"/>
              <w:jc w:val="both"/>
            </w:pPr>
            <w:r w:rsidRPr="004A77DF">
              <w:t>Usimamizi wa matengenezo au usimamizi wa ufanyaji kazi</w:t>
            </w:r>
          </w:p>
          <w:p w:rsidR="00117BE6" w:rsidRPr="004A77DF" w:rsidRDefault="00412784" w:rsidP="00FB73E7">
            <w:pPr>
              <w:spacing w:line="240" w:lineRule="auto"/>
              <w:jc w:val="both"/>
            </w:pPr>
            <w:r w:rsidRPr="004A77DF">
              <w:t>Ubainishi na kurekodi/ usimamizi wa viwango vya huduma</w:t>
            </w:r>
          </w:p>
          <w:p w:rsidR="00117BE6" w:rsidRPr="004A77DF" w:rsidRDefault="00412784" w:rsidP="00FB73E7">
            <w:pPr>
              <w:spacing w:line="240" w:lineRule="auto"/>
              <w:jc w:val="both"/>
            </w:pPr>
            <w:r w:rsidRPr="004A77DF">
              <w:t>Usimamizi wa fedha</w:t>
            </w:r>
          </w:p>
          <w:p w:rsidR="00117BE6" w:rsidRPr="004A77DF" w:rsidRDefault="00412784" w:rsidP="00FB73E7">
            <w:pPr>
              <w:spacing w:line="240" w:lineRule="auto"/>
              <w:jc w:val="both"/>
            </w:pPr>
            <w:r w:rsidRPr="004A77DF">
              <w:t>Mchakato wa manunuzi</w:t>
            </w:r>
          </w:p>
          <w:p w:rsidR="00117BE6" w:rsidRPr="004A77DF" w:rsidRDefault="00412784" w:rsidP="00FB73E7">
            <w:pPr>
              <w:spacing w:line="240" w:lineRule="auto"/>
              <w:jc w:val="both"/>
            </w:pPr>
            <w:r w:rsidRPr="004A77DF">
              <w:t>Mchakato wa utupaji rasilimali</w:t>
            </w:r>
          </w:p>
          <w:p w:rsidR="00CB2257" w:rsidRPr="004A77DF" w:rsidRDefault="00412784" w:rsidP="00FB73E7">
            <w:pPr>
              <w:spacing w:line="240" w:lineRule="auto"/>
              <w:jc w:val="both"/>
            </w:pPr>
            <w:r w:rsidRPr="004A77DF">
              <w:t>Usimamizi wa ukodishaji</w:t>
            </w:r>
          </w:p>
        </w:tc>
        <w:tc>
          <w:tcPr>
            <w:tcW w:w="4535" w:type="dxa"/>
            <w:shd w:val="clear" w:color="auto" w:fill="auto"/>
          </w:tcPr>
          <w:p w:rsidR="00B33BFE" w:rsidRPr="004A77DF" w:rsidRDefault="00412784" w:rsidP="00FB73E7">
            <w:pPr>
              <w:spacing w:line="240" w:lineRule="auto"/>
              <w:jc w:val="both"/>
            </w:pPr>
            <w:r w:rsidRPr="004A77DF">
              <w:t>Mfumo wa utunzaji kumbukumbu za rasilimali au leja</w:t>
            </w:r>
          </w:p>
          <w:p w:rsidR="00557CE9" w:rsidRPr="004A77DF" w:rsidRDefault="00412784" w:rsidP="00FB73E7">
            <w:pPr>
              <w:spacing w:line="240" w:lineRule="auto"/>
              <w:jc w:val="both"/>
            </w:pPr>
            <w:r w:rsidRPr="004A77DF">
              <w:t xml:space="preserve">Mfumo wa Kanzidata  ya rasilimali </w:t>
            </w:r>
          </w:p>
          <w:p w:rsidR="00BE7480" w:rsidRPr="004A77DF" w:rsidRDefault="00412784" w:rsidP="00FB73E7">
            <w:pPr>
              <w:spacing w:line="240" w:lineRule="auto"/>
              <w:jc w:val="both"/>
            </w:pPr>
            <w:r w:rsidRPr="004A77DF">
              <w:t>Mfumo wa</w:t>
            </w:r>
            <w:r w:rsidR="00F85837" w:rsidRPr="004A77DF">
              <w:t xml:space="preserve"> kompyuta wa</w:t>
            </w:r>
            <w:r w:rsidRPr="004A77DF">
              <w:t xml:space="preserve"> tathmini ya hali ya rasilimali</w:t>
            </w:r>
          </w:p>
          <w:p w:rsidR="00117BE6" w:rsidRPr="004A77DF" w:rsidRDefault="00F85837" w:rsidP="00FB73E7">
            <w:pPr>
              <w:spacing w:line="240" w:lineRule="auto"/>
              <w:jc w:val="both"/>
            </w:pPr>
            <w:r w:rsidRPr="004A77DF">
              <w:t>Usimamizi wa rasilimali au muundo wa ufanyaji kazi au usimamizi wa mfumo wa kompyuta</w:t>
            </w:r>
          </w:p>
          <w:p w:rsidR="000412FF" w:rsidRPr="004A77DF" w:rsidRDefault="00F85837" w:rsidP="00FB73E7">
            <w:pPr>
              <w:spacing w:line="240" w:lineRule="auto"/>
              <w:jc w:val="both"/>
            </w:pPr>
            <w:r w:rsidRPr="004A77DF">
              <w:t>Leja za mahesabu</w:t>
            </w:r>
          </w:p>
          <w:p w:rsidR="00117BE6" w:rsidRPr="004A77DF" w:rsidRDefault="00F85837" w:rsidP="00FB73E7">
            <w:pPr>
              <w:spacing w:line="240" w:lineRule="auto"/>
              <w:jc w:val="both"/>
            </w:pPr>
            <w:r w:rsidRPr="004A77DF">
              <w:t>Mfumo wa usimamizi wa fedha</w:t>
            </w:r>
          </w:p>
          <w:p w:rsidR="00117BE6" w:rsidRPr="004A77DF" w:rsidRDefault="00F85837" w:rsidP="00FB73E7">
            <w:pPr>
              <w:spacing w:line="240" w:lineRule="auto"/>
              <w:jc w:val="both"/>
            </w:pPr>
            <w:r w:rsidRPr="004A77DF">
              <w:t>Mfumo wa leja ya ukodishaji</w:t>
            </w:r>
          </w:p>
        </w:tc>
      </w:tr>
    </w:tbl>
    <w:p w:rsidR="009A04CC" w:rsidRPr="004A77DF" w:rsidRDefault="009A04CC" w:rsidP="00FB73E7">
      <w:pPr>
        <w:jc w:val="both"/>
      </w:pPr>
    </w:p>
    <w:p w:rsidR="004A06FE" w:rsidRPr="004A77DF" w:rsidRDefault="00F85837" w:rsidP="00FB73E7">
      <w:pPr>
        <w:jc w:val="both"/>
      </w:pPr>
      <w:r w:rsidRPr="004A77DF">
        <w:t>Orodhesha wadau watendaji kutoka katika sehemu iliyotangulia pamoja na mbinu na zana zao katika Jedwali la 3 la sampuli ya MUR.</w:t>
      </w:r>
    </w:p>
    <w:p w:rsidR="0011031F" w:rsidRPr="004A77DF" w:rsidRDefault="00F85837" w:rsidP="00FB73E7">
      <w:pPr>
        <w:jc w:val="both"/>
      </w:pPr>
      <w:r w:rsidRPr="004A77DF">
        <w:t>Baada ya michakato na zana za sasa kubainishwa na kueleweka una</w:t>
      </w:r>
      <w:r w:rsidR="00E70BF3" w:rsidRPr="004A77DF">
        <w:t>nembo</w:t>
      </w:r>
      <w:r w:rsidR="003D4D7E" w:rsidRPr="004A77DF">
        <w:t>.</w:t>
      </w:r>
      <w:r w:rsidR="00E70BF3" w:rsidRPr="004A77DF">
        <w:t xml:space="preserve"> Mchakato huu unapaswa kubainishiwa maeneo ya kuboresha. Mapengo haya ya uboreshaji yanaweza kuingizwa katika Jedwali la 4 kwa ajili ya kuzingatiwa.</w:t>
      </w:r>
    </w:p>
    <w:p w:rsidR="002D403F" w:rsidRPr="004A77DF" w:rsidRDefault="00E70BF3" w:rsidP="00FB73E7">
      <w:pPr>
        <w:jc w:val="both"/>
        <w:rPr>
          <w:rFonts w:ascii="Calibri Light" w:hAnsi="Calibri Light"/>
          <w:caps/>
          <w:color w:val="2F5496"/>
          <w:sz w:val="32"/>
          <w:szCs w:val="32"/>
        </w:rPr>
      </w:pPr>
      <w:r w:rsidRPr="004A77DF">
        <w:t>Mwongozo kutoka katika ZANA YA TATHMINI unaweza kutumika kukusaidia kubainisha mbinu zinazotumiwa na wadau wako wa ndani</w:t>
      </w:r>
      <w:r w:rsidR="004B7D27" w:rsidRPr="004A77DF">
        <w:t>.</w:t>
      </w:r>
      <w:r w:rsidR="002D403F" w:rsidRPr="004A77DF">
        <w:br w:type="page"/>
      </w:r>
    </w:p>
    <w:p w:rsidR="003D4D7E" w:rsidRPr="004A77DF" w:rsidRDefault="00E70BF3" w:rsidP="00FB73E7">
      <w:pPr>
        <w:pStyle w:val="Heading1"/>
        <w:jc w:val="both"/>
      </w:pPr>
      <w:bookmarkStart w:id="21" w:name="_Toc59502791"/>
      <w:r w:rsidRPr="004A77DF">
        <w:lastRenderedPageBreak/>
        <w:t>HATUA YA</w:t>
      </w:r>
      <w:r w:rsidR="002B306C" w:rsidRPr="004A77DF">
        <w:t>4</w:t>
      </w:r>
      <w:r w:rsidRPr="004A77DF">
        <w:t>–UCHAMBUZI WA PENGO</w:t>
      </w:r>
      <w:bookmarkEnd w:id="21"/>
    </w:p>
    <w:p w:rsidR="003D4D7E" w:rsidRPr="004A77DF" w:rsidRDefault="009657A9" w:rsidP="00FB73E7">
      <w:pPr>
        <w:jc w:val="both"/>
      </w:pPr>
      <w:r w:rsidRPr="004A77DF">
        <w:t>.</w:t>
      </w:r>
      <w:r w:rsidR="00E70BF3" w:rsidRPr="004A77DF">
        <w:t xml:space="preserve"> Katika hatua ya 2-3 utakuwa umebainisha malengo yako na idadi ya maeneo ya uboreshaji. Mapengo haya kati ya mchakato na malengo ya </w:t>
      </w:r>
      <w:r w:rsidR="003D7AAD" w:rsidRPr="004A77DF">
        <w:t>sasa yanapaswa</w:t>
      </w:r>
      <w:r w:rsidR="00E70BF3" w:rsidRPr="004A77DF">
        <w:t xml:space="preserve"> kuingizwa katika Jedwali la 4 katika </w:t>
      </w:r>
      <w:r w:rsidR="00057F80" w:rsidRPr="004A77DF">
        <w:t xml:space="preserve">kiolezo cha </w:t>
      </w:r>
      <w:r w:rsidR="00E70BF3" w:rsidRPr="004A77DF">
        <w:t xml:space="preserve"> MUR. Pia, matokeo ya zana ya tathmini yatakuwa yamebainisha baadhi ya mapengo k</w:t>
      </w:r>
      <w:r w:rsidR="003D7AAD">
        <w:t>atika michakato, rasilimali n.k.</w:t>
      </w:r>
    </w:p>
    <w:p w:rsidR="00FB3697" w:rsidRPr="004A77DF" w:rsidRDefault="00E70BF3" w:rsidP="00FB73E7">
      <w:pPr>
        <w:spacing w:after="160"/>
        <w:jc w:val="both"/>
      </w:pPr>
      <w:r w:rsidRPr="004A77DF">
        <w:t>Mchakato wa uchambuzi wa pengo unapaswa kuhakikisha kwamba:</w:t>
      </w:r>
    </w:p>
    <w:p w:rsidR="009657A9" w:rsidRPr="004A77DF" w:rsidRDefault="00E70BF3" w:rsidP="00FB73E7">
      <w:pPr>
        <w:pStyle w:val="ListParagraph"/>
        <w:numPr>
          <w:ilvl w:val="0"/>
          <w:numId w:val="19"/>
        </w:numPr>
        <w:spacing w:after="160"/>
        <w:jc w:val="both"/>
      </w:pPr>
      <w:r w:rsidRPr="004A77DF">
        <w:t>ufafanuzi wa wazi wa pengo ambao si changamani sana</w:t>
      </w:r>
      <w:r w:rsidR="009657A9" w:rsidRPr="004A77DF">
        <w:t>;</w:t>
      </w:r>
    </w:p>
    <w:p w:rsidR="009657A9" w:rsidRPr="004A77DF" w:rsidRDefault="00E70BF3" w:rsidP="00FB73E7">
      <w:pPr>
        <w:pStyle w:val="ListParagraph"/>
        <w:numPr>
          <w:ilvl w:val="0"/>
          <w:numId w:val="19"/>
        </w:numPr>
        <w:spacing w:after="160"/>
        <w:jc w:val="both"/>
      </w:pPr>
      <w:r w:rsidRPr="004A77DF">
        <w:t>Maelezo ya wazi ya lengo la utendaj</w:t>
      </w:r>
      <w:r w:rsidR="00BA4D11" w:rsidRPr="004A77DF">
        <w:t>i la “kuazimia’</w:t>
      </w:r>
      <w:r w:rsidR="009657A9" w:rsidRPr="004A77DF">
        <w:t>;</w:t>
      </w:r>
    </w:p>
    <w:p w:rsidR="009657A9" w:rsidRPr="004A77DF" w:rsidRDefault="00BA4D11" w:rsidP="00FB73E7">
      <w:pPr>
        <w:pStyle w:val="ListParagraph"/>
        <w:numPr>
          <w:ilvl w:val="0"/>
          <w:numId w:val="19"/>
        </w:numPr>
        <w:spacing w:after="160"/>
        <w:jc w:val="both"/>
      </w:pPr>
      <w:r w:rsidRPr="004A77DF">
        <w:t>Kuelewa kwa uwazi wadau wanaoathiriwa</w:t>
      </w:r>
      <w:r w:rsidR="009657A9" w:rsidRPr="004A77DF">
        <w:t>;</w:t>
      </w:r>
    </w:p>
    <w:p w:rsidR="009657A9" w:rsidRPr="004A77DF" w:rsidRDefault="00BA4D11" w:rsidP="00FB73E7">
      <w:pPr>
        <w:pStyle w:val="ListParagraph"/>
        <w:numPr>
          <w:ilvl w:val="0"/>
          <w:numId w:val="19"/>
        </w:numPr>
        <w:spacing w:after="160"/>
        <w:jc w:val="both"/>
      </w:pPr>
      <w:r w:rsidRPr="004A77DF">
        <w:t>Ubainishaji wa wazi wa wadau “watendaji wa usimamizi”</w:t>
      </w:r>
      <w:r w:rsidR="00CD749C" w:rsidRPr="004A77DF">
        <w:t>;</w:t>
      </w:r>
      <w:r w:rsidR="00522570">
        <w:t xml:space="preserve"> </w:t>
      </w:r>
      <w:r w:rsidRPr="004A77DF">
        <w:t>na</w:t>
      </w:r>
    </w:p>
    <w:p w:rsidR="00CD749C" w:rsidRPr="004A77DF" w:rsidRDefault="00BA4D11" w:rsidP="00FB73E7">
      <w:pPr>
        <w:pStyle w:val="ListParagraph"/>
        <w:numPr>
          <w:ilvl w:val="0"/>
          <w:numId w:val="19"/>
        </w:numPr>
        <w:spacing w:after="160"/>
        <w:jc w:val="both"/>
      </w:pPr>
      <w:r w:rsidRPr="004A77DF">
        <w:t>Maelezo mafupi ya hatua zinazohitajika.</w:t>
      </w:r>
    </w:p>
    <w:p w:rsidR="00CD749C" w:rsidRPr="004A77DF" w:rsidRDefault="00BA4D11" w:rsidP="00FB73E7">
      <w:pPr>
        <w:pStyle w:val="Heading2"/>
        <w:jc w:val="both"/>
      </w:pPr>
      <w:bookmarkStart w:id="22" w:name="_Toc59502792"/>
      <w:r w:rsidRPr="004A77DF">
        <w:t>Kuchambua Mapengo na Kubainisha Hatua</w:t>
      </w:r>
      <w:bookmarkEnd w:id="22"/>
    </w:p>
    <w:p w:rsidR="009D02A4" w:rsidRPr="004A77DF" w:rsidRDefault="00BA4D11" w:rsidP="00FB73E7">
      <w:pPr>
        <w:jc w:val="both"/>
      </w:pPr>
      <w:r w:rsidRPr="004A77DF">
        <w:t xml:space="preserve">Kunaweza kuwa na mapengo mengi yaliyobainishwa katika Jedwali la 4.  Haitakuwa sahihi kujumuisha mapengo yote katika </w:t>
      </w:r>
      <w:r w:rsidR="003D7AAD" w:rsidRPr="004A77DF">
        <w:t>MUR wa</w:t>
      </w:r>
      <w:r w:rsidRPr="004A77DF">
        <w:t xml:space="preserve"> mwisho kwa sababu ya uchache wa rasilimali kunaweza </w:t>
      </w:r>
      <w:r w:rsidR="003D7AAD" w:rsidRPr="004A77DF">
        <w:t>kusababisha kushindwa</w:t>
      </w:r>
      <w:r w:rsidRPr="004A77DF">
        <w:t xml:space="preserve"> kuziba</w:t>
      </w:r>
      <w:r w:rsidR="00C045DB" w:rsidRPr="004A77DF">
        <w:t xml:space="preserve"> mapengo hayo. Hatua inayofuata</w:t>
      </w:r>
      <w:r w:rsidRPr="004A77DF">
        <w:t xml:space="preserve"> itakusaidia kupanga </w:t>
      </w:r>
      <w:r w:rsidR="00522570" w:rsidRPr="004A77DF">
        <w:t>kipaumbele cha</w:t>
      </w:r>
      <w:r w:rsidRPr="004A77DF">
        <w:t xml:space="preserve"> hatua hizi ili zile tu ambazo zinatekelezeka kwa muda mfupi hadi wa kati (chini ya miaka mitatu) na zitakazokuwa na athari kubwa ndizo zijumuishwe katika Mpangokazi wako.</w:t>
      </w:r>
    </w:p>
    <w:p w:rsidR="00C045DB" w:rsidRPr="004A77DF" w:rsidRDefault="00BA4D11" w:rsidP="00FB73E7">
      <w:pPr>
        <w:jc w:val="both"/>
      </w:pPr>
      <w:r w:rsidRPr="004A77DF">
        <w:t>Mwongozo kutoka kat</w:t>
      </w:r>
      <w:r w:rsidR="00057F80" w:rsidRPr="004A77DF">
        <w:t>ik</w:t>
      </w:r>
      <w:r w:rsidRPr="004A77DF">
        <w:t>a ZANA YA TATHMINI unaweza kutumika kubainisha mapengo na kupendekeza mbinu za kuziba mapengo hayo. Mapendekezo katika</w:t>
      </w:r>
      <w:r w:rsidR="0043235A" w:rsidRPr="004A77DF">
        <w:t xml:space="preserve"> uchambuzi </w:t>
      </w:r>
      <w:r w:rsidR="00574FB7" w:rsidRPr="004A77DF">
        <w:t>wa ZANA</w:t>
      </w:r>
      <w:r w:rsidRPr="004A77DF">
        <w:t xml:space="preserve"> YA </w:t>
      </w:r>
      <w:r w:rsidR="00522570" w:rsidRPr="004A77DF">
        <w:t>TATHMINI unapaswa</w:t>
      </w:r>
      <w:r w:rsidR="0043235A" w:rsidRPr="004A77DF">
        <w:t xml:space="preserve"> kuwa sehemu muhimu katika HATUA zilizobainishwa katika Mpangokazi wako</w:t>
      </w:r>
      <w:r w:rsidR="00037842" w:rsidRPr="004A77DF">
        <w:t>.</w:t>
      </w:r>
    </w:p>
    <w:p w:rsidR="00D41408" w:rsidRPr="004A77DF" w:rsidRDefault="007935B7" w:rsidP="00FB73E7">
      <w:pPr>
        <w:jc w:val="both"/>
        <w:sectPr w:rsidR="00D41408" w:rsidRPr="004A77DF" w:rsidSect="00E37672">
          <w:pgSz w:w="12240" w:h="15840"/>
          <w:pgMar w:top="1440" w:right="1440" w:bottom="1440" w:left="1440" w:header="708" w:footer="708" w:gutter="0"/>
          <w:pgNumType w:start="1"/>
          <w:cols w:space="708"/>
          <w:docGrid w:linePitch="360"/>
        </w:sectPr>
      </w:pPr>
      <w:r w:rsidRPr="004A77DF">
        <w:t xml:space="preserve">Ufuatao ni mfano wa </w:t>
      </w:r>
      <w:r w:rsidR="003D7AAD" w:rsidRPr="004A77DF">
        <w:t>namna ya</w:t>
      </w:r>
      <w:r w:rsidRPr="004A77DF">
        <w:t xml:space="preserve"> kuchambua mapengo kwa kutumia taari</w:t>
      </w:r>
      <w:r w:rsidR="00057F80" w:rsidRPr="004A77DF">
        <w:t>f</w:t>
      </w:r>
      <w:r w:rsidRPr="004A77DF">
        <w:t>a kutoka Jedwali la 2a, b &amp; c  n</w:t>
      </w:r>
      <w:r w:rsidR="00574FB7">
        <w:t xml:space="preserve">a </w:t>
      </w:r>
      <w:r w:rsidR="00574FB7">
        <w:tab/>
      </w:r>
      <w:r w:rsidRPr="004A77DF">
        <w:t xml:space="preserve">Hatua </w:t>
      </w:r>
      <w:r w:rsidR="00574FB7">
        <w:tab/>
      </w:r>
      <w:r w:rsidRPr="004A77DF">
        <w:t xml:space="preserve">ya </w:t>
      </w:r>
      <w:r w:rsidR="00574FB7">
        <w:tab/>
        <w:t>3.</w:t>
      </w:r>
    </w:p>
    <w:p w:rsidR="00D41408" w:rsidRPr="004A77DF" w:rsidRDefault="007935B7" w:rsidP="00FB73E7">
      <w:pPr>
        <w:jc w:val="both"/>
      </w:pPr>
      <w:r w:rsidRPr="004A77DF">
        <w:lastRenderedPageBreak/>
        <w:t>Mfano wa Uchambuzi wa Pengo</w:t>
      </w:r>
      <w:r w:rsidR="00B20329" w:rsidRPr="004A77DF">
        <w:t xml:space="preserve"> (</w:t>
      </w:r>
      <w:r w:rsidRPr="004A77DF">
        <w:t>Jedwali la</w:t>
      </w:r>
      <w:r w:rsidR="00B20329" w:rsidRPr="004A77DF">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736"/>
        <w:gridCol w:w="1639"/>
        <w:gridCol w:w="2558"/>
        <w:gridCol w:w="1910"/>
        <w:gridCol w:w="2065"/>
        <w:gridCol w:w="1862"/>
      </w:tblGrid>
      <w:tr w:rsidR="00F5793A" w:rsidRPr="004A77DF" w:rsidTr="00F5793A">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Rasilimali ya Kipaumbele</w:t>
            </w:r>
          </w:p>
          <w:p w:rsidR="00D41408" w:rsidRPr="004A77DF" w:rsidRDefault="00D41408" w:rsidP="00FB73E7">
            <w:pPr>
              <w:spacing w:line="240" w:lineRule="auto"/>
              <w:jc w:val="both"/>
              <w:rPr>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Lengo la utendaji</w:t>
            </w:r>
          </w:p>
          <w:p w:rsidR="00D41408" w:rsidRPr="004A77DF" w:rsidRDefault="00D41408" w:rsidP="00FB73E7">
            <w:pPr>
              <w:spacing w:line="240" w:lineRule="auto"/>
              <w:jc w:val="both"/>
              <w:rPr>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lang w:eastAsia="en-US"/>
              </w:rPr>
            </w:pPr>
            <w:r w:rsidRPr="004A77DF">
              <w:rPr>
                <w:b/>
                <w:lang w:eastAsia="en-US"/>
              </w:rPr>
              <w:t>Jina la Pengo lililobainishwa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Ufafanuzi wa Pengo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Wadau walioathiriwa (waliopata athari)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Wadau watendaji katika usimamizi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41408" w:rsidRPr="004A77DF" w:rsidRDefault="007935B7" w:rsidP="00FB73E7">
            <w:pPr>
              <w:spacing w:line="240" w:lineRule="auto"/>
              <w:jc w:val="both"/>
              <w:rPr>
                <w:b/>
                <w:lang w:eastAsia="en-US"/>
              </w:rPr>
            </w:pPr>
            <w:r w:rsidRPr="004A77DF">
              <w:rPr>
                <w:b/>
                <w:lang w:eastAsia="en-US"/>
              </w:rPr>
              <w:t>Hatua  Inayohitajika</w:t>
            </w:r>
          </w:p>
        </w:tc>
      </w:tr>
      <w:tr w:rsidR="00F5793A" w:rsidRPr="004A77DF" w:rsidTr="00F5793A">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Kisima cha jamii</w:t>
            </w:r>
          </w:p>
          <w:p w:rsidR="00D41408" w:rsidRPr="004A77DF" w:rsidRDefault="00D41408" w:rsidP="00FB73E7">
            <w:pPr>
              <w:spacing w:line="240" w:lineRule="auto"/>
              <w:jc w:val="both"/>
              <w:rPr>
                <w:lang w:eastAsia="en-US"/>
              </w:rPr>
            </w:pPr>
          </w:p>
          <w:p w:rsidR="00D41408" w:rsidRPr="004A77DF" w:rsidRDefault="00D41408" w:rsidP="00FB73E7">
            <w:pPr>
              <w:spacing w:line="240" w:lineRule="auto"/>
              <w:jc w:val="both"/>
              <w:rPr>
                <w:lang w:eastAsia="en-US"/>
              </w:rPr>
            </w:pPr>
          </w:p>
          <w:p w:rsidR="00D41408" w:rsidRPr="004A77DF" w:rsidRDefault="00D41408" w:rsidP="00FB73E7">
            <w:pPr>
              <w:spacing w:line="240"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 xml:space="preserve">Usambazaji wa kiwango cha msingi cha maji cha </w:t>
            </w:r>
            <w:r w:rsidR="00CA4D2E" w:rsidRPr="004A77DF">
              <w:rPr>
                <w:lang w:eastAsia="en-US"/>
              </w:rPr>
              <w:t xml:space="preserve">92% </w:t>
            </w:r>
            <w:r w:rsidRPr="004A77DF">
              <w:rPr>
                <w:lang w:eastAsia="en-US"/>
              </w:rPr>
              <w:t xml:space="preserve"> ya jamii ifikapo </w:t>
            </w:r>
            <w:r w:rsidR="00713553" w:rsidRPr="004A77DF">
              <w:rPr>
                <w:lang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Usambazaji maji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Usambazaji wa sasa unafikia asilimia 80% ya jamii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Wanajamii wote wanaotumia kisima, shule, jamii za jirani,vituo  vya afya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FC4CBA" w:rsidP="00FB73E7">
            <w:pPr>
              <w:spacing w:line="240" w:lineRule="auto"/>
              <w:jc w:val="both"/>
              <w:rPr>
                <w:lang w:eastAsia="en-US"/>
              </w:rPr>
            </w:pPr>
            <w:r w:rsidRPr="004A77DF">
              <w:rPr>
                <w:lang w:eastAsia="en-US"/>
              </w:rPr>
              <w:t>Mhandisi Mwandamizi, Meneja wa Mahesabu, Menej</w:t>
            </w:r>
            <w:r w:rsidR="00057F80" w:rsidRPr="004A77DF">
              <w:rPr>
                <w:lang w:eastAsia="en-US"/>
              </w:rPr>
              <w:t>a</w:t>
            </w:r>
            <w:r w:rsidRPr="004A77DF">
              <w:rPr>
                <w:lang w:eastAsia="en-US"/>
              </w:rPr>
              <w:t xml:space="preserve"> Matengenezo, Mafundi mabomba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32A88" w:rsidRPr="004A77DF" w:rsidRDefault="00FC4CBA" w:rsidP="00FB73E7">
            <w:pPr>
              <w:spacing w:line="240" w:lineRule="auto"/>
              <w:jc w:val="both"/>
              <w:rPr>
                <w:lang w:eastAsia="en-US"/>
              </w:rPr>
            </w:pPr>
            <w:r w:rsidRPr="004A77DF">
              <w:rPr>
                <w:lang w:eastAsia="en-US"/>
              </w:rPr>
              <w:t>Kubainisha maeneo yanayopata huduma kidogo</w:t>
            </w:r>
            <w:r w:rsidR="00A32A88" w:rsidRPr="004A77DF">
              <w:rPr>
                <w:lang w:eastAsia="en-US"/>
              </w:rPr>
              <w:t>.</w:t>
            </w:r>
          </w:p>
          <w:p w:rsidR="00A32A88" w:rsidRPr="004A77DF" w:rsidRDefault="00FC4CBA" w:rsidP="00FB73E7">
            <w:pPr>
              <w:spacing w:line="240" w:lineRule="auto"/>
              <w:jc w:val="both"/>
              <w:rPr>
                <w:lang w:eastAsia="en-US"/>
              </w:rPr>
            </w:pPr>
            <w:r w:rsidRPr="004A77DF">
              <w:rPr>
                <w:lang w:eastAsia="en-US"/>
              </w:rPr>
              <w:t>Kuandaa mpango wa kuchimba visima vipya.</w:t>
            </w:r>
          </w:p>
          <w:p w:rsidR="00410259" w:rsidRPr="004A77DF" w:rsidRDefault="00FC4CBA" w:rsidP="00FB73E7">
            <w:pPr>
              <w:spacing w:line="240" w:lineRule="auto"/>
              <w:jc w:val="both"/>
              <w:rPr>
                <w:lang w:eastAsia="en-US"/>
              </w:rPr>
            </w:pPr>
            <w:r w:rsidRPr="004A77DF">
              <w:rPr>
                <w:lang w:eastAsia="en-US"/>
              </w:rPr>
              <w:t>Kuongeza idadi ya visima</w:t>
            </w:r>
            <w:r w:rsidR="00410259" w:rsidRPr="004A77DF">
              <w:rPr>
                <w:lang w:eastAsia="en-US"/>
              </w:rPr>
              <w:t>.</w:t>
            </w:r>
          </w:p>
        </w:tc>
      </w:tr>
      <w:tr w:rsidR="00F5793A" w:rsidRPr="004A77DF" w:rsidTr="00F5793A">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D41408" w:rsidP="00FB73E7">
            <w:pPr>
              <w:spacing w:line="240" w:lineRule="auto"/>
              <w:jc w:val="both"/>
              <w:rPr>
                <w:lang w:eastAsia="en-US"/>
              </w:rPr>
            </w:pPr>
          </w:p>
          <w:p w:rsidR="00D41408" w:rsidRPr="004A77DF" w:rsidRDefault="00D41408" w:rsidP="00FB73E7">
            <w:pPr>
              <w:spacing w:line="240" w:lineRule="auto"/>
              <w:jc w:val="both"/>
              <w:rPr>
                <w:lang w:eastAsia="en-US"/>
              </w:rPr>
            </w:pPr>
          </w:p>
          <w:p w:rsidR="00D41408" w:rsidRPr="004A77DF" w:rsidRDefault="00D41408" w:rsidP="00FB73E7">
            <w:pPr>
              <w:spacing w:line="240" w:lineRule="auto"/>
              <w:jc w:val="both"/>
              <w:rPr>
                <w:lang w:eastAsia="en-US"/>
              </w:rPr>
            </w:pPr>
          </w:p>
          <w:p w:rsidR="00D41408" w:rsidRPr="004A77DF" w:rsidRDefault="00D41408" w:rsidP="00FB73E7">
            <w:pPr>
              <w:spacing w:line="240"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CA4D2E" w:rsidP="00FB73E7">
            <w:pPr>
              <w:spacing w:line="240" w:lineRule="auto"/>
              <w:jc w:val="both"/>
              <w:rPr>
                <w:lang w:eastAsia="en-US"/>
              </w:rPr>
            </w:pPr>
            <w:r w:rsidRPr="004A77DF">
              <w:rPr>
                <w:lang w:eastAsia="en-US"/>
              </w:rPr>
              <w:t>50%</w:t>
            </w:r>
            <w:r w:rsidR="007935B7" w:rsidRPr="004A77DF">
              <w:rPr>
                <w:lang w:eastAsia="en-US"/>
              </w:rPr>
              <w:t xml:space="preserve"> ya jamii ina maji salama ya kinywa ifikapo</w:t>
            </w:r>
            <w:r w:rsidR="00713553" w:rsidRPr="004A77DF">
              <w:rPr>
                <w:lang w:eastAsia="en-US"/>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7935B7" w:rsidP="00FB73E7">
            <w:pPr>
              <w:spacing w:line="240" w:lineRule="auto"/>
              <w:jc w:val="both"/>
              <w:rPr>
                <w:lang w:eastAsia="en-US"/>
              </w:rPr>
            </w:pPr>
            <w:r w:rsidRPr="004A77DF">
              <w:rPr>
                <w:lang w:eastAsia="en-US"/>
              </w:rPr>
              <w:t>Ubora wa maji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FC4CBA" w:rsidP="00FB73E7">
            <w:pPr>
              <w:spacing w:line="240" w:lineRule="auto"/>
              <w:jc w:val="both"/>
              <w:rPr>
                <w:lang w:eastAsia="en-US"/>
              </w:rPr>
            </w:pPr>
            <w:r w:rsidRPr="004A77DF">
              <w:rPr>
                <w:lang w:eastAsia="en-US"/>
              </w:rPr>
              <w:t>Ubora wa maji wa sasa umeshindwa kufikia  kiwango cha kawaida kutokana na kutoku</w:t>
            </w:r>
            <w:r w:rsidR="00057F80" w:rsidRPr="004A77DF">
              <w:rPr>
                <w:lang w:eastAsia="en-US"/>
              </w:rPr>
              <w:t xml:space="preserve">salimisha maji </w:t>
            </w:r>
            <w:r w:rsidRPr="004A77DF">
              <w:rPr>
                <w:lang w:eastAsia="en-US"/>
              </w:rPr>
              <w:t xml:space="preserve">na matengenezo  mabaya ya visima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FC4CBA" w:rsidP="00FB73E7">
            <w:pPr>
              <w:spacing w:line="240" w:lineRule="auto"/>
              <w:jc w:val="both"/>
              <w:rPr>
                <w:lang w:eastAsia="en-US"/>
              </w:rPr>
            </w:pPr>
            <w:r w:rsidRPr="004A77DF">
              <w:rPr>
                <w:lang w:eastAsia="en-US"/>
              </w:rPr>
              <w:t>Wanajamii wote wanaotumia kisima, shule, jamii za jirani,vituo  vya afya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FC4CBA" w:rsidP="00FB73E7">
            <w:pPr>
              <w:spacing w:line="240" w:lineRule="auto"/>
              <w:jc w:val="both"/>
              <w:rPr>
                <w:lang w:eastAsia="en-US"/>
              </w:rPr>
            </w:pPr>
            <w:r w:rsidRPr="004A77DF">
              <w:rPr>
                <w:lang w:eastAsia="en-US"/>
              </w:rPr>
              <w:t>Mhandisi Mwandamizi, Meneja wa Mahesabu, Menej</w:t>
            </w:r>
            <w:r w:rsidR="00057F80" w:rsidRPr="004A77DF">
              <w:rPr>
                <w:lang w:eastAsia="en-US"/>
              </w:rPr>
              <w:t>a</w:t>
            </w:r>
            <w:r w:rsidRPr="004A77DF">
              <w:rPr>
                <w:lang w:eastAsia="en-US"/>
              </w:rPr>
              <w:t xml:space="preserve"> Matengenezo, Mafundi mabomba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41408" w:rsidRPr="004A77DF" w:rsidRDefault="00FC4CBA" w:rsidP="00FB73E7">
            <w:pPr>
              <w:spacing w:line="240" w:lineRule="auto"/>
              <w:jc w:val="both"/>
              <w:rPr>
                <w:lang w:eastAsia="en-US"/>
              </w:rPr>
            </w:pPr>
            <w:r w:rsidRPr="004A77DF">
              <w:rPr>
                <w:lang w:eastAsia="en-US"/>
              </w:rPr>
              <w:t>Ku</w:t>
            </w:r>
            <w:r w:rsidR="00057F80" w:rsidRPr="004A77DF">
              <w:rPr>
                <w:lang w:eastAsia="en-US"/>
              </w:rPr>
              <w:t>salimisha</w:t>
            </w:r>
            <w:r w:rsidRPr="004A77DF">
              <w:rPr>
                <w:lang w:eastAsia="en-US"/>
              </w:rPr>
              <w:t xml:space="preserve"> maji kilamwezi kwa kutumia dawa za kuua vijidudu</w:t>
            </w:r>
          </w:p>
          <w:p w:rsidR="00B64085" w:rsidRPr="004A77DF" w:rsidRDefault="00FC4CBA" w:rsidP="00FB73E7">
            <w:pPr>
              <w:spacing w:line="240" w:lineRule="auto"/>
              <w:jc w:val="both"/>
              <w:rPr>
                <w:lang w:eastAsia="en-US"/>
              </w:rPr>
            </w:pPr>
            <w:r w:rsidRPr="004A77DF">
              <w:rPr>
                <w:lang w:eastAsia="en-US"/>
              </w:rPr>
              <w:t>Kuandaa Mpango wa matengenezo na  mchakato wa kuchimba visima</w:t>
            </w:r>
            <w:r w:rsidR="002D74CA" w:rsidRPr="004A77DF">
              <w:rPr>
                <w:lang w:eastAsia="en-US"/>
              </w:rPr>
              <w:t>.</w:t>
            </w:r>
          </w:p>
        </w:tc>
      </w:tr>
    </w:tbl>
    <w:p w:rsidR="00A32A88" w:rsidRPr="004A77DF" w:rsidRDefault="00A32A88" w:rsidP="00FB73E7">
      <w:pPr>
        <w:jc w:val="both"/>
        <w:rPr>
          <w:lang w:val="en-CA"/>
        </w:rPr>
        <w:sectPr w:rsidR="00A32A88" w:rsidRPr="004A77DF" w:rsidSect="00D41408">
          <w:pgSz w:w="15840" w:h="12240" w:orient="landscape"/>
          <w:pgMar w:top="1440" w:right="1440" w:bottom="1440" w:left="1440" w:header="708" w:footer="708" w:gutter="0"/>
          <w:cols w:space="708"/>
          <w:docGrid w:linePitch="360"/>
        </w:sectPr>
      </w:pPr>
    </w:p>
    <w:p w:rsidR="00637C30" w:rsidRPr="004A77DF" w:rsidRDefault="00FC4CBA" w:rsidP="00FB73E7">
      <w:pPr>
        <w:pStyle w:val="Heading1"/>
        <w:jc w:val="both"/>
      </w:pPr>
      <w:bookmarkStart w:id="23" w:name="_Toc59502793"/>
      <w:r w:rsidRPr="004A77DF">
        <w:lastRenderedPageBreak/>
        <w:t>HATUA YA</w:t>
      </w:r>
      <w:r w:rsidR="002B306C" w:rsidRPr="004A77DF">
        <w:t xml:space="preserve"> 5 – </w:t>
      </w:r>
      <w:r w:rsidRPr="004A77DF">
        <w:t>mpangokazi</w:t>
      </w:r>
      <w:bookmarkEnd w:id="23"/>
    </w:p>
    <w:p w:rsidR="002B306C" w:rsidRPr="004A77DF" w:rsidRDefault="00FC4CBA" w:rsidP="00FB73E7">
      <w:pPr>
        <w:pStyle w:val="Heading2"/>
        <w:jc w:val="both"/>
      </w:pPr>
      <w:bookmarkStart w:id="24" w:name="_Toc59502794"/>
      <w:r w:rsidRPr="004A77DF">
        <w:t>Mipango na Rasilimali</w:t>
      </w:r>
      <w:bookmarkEnd w:id="24"/>
    </w:p>
    <w:p w:rsidR="004E3C55" w:rsidRPr="004A77DF" w:rsidRDefault="00FC4CBA" w:rsidP="00FB73E7">
      <w:pPr>
        <w:spacing w:after="160"/>
        <w:jc w:val="both"/>
      </w:pPr>
      <w:r w:rsidRPr="004A77DF">
        <w:t>Hatua moja kabla ya hatua ya mwisho ya sehemu ya MUR ni kuorodhesha hatua, kupendekeza wahusika wa kila hatua na kubainisha rasilimali zinazohitajika kutekel</w:t>
      </w:r>
      <w:r w:rsidR="004A77DF">
        <w:t>eza hatua. Hii ni sehemu muhimu</w:t>
      </w:r>
      <w:r w:rsidR="00B4133A" w:rsidRPr="004A77DF">
        <w:t xml:space="preserve"> kwa kuwa inabainisha rasilimali </w:t>
      </w:r>
      <w:r w:rsidR="003D7AAD" w:rsidRPr="004A77DF">
        <w:t>zinazohitajika ili</w:t>
      </w:r>
      <w:r w:rsidR="00B4133A" w:rsidRPr="004A77DF">
        <w:t xml:space="preserve"> kutekeleza mabadiliko na itakuwa kiashiria </w:t>
      </w:r>
      <w:r w:rsidR="003D7AAD" w:rsidRPr="004A77DF">
        <w:t>kizuri ikiwa</w:t>
      </w:r>
      <w:r w:rsidR="00B4133A" w:rsidRPr="004A77DF">
        <w:t xml:space="preserve"> kiuhalisia hatua zinaweza kutekelezwa kwa rasilimali zilizopo. Jedwali la 5a katika MUR linapaswa kukamilishwa kwa taarifa zote hizi.</w:t>
      </w:r>
    </w:p>
    <w:p w:rsidR="00ED6E0B" w:rsidRPr="004A77DF" w:rsidRDefault="00B4133A" w:rsidP="00FB73E7">
      <w:pPr>
        <w:spacing w:after="160"/>
        <w:jc w:val="both"/>
      </w:pPr>
      <w:r w:rsidRPr="004A77DF">
        <w:t>Ni muhimu kuelewa kwamba kwa kuwa tu rasilimali (fedha/mifumo/watu) haipo ili ku</w:t>
      </w:r>
      <w:r w:rsidR="00266FFF" w:rsidRPr="004A77DF">
        <w:t>tekeleza mpango hii haizuii Seri</w:t>
      </w:r>
      <w:r w:rsidRPr="004A77DF">
        <w:t xml:space="preserve">kali ya Mtaa kuweka </w:t>
      </w:r>
      <w:r w:rsidR="00266FFF" w:rsidRPr="004A77DF">
        <w:t>shughuli za vipaumbele</w:t>
      </w:r>
      <w:r w:rsidRPr="004A77DF">
        <w:t xml:space="preserve"> kutafuta rasilimali za ziada. </w:t>
      </w:r>
      <w:r w:rsidR="00266FFF" w:rsidRPr="004A77DF">
        <w:t xml:space="preserve"> Kama shughuli itaonesha kuwa manufaa ni makubwa kuliko gharama za rasilimali, kunaweza kuwa na uchaguzi wa kutafuta fedha za ziada kutoka serikali kuu, wahisani na Asasi Zisizo za Serikali. Hivyo, ni muhimu kubainisha kama hatua zinaweza kukamilishwa kwa rasilimali zilizopo au rasilimali za ziada zinahitajika.</w:t>
      </w:r>
    </w:p>
    <w:p w:rsidR="00015BB0" w:rsidRPr="004A77DF" w:rsidRDefault="00266FFF" w:rsidP="00FB73E7">
      <w:pPr>
        <w:jc w:val="both"/>
      </w:pPr>
      <w:r w:rsidRPr="004A77DF">
        <w:t>Sasa unaweza kuweka viapumbele vya hatua unazozijumuisha katika Mpangokazi wako na kujumuisha tarehe   ya kukamilisha inayolengwa (Jedwali la 5b)</w:t>
      </w:r>
      <w:r w:rsidR="00015BB0" w:rsidRPr="004A77DF">
        <w:t>.</w:t>
      </w:r>
      <w:r w:rsidRPr="004A77DF">
        <w:t xml:space="preserve"> Kuna vigezo vingi vya kuweka kipaumbele lakini ni sahihi zaidi kutekeleza kwa mbinu rahisi. Kwanza, pitia hatua zinazosababisha at</w:t>
      </w:r>
      <w:r w:rsidR="00057F80" w:rsidRPr="004A77DF">
        <w:t>h</w:t>
      </w:r>
      <w:r w:rsidRPr="004A77DF">
        <w:t xml:space="preserve">ahari kubwa kwa kutumia rasilimali chache zaidi, hizi </w:t>
      </w:r>
      <w:r w:rsidR="0027453F" w:rsidRPr="004A77DF">
        <w:t>hatua ni sawa na</w:t>
      </w:r>
      <w:r w:rsidRPr="004A77DF">
        <w:t xml:space="preserve"> “matunda yanayoning’inia”. Utekelezaji wa hatua hizi na kupata matokeo kutasaidia timu ya usimamizi wa rasilimali kuona maendeleo mapema.  Hii itasaidia kuhamasisha timu wakati wa kutekeleza hatua zenye changamoto zaidi.</w:t>
      </w:r>
    </w:p>
    <w:p w:rsidR="00015BB0" w:rsidRPr="004A77DF" w:rsidRDefault="0027453F" w:rsidP="00FB73E7">
      <w:pPr>
        <w:jc w:val="both"/>
      </w:pPr>
      <w:r w:rsidRPr="004A77DF">
        <w:t>Vigezo vya kuchagua hatua zinazofuata ni:</w:t>
      </w:r>
    </w:p>
    <w:p w:rsidR="00015BB0" w:rsidRPr="004A77DF" w:rsidRDefault="0027453F" w:rsidP="00FB73E7">
      <w:pPr>
        <w:pStyle w:val="ListParagraph"/>
        <w:numPr>
          <w:ilvl w:val="0"/>
          <w:numId w:val="19"/>
        </w:numPr>
        <w:spacing w:after="160"/>
        <w:jc w:val="both"/>
      </w:pPr>
      <w:r w:rsidRPr="004A77DF">
        <w:t>uwezekano wa kutekeleza</w:t>
      </w:r>
      <w:r w:rsidR="00015BB0" w:rsidRPr="004A77DF">
        <w:t>;</w:t>
      </w:r>
    </w:p>
    <w:p w:rsidR="0027453F" w:rsidRPr="004A77DF" w:rsidRDefault="0027453F" w:rsidP="00FB73E7">
      <w:pPr>
        <w:pStyle w:val="ListParagraph"/>
        <w:numPr>
          <w:ilvl w:val="0"/>
          <w:numId w:val="19"/>
        </w:numPr>
        <w:spacing w:after="160"/>
        <w:jc w:val="both"/>
      </w:pPr>
      <w:r w:rsidRPr="004A77DF">
        <w:t>umuhimu na</w:t>
      </w:r>
    </w:p>
    <w:p w:rsidR="00015BB0" w:rsidRPr="004A77DF" w:rsidRDefault="0027453F" w:rsidP="00FB73E7">
      <w:pPr>
        <w:pStyle w:val="ListParagraph"/>
        <w:numPr>
          <w:ilvl w:val="0"/>
          <w:numId w:val="19"/>
        </w:numPr>
        <w:spacing w:after="160"/>
        <w:jc w:val="both"/>
      </w:pPr>
      <w:r w:rsidRPr="004A77DF">
        <w:t>rasilimali zilizopo</w:t>
      </w:r>
    </w:p>
    <w:p w:rsidR="0027453F" w:rsidRPr="004A77DF" w:rsidRDefault="0027453F" w:rsidP="00FB73E7">
      <w:pPr>
        <w:jc w:val="both"/>
      </w:pPr>
      <w:r w:rsidRPr="004A77DF">
        <w:t>Vigezo hivi havijaorodheshwa kwa mpangilio wa umuhimu wake.  Serikali ya Mtaa inaweza kuchagua kushughulika na hatua muhimu zaidi bi</w:t>
      </w:r>
      <w:r w:rsidR="00F5793A" w:rsidRPr="004A77DF">
        <w:t>l</w:t>
      </w:r>
      <w:r w:rsidRPr="004A77DF">
        <w:t>a kujali kuwepo kwa rasilimali za kutekeleza zilizopo wakati huo. Baadhi zinaweza kuamua kuchagua hatua rahisi zaidi inayofuata kulingana na uwezo wa kutekelezeka na rasilimali zilizopo.</w:t>
      </w:r>
    </w:p>
    <w:p w:rsidR="002C18F4" w:rsidRPr="004A77DF" w:rsidRDefault="002C18F4" w:rsidP="00FB73E7">
      <w:pPr>
        <w:spacing w:after="160"/>
        <w:jc w:val="both"/>
      </w:pPr>
    </w:p>
    <w:p w:rsidR="00ED6E0B" w:rsidRPr="004A77DF" w:rsidRDefault="0027453F" w:rsidP="00FB73E7">
      <w:pPr>
        <w:spacing w:after="160"/>
        <w:jc w:val="both"/>
        <w:rPr>
          <w:rFonts w:ascii="Calibri Light" w:hAnsi="Calibri Light"/>
          <w:caps/>
          <w:color w:val="2F5496"/>
          <w:sz w:val="32"/>
          <w:szCs w:val="32"/>
        </w:rPr>
      </w:pPr>
      <w:r w:rsidRPr="004A77DF">
        <w:t>Jedwali la 6 ni muhtasari wa Mpangokazi wako. Taarifa za ziada zinahitajika kuweka msisitizo wa hatua na vipaumbele vyako zinaweza kujumuishwa katika kiambatisho (A) kama ni muhimu</w:t>
      </w:r>
    </w:p>
    <w:p w:rsidR="004E3C55" w:rsidRPr="004A77DF" w:rsidRDefault="00FB73E7" w:rsidP="00FB73E7">
      <w:pPr>
        <w:pStyle w:val="Heading1"/>
        <w:jc w:val="both"/>
      </w:pPr>
      <w:bookmarkStart w:id="25" w:name="_Toc59502795"/>
      <w:r>
        <w:t>UFUATILI</w:t>
      </w:r>
      <w:r w:rsidR="0027453F" w:rsidRPr="004A77DF">
        <w:t>AJI NA UPITIAJI</w:t>
      </w:r>
      <w:bookmarkEnd w:id="25"/>
    </w:p>
    <w:p w:rsidR="0027453F" w:rsidRPr="004A77DF" w:rsidRDefault="0027453F" w:rsidP="00FB73E7">
      <w:pPr>
        <w:jc w:val="both"/>
      </w:pPr>
      <w:r w:rsidRPr="004A77DF">
        <w:t>Kuwafahamisha wadau muhimu kuhusu MUR ni muhimu. Jambo hili linaweza kufanyika kwa kuwasilisha (pele ambapo ni rahisikuongeza taarifa za ziada za kufafanua hoja) au kwa kutuma kwa baruapepe au nakala ngumu ya MUR.  Huwezi kujihakikishia kwamba wadau wote watasoma MUR, kwa hiyo in</w:t>
      </w:r>
      <w:r w:rsidR="00C045DB" w:rsidRPr="004A77DF">
        <w:t xml:space="preserve">apendekezwa kufanya ‘uzinduzi’ </w:t>
      </w:r>
      <w:r w:rsidRPr="004A77DF">
        <w:t>au uwasilishaji pamoja na kusambaza nakala ngumu za MUR.</w:t>
      </w:r>
    </w:p>
    <w:p w:rsidR="004E3C55" w:rsidRPr="004A77DF" w:rsidRDefault="004E3C55" w:rsidP="00FB73E7">
      <w:pPr>
        <w:spacing w:after="160"/>
        <w:jc w:val="both"/>
      </w:pPr>
    </w:p>
    <w:p w:rsidR="00484C0E" w:rsidRPr="004A77DF" w:rsidRDefault="00C045DB" w:rsidP="00FB73E7">
      <w:pPr>
        <w:spacing w:after="160"/>
        <w:jc w:val="both"/>
      </w:pPr>
      <w:r w:rsidRPr="004A77DF">
        <w:lastRenderedPageBreak/>
        <w:t>Fuatilia maendeleo na wahusika wote angalau kila baada ya mizezi sita na pale wadau muhimu au sera zinapobadilika. Kama itahitajika tathmini upya viapumbele na fanya mabadiliko katika MUR ili kuhakikisha unaakisi sera za sasa za Serikali ya Mtaa.</w:t>
      </w:r>
    </w:p>
    <w:p w:rsidR="000052D0" w:rsidRPr="004E3C55" w:rsidRDefault="00C045DB" w:rsidP="00FB73E7">
      <w:pPr>
        <w:spacing w:after="160"/>
        <w:jc w:val="both"/>
      </w:pPr>
      <w:r w:rsidRPr="004A77DF">
        <w:t>Wafahamishe wadau wote mafanikio kwa kutumia baruapepe, majarida au mikutano.  Kuwapa taarifa mpya wadau walioathiriwa na kuwahamasisha kutasaidia kuhakikisha mafanikio ya programu ya maboresho.</w:t>
      </w:r>
    </w:p>
    <w:sectPr w:rsidR="000052D0" w:rsidRPr="004E3C55" w:rsidSect="0026399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17F" w:rsidRDefault="00C7717F" w:rsidP="002C18F4">
      <w:pPr>
        <w:spacing w:after="0" w:line="240" w:lineRule="auto"/>
      </w:pPr>
      <w:r>
        <w:separator/>
      </w:r>
    </w:p>
  </w:endnote>
  <w:endnote w:type="continuationSeparator" w:id="1">
    <w:p w:rsidR="00C7717F" w:rsidRDefault="00C7717F" w:rsidP="002C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B7" w:rsidRDefault="006C085D">
    <w:pPr>
      <w:pStyle w:val="Footer"/>
    </w:pPr>
    <w:fldSimple w:instr=" PAGE   \* MERGEFORMAT ">
      <w:r w:rsidR="003D7AAD">
        <w:rPr>
          <w:noProof/>
        </w:rPr>
        <w:t>ii</w:t>
      </w:r>
    </w:fldSimple>
  </w:p>
  <w:p w:rsidR="00574FB7" w:rsidRDefault="00574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B7" w:rsidRDefault="006C085D">
    <w:pPr>
      <w:pStyle w:val="Footer"/>
    </w:pPr>
    <w:fldSimple w:instr=" PAGE   \* MERGEFORMAT ">
      <w:r w:rsidR="003D7AAD">
        <w:rPr>
          <w:noProof/>
        </w:rPr>
        <w:t>19</w:t>
      </w:r>
    </w:fldSimple>
    <w:r w:rsidR="00574FB7">
      <w:rPr>
        <w:noProof/>
      </w:rPr>
      <w:tab/>
      <w:t>Mwongozo wa Uandishi wa Mpangokazi wa Usimamizi wa Rasilimali</w:t>
    </w:r>
  </w:p>
  <w:p w:rsidR="00574FB7" w:rsidRDefault="00574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17F" w:rsidRDefault="00C7717F" w:rsidP="002C18F4">
      <w:pPr>
        <w:spacing w:after="0" w:line="240" w:lineRule="auto"/>
      </w:pPr>
      <w:r>
        <w:separator/>
      </w:r>
    </w:p>
  </w:footnote>
  <w:footnote w:type="continuationSeparator" w:id="1">
    <w:p w:rsidR="00C7717F" w:rsidRDefault="00C7717F" w:rsidP="002C18F4">
      <w:pPr>
        <w:spacing w:after="0" w:line="240" w:lineRule="auto"/>
      </w:pPr>
      <w:r>
        <w:continuationSeparator/>
      </w:r>
    </w:p>
  </w:footnote>
  <w:footnote w:id="2">
    <w:p w:rsidR="00574FB7" w:rsidRPr="001C428B" w:rsidRDefault="00574FB7">
      <w:pPr>
        <w:pStyle w:val="FootnoteText"/>
        <w:rPr>
          <w:lang w:val="en-CA"/>
        </w:rPr>
      </w:pPr>
      <w:r>
        <w:rPr>
          <w:rStyle w:val="FootnoteReference"/>
        </w:rPr>
        <w:footnoteRef/>
      </w:r>
      <w:r>
        <w:t xml:space="preserve"> National Planning Commission.  2018. ‘Needs Assessment, Costing and Financing Strategy for Sustainable Development Goals’.  Government of Nepal.</w:t>
      </w:r>
      <w:r w:rsidRPr="001C428B">
        <w:t>Singhadurbar, Kathmandu</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307"/>
    <w:multiLevelType w:val="hybridMultilevel"/>
    <w:tmpl w:val="C60E8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4A52F3"/>
    <w:multiLevelType w:val="hybridMultilevel"/>
    <w:tmpl w:val="EB64E458"/>
    <w:lvl w:ilvl="0" w:tplc="F0385E8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2D5F19"/>
    <w:multiLevelType w:val="hybridMultilevel"/>
    <w:tmpl w:val="0AC45AC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205806"/>
    <w:multiLevelType w:val="hybridMultilevel"/>
    <w:tmpl w:val="3C04B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1C7578"/>
    <w:multiLevelType w:val="hybridMultilevel"/>
    <w:tmpl w:val="8FAC2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FE40EE"/>
    <w:multiLevelType w:val="hybridMultilevel"/>
    <w:tmpl w:val="414ED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C1A4E8C"/>
    <w:multiLevelType w:val="hybridMultilevel"/>
    <w:tmpl w:val="42D45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843CF9"/>
    <w:multiLevelType w:val="hybridMultilevel"/>
    <w:tmpl w:val="A2E0EBCA"/>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C381B"/>
    <w:multiLevelType w:val="hybridMultilevel"/>
    <w:tmpl w:val="733A097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D11DCF"/>
    <w:multiLevelType w:val="hybridMultilevel"/>
    <w:tmpl w:val="86525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316A09"/>
    <w:multiLevelType w:val="hybridMultilevel"/>
    <w:tmpl w:val="2996B7AE"/>
    <w:lvl w:ilvl="0" w:tplc="33CEF30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D3639B"/>
    <w:multiLevelType w:val="hybridMultilevel"/>
    <w:tmpl w:val="F806BF5E"/>
    <w:lvl w:ilvl="0" w:tplc="311092FA">
      <w:start w:val="1"/>
      <w:numFmt w:val="bullet"/>
      <w:lvlText w:val=""/>
      <w:lvlJc w:val="left"/>
      <w:pPr>
        <w:tabs>
          <w:tab w:val="num" w:pos="720"/>
        </w:tabs>
        <w:ind w:left="720" w:hanging="360"/>
      </w:pPr>
      <w:rPr>
        <w:rFonts w:ascii="Wingdings 3" w:hAnsi="Wingdings 3" w:hint="default"/>
      </w:rPr>
    </w:lvl>
    <w:lvl w:ilvl="1" w:tplc="F2A2D142">
      <w:start w:val="2984"/>
      <w:numFmt w:val="bullet"/>
      <w:lvlText w:val=""/>
      <w:lvlJc w:val="left"/>
      <w:pPr>
        <w:tabs>
          <w:tab w:val="num" w:pos="1440"/>
        </w:tabs>
        <w:ind w:left="1440" w:hanging="360"/>
      </w:pPr>
      <w:rPr>
        <w:rFonts w:ascii="Wingdings 3" w:hAnsi="Wingdings 3" w:hint="default"/>
      </w:rPr>
    </w:lvl>
    <w:lvl w:ilvl="2" w:tplc="757CA348" w:tentative="1">
      <w:start w:val="1"/>
      <w:numFmt w:val="bullet"/>
      <w:lvlText w:val=""/>
      <w:lvlJc w:val="left"/>
      <w:pPr>
        <w:tabs>
          <w:tab w:val="num" w:pos="2160"/>
        </w:tabs>
        <w:ind w:left="2160" w:hanging="360"/>
      </w:pPr>
      <w:rPr>
        <w:rFonts w:ascii="Wingdings 3" w:hAnsi="Wingdings 3" w:hint="default"/>
      </w:rPr>
    </w:lvl>
    <w:lvl w:ilvl="3" w:tplc="B4D4B65C" w:tentative="1">
      <w:start w:val="1"/>
      <w:numFmt w:val="bullet"/>
      <w:lvlText w:val=""/>
      <w:lvlJc w:val="left"/>
      <w:pPr>
        <w:tabs>
          <w:tab w:val="num" w:pos="2880"/>
        </w:tabs>
        <w:ind w:left="2880" w:hanging="360"/>
      </w:pPr>
      <w:rPr>
        <w:rFonts w:ascii="Wingdings 3" w:hAnsi="Wingdings 3" w:hint="default"/>
      </w:rPr>
    </w:lvl>
    <w:lvl w:ilvl="4" w:tplc="7BB0B2BA" w:tentative="1">
      <w:start w:val="1"/>
      <w:numFmt w:val="bullet"/>
      <w:lvlText w:val=""/>
      <w:lvlJc w:val="left"/>
      <w:pPr>
        <w:tabs>
          <w:tab w:val="num" w:pos="3600"/>
        </w:tabs>
        <w:ind w:left="3600" w:hanging="360"/>
      </w:pPr>
      <w:rPr>
        <w:rFonts w:ascii="Wingdings 3" w:hAnsi="Wingdings 3" w:hint="default"/>
      </w:rPr>
    </w:lvl>
    <w:lvl w:ilvl="5" w:tplc="0A607AE2" w:tentative="1">
      <w:start w:val="1"/>
      <w:numFmt w:val="bullet"/>
      <w:lvlText w:val=""/>
      <w:lvlJc w:val="left"/>
      <w:pPr>
        <w:tabs>
          <w:tab w:val="num" w:pos="4320"/>
        </w:tabs>
        <w:ind w:left="4320" w:hanging="360"/>
      </w:pPr>
      <w:rPr>
        <w:rFonts w:ascii="Wingdings 3" w:hAnsi="Wingdings 3" w:hint="default"/>
      </w:rPr>
    </w:lvl>
    <w:lvl w:ilvl="6" w:tplc="C2DE68B6" w:tentative="1">
      <w:start w:val="1"/>
      <w:numFmt w:val="bullet"/>
      <w:lvlText w:val=""/>
      <w:lvlJc w:val="left"/>
      <w:pPr>
        <w:tabs>
          <w:tab w:val="num" w:pos="5040"/>
        </w:tabs>
        <w:ind w:left="5040" w:hanging="360"/>
      </w:pPr>
      <w:rPr>
        <w:rFonts w:ascii="Wingdings 3" w:hAnsi="Wingdings 3" w:hint="default"/>
      </w:rPr>
    </w:lvl>
    <w:lvl w:ilvl="7" w:tplc="7BBE9AC0" w:tentative="1">
      <w:start w:val="1"/>
      <w:numFmt w:val="bullet"/>
      <w:lvlText w:val=""/>
      <w:lvlJc w:val="left"/>
      <w:pPr>
        <w:tabs>
          <w:tab w:val="num" w:pos="5760"/>
        </w:tabs>
        <w:ind w:left="5760" w:hanging="360"/>
      </w:pPr>
      <w:rPr>
        <w:rFonts w:ascii="Wingdings 3" w:hAnsi="Wingdings 3" w:hint="default"/>
      </w:rPr>
    </w:lvl>
    <w:lvl w:ilvl="8" w:tplc="424269A4" w:tentative="1">
      <w:start w:val="1"/>
      <w:numFmt w:val="bullet"/>
      <w:lvlText w:val=""/>
      <w:lvlJc w:val="left"/>
      <w:pPr>
        <w:tabs>
          <w:tab w:val="num" w:pos="6480"/>
        </w:tabs>
        <w:ind w:left="6480" w:hanging="360"/>
      </w:pPr>
      <w:rPr>
        <w:rFonts w:ascii="Wingdings 3" w:hAnsi="Wingdings 3" w:hint="default"/>
      </w:rPr>
    </w:lvl>
  </w:abstractNum>
  <w:abstractNum w:abstractNumId="12">
    <w:nsid w:val="2CE75DCC"/>
    <w:multiLevelType w:val="hybridMultilevel"/>
    <w:tmpl w:val="26B40C90"/>
    <w:lvl w:ilvl="0" w:tplc="7C02D2A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nsid w:val="327735AC"/>
    <w:multiLevelType w:val="hybridMultilevel"/>
    <w:tmpl w:val="8722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DA3556"/>
    <w:multiLevelType w:val="hybridMultilevel"/>
    <w:tmpl w:val="AA76E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F780DCD"/>
    <w:multiLevelType w:val="hybridMultilevel"/>
    <w:tmpl w:val="6A04A0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01C243E"/>
    <w:multiLevelType w:val="hybridMultilevel"/>
    <w:tmpl w:val="3A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03F9C"/>
    <w:multiLevelType w:val="hybridMultilevel"/>
    <w:tmpl w:val="07B86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BC2EF7"/>
    <w:multiLevelType w:val="hybridMultilevel"/>
    <w:tmpl w:val="065AF28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2CF4E29"/>
    <w:multiLevelType w:val="hybridMultilevel"/>
    <w:tmpl w:val="A894A9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1E1FB1"/>
    <w:multiLevelType w:val="hybridMultilevel"/>
    <w:tmpl w:val="08DAF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8412AEA"/>
    <w:multiLevelType w:val="hybridMultilevel"/>
    <w:tmpl w:val="0CDA65AA"/>
    <w:lvl w:ilvl="0" w:tplc="8312B934">
      <w:start w:val="1"/>
      <w:numFmt w:val="bullet"/>
      <w:lvlText w:val="•"/>
      <w:lvlJc w:val="left"/>
      <w:pPr>
        <w:tabs>
          <w:tab w:val="num" w:pos="720"/>
        </w:tabs>
        <w:ind w:left="720" w:hanging="360"/>
      </w:pPr>
      <w:rPr>
        <w:rFonts w:ascii="Times New Roman" w:hAnsi="Times New Roman" w:hint="default"/>
      </w:rPr>
    </w:lvl>
    <w:lvl w:ilvl="1" w:tplc="A4084070" w:tentative="1">
      <w:start w:val="1"/>
      <w:numFmt w:val="bullet"/>
      <w:lvlText w:val="•"/>
      <w:lvlJc w:val="left"/>
      <w:pPr>
        <w:tabs>
          <w:tab w:val="num" w:pos="1440"/>
        </w:tabs>
        <w:ind w:left="1440" w:hanging="360"/>
      </w:pPr>
      <w:rPr>
        <w:rFonts w:ascii="Times New Roman" w:hAnsi="Times New Roman" w:hint="default"/>
      </w:rPr>
    </w:lvl>
    <w:lvl w:ilvl="2" w:tplc="61764010" w:tentative="1">
      <w:start w:val="1"/>
      <w:numFmt w:val="bullet"/>
      <w:lvlText w:val="•"/>
      <w:lvlJc w:val="left"/>
      <w:pPr>
        <w:tabs>
          <w:tab w:val="num" w:pos="2160"/>
        </w:tabs>
        <w:ind w:left="2160" w:hanging="360"/>
      </w:pPr>
      <w:rPr>
        <w:rFonts w:ascii="Times New Roman" w:hAnsi="Times New Roman" w:hint="default"/>
      </w:rPr>
    </w:lvl>
    <w:lvl w:ilvl="3" w:tplc="130CF9D8" w:tentative="1">
      <w:start w:val="1"/>
      <w:numFmt w:val="bullet"/>
      <w:lvlText w:val="•"/>
      <w:lvlJc w:val="left"/>
      <w:pPr>
        <w:tabs>
          <w:tab w:val="num" w:pos="2880"/>
        </w:tabs>
        <w:ind w:left="2880" w:hanging="360"/>
      </w:pPr>
      <w:rPr>
        <w:rFonts w:ascii="Times New Roman" w:hAnsi="Times New Roman" w:hint="default"/>
      </w:rPr>
    </w:lvl>
    <w:lvl w:ilvl="4" w:tplc="749C012E" w:tentative="1">
      <w:start w:val="1"/>
      <w:numFmt w:val="bullet"/>
      <w:lvlText w:val="•"/>
      <w:lvlJc w:val="left"/>
      <w:pPr>
        <w:tabs>
          <w:tab w:val="num" w:pos="3600"/>
        </w:tabs>
        <w:ind w:left="3600" w:hanging="360"/>
      </w:pPr>
      <w:rPr>
        <w:rFonts w:ascii="Times New Roman" w:hAnsi="Times New Roman" w:hint="default"/>
      </w:rPr>
    </w:lvl>
    <w:lvl w:ilvl="5" w:tplc="97D66D76" w:tentative="1">
      <w:start w:val="1"/>
      <w:numFmt w:val="bullet"/>
      <w:lvlText w:val="•"/>
      <w:lvlJc w:val="left"/>
      <w:pPr>
        <w:tabs>
          <w:tab w:val="num" w:pos="4320"/>
        </w:tabs>
        <w:ind w:left="4320" w:hanging="360"/>
      </w:pPr>
      <w:rPr>
        <w:rFonts w:ascii="Times New Roman" w:hAnsi="Times New Roman" w:hint="default"/>
      </w:rPr>
    </w:lvl>
    <w:lvl w:ilvl="6" w:tplc="A0D485EA" w:tentative="1">
      <w:start w:val="1"/>
      <w:numFmt w:val="bullet"/>
      <w:lvlText w:val="•"/>
      <w:lvlJc w:val="left"/>
      <w:pPr>
        <w:tabs>
          <w:tab w:val="num" w:pos="5040"/>
        </w:tabs>
        <w:ind w:left="5040" w:hanging="360"/>
      </w:pPr>
      <w:rPr>
        <w:rFonts w:ascii="Times New Roman" w:hAnsi="Times New Roman" w:hint="default"/>
      </w:rPr>
    </w:lvl>
    <w:lvl w:ilvl="7" w:tplc="D6F4F55C" w:tentative="1">
      <w:start w:val="1"/>
      <w:numFmt w:val="bullet"/>
      <w:lvlText w:val="•"/>
      <w:lvlJc w:val="left"/>
      <w:pPr>
        <w:tabs>
          <w:tab w:val="num" w:pos="5760"/>
        </w:tabs>
        <w:ind w:left="5760" w:hanging="360"/>
      </w:pPr>
      <w:rPr>
        <w:rFonts w:ascii="Times New Roman" w:hAnsi="Times New Roman" w:hint="default"/>
      </w:rPr>
    </w:lvl>
    <w:lvl w:ilvl="8" w:tplc="940C357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1C6879"/>
    <w:multiLevelType w:val="hybridMultilevel"/>
    <w:tmpl w:val="5EB25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62650D"/>
    <w:multiLevelType w:val="hybridMultilevel"/>
    <w:tmpl w:val="C0D6757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E61C36"/>
    <w:multiLevelType w:val="hybridMultilevel"/>
    <w:tmpl w:val="919EE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B280AAB"/>
    <w:multiLevelType w:val="hybridMultilevel"/>
    <w:tmpl w:val="E1AE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BDE3E45"/>
    <w:multiLevelType w:val="hybridMultilevel"/>
    <w:tmpl w:val="49FC9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94200E"/>
    <w:multiLevelType w:val="hybridMultilevel"/>
    <w:tmpl w:val="039CC0EC"/>
    <w:lvl w:ilvl="0" w:tplc="9C643038">
      <w:start w:val="1"/>
      <w:numFmt w:val="bullet"/>
      <w:lvlText w:val=""/>
      <w:lvlJc w:val="left"/>
      <w:pPr>
        <w:tabs>
          <w:tab w:val="num" w:pos="720"/>
        </w:tabs>
        <w:ind w:left="720" w:hanging="360"/>
      </w:pPr>
      <w:rPr>
        <w:rFonts w:ascii="Symbol" w:hAnsi="Symbol" w:hint="default"/>
      </w:rPr>
    </w:lvl>
    <w:lvl w:ilvl="1" w:tplc="3DCAE896" w:tentative="1">
      <w:start w:val="1"/>
      <w:numFmt w:val="bullet"/>
      <w:lvlText w:val=""/>
      <w:lvlJc w:val="left"/>
      <w:pPr>
        <w:tabs>
          <w:tab w:val="num" w:pos="1440"/>
        </w:tabs>
        <w:ind w:left="1440" w:hanging="360"/>
      </w:pPr>
      <w:rPr>
        <w:rFonts w:ascii="Symbol" w:hAnsi="Symbol" w:hint="default"/>
      </w:rPr>
    </w:lvl>
    <w:lvl w:ilvl="2" w:tplc="85B8450E" w:tentative="1">
      <w:start w:val="1"/>
      <w:numFmt w:val="bullet"/>
      <w:lvlText w:val=""/>
      <w:lvlJc w:val="left"/>
      <w:pPr>
        <w:tabs>
          <w:tab w:val="num" w:pos="2160"/>
        </w:tabs>
        <w:ind w:left="2160" w:hanging="360"/>
      </w:pPr>
      <w:rPr>
        <w:rFonts w:ascii="Symbol" w:hAnsi="Symbol" w:hint="default"/>
      </w:rPr>
    </w:lvl>
    <w:lvl w:ilvl="3" w:tplc="ADF88B5A" w:tentative="1">
      <w:start w:val="1"/>
      <w:numFmt w:val="bullet"/>
      <w:lvlText w:val=""/>
      <w:lvlJc w:val="left"/>
      <w:pPr>
        <w:tabs>
          <w:tab w:val="num" w:pos="2880"/>
        </w:tabs>
        <w:ind w:left="2880" w:hanging="360"/>
      </w:pPr>
      <w:rPr>
        <w:rFonts w:ascii="Symbol" w:hAnsi="Symbol" w:hint="default"/>
      </w:rPr>
    </w:lvl>
    <w:lvl w:ilvl="4" w:tplc="6226CB6C" w:tentative="1">
      <w:start w:val="1"/>
      <w:numFmt w:val="bullet"/>
      <w:lvlText w:val=""/>
      <w:lvlJc w:val="left"/>
      <w:pPr>
        <w:tabs>
          <w:tab w:val="num" w:pos="3600"/>
        </w:tabs>
        <w:ind w:left="3600" w:hanging="360"/>
      </w:pPr>
      <w:rPr>
        <w:rFonts w:ascii="Symbol" w:hAnsi="Symbol" w:hint="default"/>
      </w:rPr>
    </w:lvl>
    <w:lvl w:ilvl="5" w:tplc="8FA8BC5C" w:tentative="1">
      <w:start w:val="1"/>
      <w:numFmt w:val="bullet"/>
      <w:lvlText w:val=""/>
      <w:lvlJc w:val="left"/>
      <w:pPr>
        <w:tabs>
          <w:tab w:val="num" w:pos="4320"/>
        </w:tabs>
        <w:ind w:left="4320" w:hanging="360"/>
      </w:pPr>
      <w:rPr>
        <w:rFonts w:ascii="Symbol" w:hAnsi="Symbol" w:hint="default"/>
      </w:rPr>
    </w:lvl>
    <w:lvl w:ilvl="6" w:tplc="CD34F0A8" w:tentative="1">
      <w:start w:val="1"/>
      <w:numFmt w:val="bullet"/>
      <w:lvlText w:val=""/>
      <w:lvlJc w:val="left"/>
      <w:pPr>
        <w:tabs>
          <w:tab w:val="num" w:pos="5040"/>
        </w:tabs>
        <w:ind w:left="5040" w:hanging="360"/>
      </w:pPr>
      <w:rPr>
        <w:rFonts w:ascii="Symbol" w:hAnsi="Symbol" w:hint="default"/>
      </w:rPr>
    </w:lvl>
    <w:lvl w:ilvl="7" w:tplc="F4B8E1E8" w:tentative="1">
      <w:start w:val="1"/>
      <w:numFmt w:val="bullet"/>
      <w:lvlText w:val=""/>
      <w:lvlJc w:val="left"/>
      <w:pPr>
        <w:tabs>
          <w:tab w:val="num" w:pos="5760"/>
        </w:tabs>
        <w:ind w:left="5760" w:hanging="360"/>
      </w:pPr>
      <w:rPr>
        <w:rFonts w:ascii="Symbol" w:hAnsi="Symbol" w:hint="default"/>
      </w:rPr>
    </w:lvl>
    <w:lvl w:ilvl="8" w:tplc="2690AA88" w:tentative="1">
      <w:start w:val="1"/>
      <w:numFmt w:val="bullet"/>
      <w:lvlText w:val=""/>
      <w:lvlJc w:val="left"/>
      <w:pPr>
        <w:tabs>
          <w:tab w:val="num" w:pos="6480"/>
        </w:tabs>
        <w:ind w:left="6480" w:hanging="360"/>
      </w:pPr>
      <w:rPr>
        <w:rFonts w:ascii="Symbol" w:hAnsi="Symbol" w:hint="default"/>
      </w:rPr>
    </w:lvl>
  </w:abstractNum>
  <w:abstractNum w:abstractNumId="28">
    <w:nsid w:val="52802F71"/>
    <w:multiLevelType w:val="hybridMultilevel"/>
    <w:tmpl w:val="6F32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B0560F"/>
    <w:multiLevelType w:val="hybridMultilevel"/>
    <w:tmpl w:val="8C46E8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B103C74"/>
    <w:multiLevelType w:val="hybridMultilevel"/>
    <w:tmpl w:val="CA1AFA0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37C78"/>
    <w:multiLevelType w:val="hybridMultilevel"/>
    <w:tmpl w:val="8D5EE5EC"/>
    <w:lvl w:ilvl="0" w:tplc="FCAAD1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817193"/>
    <w:multiLevelType w:val="multilevel"/>
    <w:tmpl w:val="10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4E3008"/>
    <w:multiLevelType w:val="hybridMultilevel"/>
    <w:tmpl w:val="897E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B0443D5"/>
    <w:multiLevelType w:val="hybridMultilevel"/>
    <w:tmpl w:val="FB9E86E0"/>
    <w:lvl w:ilvl="0" w:tplc="ACB06422">
      <w:start w:val="1"/>
      <w:numFmt w:val="bullet"/>
      <w:lvlText w:val="•"/>
      <w:lvlJc w:val="left"/>
      <w:pPr>
        <w:tabs>
          <w:tab w:val="num" w:pos="720"/>
        </w:tabs>
        <w:ind w:left="720" w:hanging="360"/>
      </w:pPr>
      <w:rPr>
        <w:rFonts w:ascii="Times New Roman" w:hAnsi="Times New Roman" w:hint="default"/>
      </w:rPr>
    </w:lvl>
    <w:lvl w:ilvl="1" w:tplc="FB383B26" w:tentative="1">
      <w:start w:val="1"/>
      <w:numFmt w:val="bullet"/>
      <w:lvlText w:val="•"/>
      <w:lvlJc w:val="left"/>
      <w:pPr>
        <w:tabs>
          <w:tab w:val="num" w:pos="1440"/>
        </w:tabs>
        <w:ind w:left="1440" w:hanging="360"/>
      </w:pPr>
      <w:rPr>
        <w:rFonts w:ascii="Times New Roman" w:hAnsi="Times New Roman" w:hint="default"/>
      </w:rPr>
    </w:lvl>
    <w:lvl w:ilvl="2" w:tplc="A72A7CA4" w:tentative="1">
      <w:start w:val="1"/>
      <w:numFmt w:val="bullet"/>
      <w:lvlText w:val="•"/>
      <w:lvlJc w:val="left"/>
      <w:pPr>
        <w:tabs>
          <w:tab w:val="num" w:pos="2160"/>
        </w:tabs>
        <w:ind w:left="2160" w:hanging="360"/>
      </w:pPr>
      <w:rPr>
        <w:rFonts w:ascii="Times New Roman" w:hAnsi="Times New Roman" w:hint="default"/>
      </w:rPr>
    </w:lvl>
    <w:lvl w:ilvl="3" w:tplc="2E70D47E" w:tentative="1">
      <w:start w:val="1"/>
      <w:numFmt w:val="bullet"/>
      <w:lvlText w:val="•"/>
      <w:lvlJc w:val="left"/>
      <w:pPr>
        <w:tabs>
          <w:tab w:val="num" w:pos="2880"/>
        </w:tabs>
        <w:ind w:left="2880" w:hanging="360"/>
      </w:pPr>
      <w:rPr>
        <w:rFonts w:ascii="Times New Roman" w:hAnsi="Times New Roman" w:hint="default"/>
      </w:rPr>
    </w:lvl>
    <w:lvl w:ilvl="4" w:tplc="718EAEDA" w:tentative="1">
      <w:start w:val="1"/>
      <w:numFmt w:val="bullet"/>
      <w:lvlText w:val="•"/>
      <w:lvlJc w:val="left"/>
      <w:pPr>
        <w:tabs>
          <w:tab w:val="num" w:pos="3600"/>
        </w:tabs>
        <w:ind w:left="3600" w:hanging="360"/>
      </w:pPr>
      <w:rPr>
        <w:rFonts w:ascii="Times New Roman" w:hAnsi="Times New Roman" w:hint="default"/>
      </w:rPr>
    </w:lvl>
    <w:lvl w:ilvl="5" w:tplc="55540A72" w:tentative="1">
      <w:start w:val="1"/>
      <w:numFmt w:val="bullet"/>
      <w:lvlText w:val="•"/>
      <w:lvlJc w:val="left"/>
      <w:pPr>
        <w:tabs>
          <w:tab w:val="num" w:pos="4320"/>
        </w:tabs>
        <w:ind w:left="4320" w:hanging="360"/>
      </w:pPr>
      <w:rPr>
        <w:rFonts w:ascii="Times New Roman" w:hAnsi="Times New Roman" w:hint="default"/>
      </w:rPr>
    </w:lvl>
    <w:lvl w:ilvl="6" w:tplc="3066FF06" w:tentative="1">
      <w:start w:val="1"/>
      <w:numFmt w:val="bullet"/>
      <w:lvlText w:val="•"/>
      <w:lvlJc w:val="left"/>
      <w:pPr>
        <w:tabs>
          <w:tab w:val="num" w:pos="5040"/>
        </w:tabs>
        <w:ind w:left="5040" w:hanging="360"/>
      </w:pPr>
      <w:rPr>
        <w:rFonts w:ascii="Times New Roman" w:hAnsi="Times New Roman" w:hint="default"/>
      </w:rPr>
    </w:lvl>
    <w:lvl w:ilvl="7" w:tplc="331E6CC2" w:tentative="1">
      <w:start w:val="1"/>
      <w:numFmt w:val="bullet"/>
      <w:lvlText w:val="•"/>
      <w:lvlJc w:val="left"/>
      <w:pPr>
        <w:tabs>
          <w:tab w:val="num" w:pos="5760"/>
        </w:tabs>
        <w:ind w:left="5760" w:hanging="360"/>
      </w:pPr>
      <w:rPr>
        <w:rFonts w:ascii="Times New Roman" w:hAnsi="Times New Roman" w:hint="default"/>
      </w:rPr>
    </w:lvl>
    <w:lvl w:ilvl="8" w:tplc="A5DA064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F8B6C7D"/>
    <w:multiLevelType w:val="hybridMultilevel"/>
    <w:tmpl w:val="89003C5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45D6826"/>
    <w:multiLevelType w:val="hybridMultilevel"/>
    <w:tmpl w:val="7D8CC416"/>
    <w:lvl w:ilvl="0" w:tplc="7C02D2AA">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4BD485B"/>
    <w:multiLevelType w:val="hybridMultilevel"/>
    <w:tmpl w:val="FA182E8C"/>
    <w:lvl w:ilvl="0" w:tplc="7C02D2AA">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1B56CC"/>
    <w:multiLevelType w:val="hybridMultilevel"/>
    <w:tmpl w:val="2E3049CA"/>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39">
    <w:nsid w:val="7A1A1C54"/>
    <w:multiLevelType w:val="hybridMultilevel"/>
    <w:tmpl w:val="F83228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CBE6342"/>
    <w:multiLevelType w:val="multilevel"/>
    <w:tmpl w:val="1009001F"/>
    <w:numStyleLink w:val="Style1"/>
  </w:abstractNum>
  <w:abstractNum w:abstractNumId="41">
    <w:nsid w:val="7E3C0CAE"/>
    <w:multiLevelType w:val="hybridMultilevel"/>
    <w:tmpl w:val="5894A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F0A058E"/>
    <w:multiLevelType w:val="hybridMultilevel"/>
    <w:tmpl w:val="A26CA178"/>
    <w:lvl w:ilvl="0" w:tplc="B610FB9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3">
    <w:nsid w:val="7F6A68CB"/>
    <w:multiLevelType w:val="hybridMultilevel"/>
    <w:tmpl w:val="1C50A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6"/>
  </w:num>
  <w:num w:numId="4">
    <w:abstractNumId w:val="10"/>
  </w:num>
  <w:num w:numId="5">
    <w:abstractNumId w:val="19"/>
  </w:num>
  <w:num w:numId="6">
    <w:abstractNumId w:val="26"/>
  </w:num>
  <w:num w:numId="7">
    <w:abstractNumId w:val="5"/>
  </w:num>
  <w:num w:numId="8">
    <w:abstractNumId w:val="3"/>
  </w:num>
  <w:num w:numId="9">
    <w:abstractNumId w:val="4"/>
  </w:num>
  <w:num w:numId="10">
    <w:abstractNumId w:val="17"/>
  </w:num>
  <w:num w:numId="11">
    <w:abstractNumId w:val="39"/>
  </w:num>
  <w:num w:numId="12">
    <w:abstractNumId w:val="14"/>
  </w:num>
  <w:num w:numId="13">
    <w:abstractNumId w:val="0"/>
  </w:num>
  <w:num w:numId="14">
    <w:abstractNumId w:val="16"/>
  </w:num>
  <w:num w:numId="15">
    <w:abstractNumId w:val="13"/>
  </w:num>
  <w:num w:numId="16">
    <w:abstractNumId w:val="41"/>
  </w:num>
  <w:num w:numId="17">
    <w:abstractNumId w:val="11"/>
  </w:num>
  <w:num w:numId="18">
    <w:abstractNumId w:val="29"/>
  </w:num>
  <w:num w:numId="19">
    <w:abstractNumId w:val="2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8"/>
  </w:num>
  <w:num w:numId="24">
    <w:abstractNumId w:val="37"/>
  </w:num>
  <w:num w:numId="25">
    <w:abstractNumId w:val="36"/>
  </w:num>
  <w:num w:numId="26">
    <w:abstractNumId w:val="15"/>
  </w:num>
  <w:num w:numId="27">
    <w:abstractNumId w:val="12"/>
  </w:num>
  <w:num w:numId="28">
    <w:abstractNumId w:val="18"/>
  </w:num>
  <w:num w:numId="29">
    <w:abstractNumId w:val="7"/>
  </w:num>
  <w:num w:numId="30">
    <w:abstractNumId w:val="38"/>
  </w:num>
  <w:num w:numId="31">
    <w:abstractNumId w:val="24"/>
  </w:num>
  <w:num w:numId="32">
    <w:abstractNumId w:val="35"/>
  </w:num>
  <w:num w:numId="33">
    <w:abstractNumId w:val="33"/>
  </w:num>
  <w:num w:numId="34">
    <w:abstractNumId w:val="22"/>
  </w:num>
  <w:num w:numId="35">
    <w:abstractNumId w:val="43"/>
  </w:num>
  <w:num w:numId="36">
    <w:abstractNumId w:val="40"/>
  </w:num>
  <w:num w:numId="37">
    <w:abstractNumId w:val="32"/>
  </w:num>
  <w:num w:numId="38">
    <w:abstractNumId w:val="27"/>
  </w:num>
  <w:num w:numId="39">
    <w:abstractNumId w:val="34"/>
  </w:num>
  <w:num w:numId="40">
    <w:abstractNumId w:val="21"/>
  </w:num>
  <w:num w:numId="41">
    <w:abstractNumId w:val="23"/>
  </w:num>
  <w:num w:numId="42">
    <w:abstractNumId w:val="42"/>
  </w:num>
  <w:num w:numId="43">
    <w:abstractNumId w:val="31"/>
  </w:num>
  <w:num w:numId="44">
    <w:abstractNumId w:val="3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F8692C"/>
    <w:rsid w:val="00001D30"/>
    <w:rsid w:val="000052D0"/>
    <w:rsid w:val="00005304"/>
    <w:rsid w:val="00013BC3"/>
    <w:rsid w:val="00015BB0"/>
    <w:rsid w:val="00020BAF"/>
    <w:rsid w:val="00021C3B"/>
    <w:rsid w:val="00021FAC"/>
    <w:rsid w:val="000236EA"/>
    <w:rsid w:val="000242B3"/>
    <w:rsid w:val="0003012E"/>
    <w:rsid w:val="00033642"/>
    <w:rsid w:val="00037842"/>
    <w:rsid w:val="000412AF"/>
    <w:rsid w:val="000412FF"/>
    <w:rsid w:val="00046000"/>
    <w:rsid w:val="000535D0"/>
    <w:rsid w:val="00054422"/>
    <w:rsid w:val="00057F80"/>
    <w:rsid w:val="00061D4D"/>
    <w:rsid w:val="00073764"/>
    <w:rsid w:val="00074C43"/>
    <w:rsid w:val="00076A50"/>
    <w:rsid w:val="00084ABF"/>
    <w:rsid w:val="000858AA"/>
    <w:rsid w:val="00090CDA"/>
    <w:rsid w:val="00091802"/>
    <w:rsid w:val="000A3C87"/>
    <w:rsid w:val="000A615A"/>
    <w:rsid w:val="000A6FAA"/>
    <w:rsid w:val="000B0CA6"/>
    <w:rsid w:val="000B72DC"/>
    <w:rsid w:val="000C41E1"/>
    <w:rsid w:val="000D2C0E"/>
    <w:rsid w:val="000D66B5"/>
    <w:rsid w:val="0011031F"/>
    <w:rsid w:val="00110488"/>
    <w:rsid w:val="00110F6E"/>
    <w:rsid w:val="00114E59"/>
    <w:rsid w:val="00117BE6"/>
    <w:rsid w:val="00123FCB"/>
    <w:rsid w:val="00135D53"/>
    <w:rsid w:val="00142CC8"/>
    <w:rsid w:val="00146F1D"/>
    <w:rsid w:val="001528F7"/>
    <w:rsid w:val="0015339C"/>
    <w:rsid w:val="00154C4C"/>
    <w:rsid w:val="00161BE5"/>
    <w:rsid w:val="00164046"/>
    <w:rsid w:val="0016740A"/>
    <w:rsid w:val="0017483B"/>
    <w:rsid w:val="00187E5B"/>
    <w:rsid w:val="00187E67"/>
    <w:rsid w:val="00190111"/>
    <w:rsid w:val="001925D4"/>
    <w:rsid w:val="0019282F"/>
    <w:rsid w:val="00192F6F"/>
    <w:rsid w:val="00194837"/>
    <w:rsid w:val="001A7AC2"/>
    <w:rsid w:val="001B0BA1"/>
    <w:rsid w:val="001B1A05"/>
    <w:rsid w:val="001B1EDE"/>
    <w:rsid w:val="001B2C2E"/>
    <w:rsid w:val="001B2D73"/>
    <w:rsid w:val="001B70B6"/>
    <w:rsid w:val="001C1CF9"/>
    <w:rsid w:val="001C3CF2"/>
    <w:rsid w:val="001C428B"/>
    <w:rsid w:val="001C4B8E"/>
    <w:rsid w:val="001F3644"/>
    <w:rsid w:val="001F7110"/>
    <w:rsid w:val="00201016"/>
    <w:rsid w:val="00202620"/>
    <w:rsid w:val="00216BDB"/>
    <w:rsid w:val="0022234D"/>
    <w:rsid w:val="00230C9D"/>
    <w:rsid w:val="00232FED"/>
    <w:rsid w:val="00237F82"/>
    <w:rsid w:val="00241C64"/>
    <w:rsid w:val="0024686C"/>
    <w:rsid w:val="00252BDF"/>
    <w:rsid w:val="00252D2E"/>
    <w:rsid w:val="00253100"/>
    <w:rsid w:val="002632F5"/>
    <w:rsid w:val="00263997"/>
    <w:rsid w:val="00265A43"/>
    <w:rsid w:val="00266FFF"/>
    <w:rsid w:val="0027453F"/>
    <w:rsid w:val="0027588E"/>
    <w:rsid w:val="00283A2B"/>
    <w:rsid w:val="00285E4A"/>
    <w:rsid w:val="00295B9A"/>
    <w:rsid w:val="00296CA1"/>
    <w:rsid w:val="00297EB0"/>
    <w:rsid w:val="002A09A1"/>
    <w:rsid w:val="002A343C"/>
    <w:rsid w:val="002A4A71"/>
    <w:rsid w:val="002A79C5"/>
    <w:rsid w:val="002B306C"/>
    <w:rsid w:val="002B54F9"/>
    <w:rsid w:val="002B630E"/>
    <w:rsid w:val="002C0449"/>
    <w:rsid w:val="002C18F4"/>
    <w:rsid w:val="002C5230"/>
    <w:rsid w:val="002D403F"/>
    <w:rsid w:val="002D74CA"/>
    <w:rsid w:val="002E7FE4"/>
    <w:rsid w:val="002F494E"/>
    <w:rsid w:val="002F5E33"/>
    <w:rsid w:val="002F66FA"/>
    <w:rsid w:val="002F6834"/>
    <w:rsid w:val="002F7CAE"/>
    <w:rsid w:val="0030457F"/>
    <w:rsid w:val="003055EF"/>
    <w:rsid w:val="00317450"/>
    <w:rsid w:val="00321265"/>
    <w:rsid w:val="0032146C"/>
    <w:rsid w:val="00326F76"/>
    <w:rsid w:val="00332176"/>
    <w:rsid w:val="00334431"/>
    <w:rsid w:val="003460A4"/>
    <w:rsid w:val="00361373"/>
    <w:rsid w:val="003626BC"/>
    <w:rsid w:val="00362D99"/>
    <w:rsid w:val="0036698C"/>
    <w:rsid w:val="003753DC"/>
    <w:rsid w:val="00377A37"/>
    <w:rsid w:val="0038390D"/>
    <w:rsid w:val="00390133"/>
    <w:rsid w:val="00392E72"/>
    <w:rsid w:val="003A1A2F"/>
    <w:rsid w:val="003A36D3"/>
    <w:rsid w:val="003A6ECE"/>
    <w:rsid w:val="003D1D59"/>
    <w:rsid w:val="003D23B4"/>
    <w:rsid w:val="003D4D7E"/>
    <w:rsid w:val="003D5A03"/>
    <w:rsid w:val="003D7AAD"/>
    <w:rsid w:val="003F2676"/>
    <w:rsid w:val="003F6B7C"/>
    <w:rsid w:val="00406AA2"/>
    <w:rsid w:val="00410259"/>
    <w:rsid w:val="00411B58"/>
    <w:rsid w:val="00412784"/>
    <w:rsid w:val="00417045"/>
    <w:rsid w:val="0042413F"/>
    <w:rsid w:val="004254C2"/>
    <w:rsid w:val="0043235A"/>
    <w:rsid w:val="0045608B"/>
    <w:rsid w:val="0046359C"/>
    <w:rsid w:val="00464F8F"/>
    <w:rsid w:val="00476049"/>
    <w:rsid w:val="00483CC2"/>
    <w:rsid w:val="00484C0E"/>
    <w:rsid w:val="004868D0"/>
    <w:rsid w:val="00496EB6"/>
    <w:rsid w:val="004A06FE"/>
    <w:rsid w:val="004A5D36"/>
    <w:rsid w:val="004A6EBD"/>
    <w:rsid w:val="004A77DF"/>
    <w:rsid w:val="004B0CDB"/>
    <w:rsid w:val="004B7D27"/>
    <w:rsid w:val="004C0DA1"/>
    <w:rsid w:val="004D4C91"/>
    <w:rsid w:val="004D5518"/>
    <w:rsid w:val="004D6EAC"/>
    <w:rsid w:val="004E123F"/>
    <w:rsid w:val="004E2CE2"/>
    <w:rsid w:val="004E3C55"/>
    <w:rsid w:val="004E6E10"/>
    <w:rsid w:val="004F5019"/>
    <w:rsid w:val="004F5E22"/>
    <w:rsid w:val="004F61B9"/>
    <w:rsid w:val="005033B4"/>
    <w:rsid w:val="005042EA"/>
    <w:rsid w:val="0050529D"/>
    <w:rsid w:val="0050689E"/>
    <w:rsid w:val="00514447"/>
    <w:rsid w:val="0051555E"/>
    <w:rsid w:val="00522570"/>
    <w:rsid w:val="00523E3B"/>
    <w:rsid w:val="00525D1C"/>
    <w:rsid w:val="00531377"/>
    <w:rsid w:val="00536ED2"/>
    <w:rsid w:val="00541B8D"/>
    <w:rsid w:val="00544002"/>
    <w:rsid w:val="00544D6C"/>
    <w:rsid w:val="00545044"/>
    <w:rsid w:val="00547F74"/>
    <w:rsid w:val="00557CE9"/>
    <w:rsid w:val="0056320C"/>
    <w:rsid w:val="0056758F"/>
    <w:rsid w:val="00574FB7"/>
    <w:rsid w:val="00577322"/>
    <w:rsid w:val="005908E3"/>
    <w:rsid w:val="005A0C33"/>
    <w:rsid w:val="005B2FAB"/>
    <w:rsid w:val="005C163E"/>
    <w:rsid w:val="005C3C41"/>
    <w:rsid w:val="005D79F4"/>
    <w:rsid w:val="005E0593"/>
    <w:rsid w:val="005E2347"/>
    <w:rsid w:val="005F2811"/>
    <w:rsid w:val="005F580A"/>
    <w:rsid w:val="005F5D10"/>
    <w:rsid w:val="005F6E6A"/>
    <w:rsid w:val="00602B96"/>
    <w:rsid w:val="0060530F"/>
    <w:rsid w:val="006224C8"/>
    <w:rsid w:val="00625513"/>
    <w:rsid w:val="0063186C"/>
    <w:rsid w:val="00633407"/>
    <w:rsid w:val="0063612D"/>
    <w:rsid w:val="00637C30"/>
    <w:rsid w:val="00641FFD"/>
    <w:rsid w:val="0064654C"/>
    <w:rsid w:val="006505D5"/>
    <w:rsid w:val="00650CD9"/>
    <w:rsid w:val="00653623"/>
    <w:rsid w:val="00662027"/>
    <w:rsid w:val="00662FDA"/>
    <w:rsid w:val="00665DC6"/>
    <w:rsid w:val="006661DD"/>
    <w:rsid w:val="00667954"/>
    <w:rsid w:val="00667BC5"/>
    <w:rsid w:val="006715C1"/>
    <w:rsid w:val="006746C6"/>
    <w:rsid w:val="006769F1"/>
    <w:rsid w:val="006805EA"/>
    <w:rsid w:val="00687E15"/>
    <w:rsid w:val="00691B30"/>
    <w:rsid w:val="006A785D"/>
    <w:rsid w:val="006B2C63"/>
    <w:rsid w:val="006C085D"/>
    <w:rsid w:val="006D4B89"/>
    <w:rsid w:val="006E02A0"/>
    <w:rsid w:val="006E3565"/>
    <w:rsid w:val="006E5857"/>
    <w:rsid w:val="006F039C"/>
    <w:rsid w:val="006F0A9D"/>
    <w:rsid w:val="006F1C56"/>
    <w:rsid w:val="006F2991"/>
    <w:rsid w:val="006F2FB7"/>
    <w:rsid w:val="006F32D1"/>
    <w:rsid w:val="00700A55"/>
    <w:rsid w:val="00700C64"/>
    <w:rsid w:val="00713553"/>
    <w:rsid w:val="007137AD"/>
    <w:rsid w:val="00722DC3"/>
    <w:rsid w:val="007318B7"/>
    <w:rsid w:val="00736C37"/>
    <w:rsid w:val="00737F2A"/>
    <w:rsid w:val="00742D4B"/>
    <w:rsid w:val="0076209F"/>
    <w:rsid w:val="007642ED"/>
    <w:rsid w:val="00777F04"/>
    <w:rsid w:val="00780DE3"/>
    <w:rsid w:val="00783843"/>
    <w:rsid w:val="007935B7"/>
    <w:rsid w:val="007942B6"/>
    <w:rsid w:val="0079648E"/>
    <w:rsid w:val="007B571A"/>
    <w:rsid w:val="007B5B08"/>
    <w:rsid w:val="007C0CA3"/>
    <w:rsid w:val="007C1AD2"/>
    <w:rsid w:val="007C343F"/>
    <w:rsid w:val="007C4D57"/>
    <w:rsid w:val="007C6CCA"/>
    <w:rsid w:val="007C7302"/>
    <w:rsid w:val="007D44FF"/>
    <w:rsid w:val="007F33F2"/>
    <w:rsid w:val="007F4735"/>
    <w:rsid w:val="007F47B7"/>
    <w:rsid w:val="007F4F42"/>
    <w:rsid w:val="00801F6E"/>
    <w:rsid w:val="008055B1"/>
    <w:rsid w:val="00815672"/>
    <w:rsid w:val="00820AF2"/>
    <w:rsid w:val="008233B1"/>
    <w:rsid w:val="00824132"/>
    <w:rsid w:val="00830C01"/>
    <w:rsid w:val="00830E1D"/>
    <w:rsid w:val="00837D76"/>
    <w:rsid w:val="00840661"/>
    <w:rsid w:val="0084168E"/>
    <w:rsid w:val="008518E3"/>
    <w:rsid w:val="00853DF5"/>
    <w:rsid w:val="008574D5"/>
    <w:rsid w:val="008575B5"/>
    <w:rsid w:val="008607FE"/>
    <w:rsid w:val="00874BF4"/>
    <w:rsid w:val="00885387"/>
    <w:rsid w:val="00885E77"/>
    <w:rsid w:val="00893AD9"/>
    <w:rsid w:val="0089664B"/>
    <w:rsid w:val="008A38CC"/>
    <w:rsid w:val="008B3B84"/>
    <w:rsid w:val="008B75B1"/>
    <w:rsid w:val="008C0BC3"/>
    <w:rsid w:val="008D1DEC"/>
    <w:rsid w:val="008D3573"/>
    <w:rsid w:val="008D375B"/>
    <w:rsid w:val="008F66A5"/>
    <w:rsid w:val="009124BA"/>
    <w:rsid w:val="009134E5"/>
    <w:rsid w:val="00924F2E"/>
    <w:rsid w:val="00951776"/>
    <w:rsid w:val="00954FAD"/>
    <w:rsid w:val="0095621D"/>
    <w:rsid w:val="009657A9"/>
    <w:rsid w:val="00981DB2"/>
    <w:rsid w:val="009944E1"/>
    <w:rsid w:val="0099653D"/>
    <w:rsid w:val="009A04CC"/>
    <w:rsid w:val="009A065A"/>
    <w:rsid w:val="009A17F8"/>
    <w:rsid w:val="009A1C56"/>
    <w:rsid w:val="009A7A8D"/>
    <w:rsid w:val="009B00E1"/>
    <w:rsid w:val="009C066B"/>
    <w:rsid w:val="009C2918"/>
    <w:rsid w:val="009C7099"/>
    <w:rsid w:val="009D02A4"/>
    <w:rsid w:val="009E1740"/>
    <w:rsid w:val="009F37EE"/>
    <w:rsid w:val="009F3B9F"/>
    <w:rsid w:val="00A01CC9"/>
    <w:rsid w:val="00A02A53"/>
    <w:rsid w:val="00A02B9E"/>
    <w:rsid w:val="00A32A88"/>
    <w:rsid w:val="00A355D2"/>
    <w:rsid w:val="00A36358"/>
    <w:rsid w:val="00A47AAE"/>
    <w:rsid w:val="00A530D8"/>
    <w:rsid w:val="00A55C5F"/>
    <w:rsid w:val="00A64166"/>
    <w:rsid w:val="00A72590"/>
    <w:rsid w:val="00A81CA4"/>
    <w:rsid w:val="00A841E0"/>
    <w:rsid w:val="00A84452"/>
    <w:rsid w:val="00A851EC"/>
    <w:rsid w:val="00A91B63"/>
    <w:rsid w:val="00AA3FD8"/>
    <w:rsid w:val="00AB1D1E"/>
    <w:rsid w:val="00AB29A9"/>
    <w:rsid w:val="00AB69F2"/>
    <w:rsid w:val="00AC164E"/>
    <w:rsid w:val="00AC4694"/>
    <w:rsid w:val="00AC52AB"/>
    <w:rsid w:val="00AD0C5A"/>
    <w:rsid w:val="00AD33FE"/>
    <w:rsid w:val="00AD6E29"/>
    <w:rsid w:val="00AE6BB3"/>
    <w:rsid w:val="00AF68C6"/>
    <w:rsid w:val="00B00D6A"/>
    <w:rsid w:val="00B05B16"/>
    <w:rsid w:val="00B12D4E"/>
    <w:rsid w:val="00B20329"/>
    <w:rsid w:val="00B20AEC"/>
    <w:rsid w:val="00B23EED"/>
    <w:rsid w:val="00B2794B"/>
    <w:rsid w:val="00B33BFE"/>
    <w:rsid w:val="00B4133A"/>
    <w:rsid w:val="00B61D7E"/>
    <w:rsid w:val="00B64085"/>
    <w:rsid w:val="00B67E9D"/>
    <w:rsid w:val="00B75926"/>
    <w:rsid w:val="00B77326"/>
    <w:rsid w:val="00B96039"/>
    <w:rsid w:val="00B96F3B"/>
    <w:rsid w:val="00BA0204"/>
    <w:rsid w:val="00BA1EFF"/>
    <w:rsid w:val="00BA4D11"/>
    <w:rsid w:val="00BA627C"/>
    <w:rsid w:val="00BC1D02"/>
    <w:rsid w:val="00BD0B66"/>
    <w:rsid w:val="00BD225F"/>
    <w:rsid w:val="00BD28B9"/>
    <w:rsid w:val="00BE2325"/>
    <w:rsid w:val="00BE262F"/>
    <w:rsid w:val="00BE5A7E"/>
    <w:rsid w:val="00BE7480"/>
    <w:rsid w:val="00BF1799"/>
    <w:rsid w:val="00C03956"/>
    <w:rsid w:val="00C045DB"/>
    <w:rsid w:val="00C04745"/>
    <w:rsid w:val="00C0662A"/>
    <w:rsid w:val="00C31F7E"/>
    <w:rsid w:val="00C33FA2"/>
    <w:rsid w:val="00C3637A"/>
    <w:rsid w:val="00C43445"/>
    <w:rsid w:val="00C52A11"/>
    <w:rsid w:val="00C64915"/>
    <w:rsid w:val="00C7717F"/>
    <w:rsid w:val="00C9331A"/>
    <w:rsid w:val="00CA2014"/>
    <w:rsid w:val="00CA4D2E"/>
    <w:rsid w:val="00CB1B35"/>
    <w:rsid w:val="00CB2257"/>
    <w:rsid w:val="00CB36D4"/>
    <w:rsid w:val="00CB55BF"/>
    <w:rsid w:val="00CC1257"/>
    <w:rsid w:val="00CC7BCB"/>
    <w:rsid w:val="00CD399D"/>
    <w:rsid w:val="00CD5791"/>
    <w:rsid w:val="00CD6FB2"/>
    <w:rsid w:val="00CD749C"/>
    <w:rsid w:val="00CF60D0"/>
    <w:rsid w:val="00D106EB"/>
    <w:rsid w:val="00D145FB"/>
    <w:rsid w:val="00D21B5D"/>
    <w:rsid w:val="00D23036"/>
    <w:rsid w:val="00D250A4"/>
    <w:rsid w:val="00D257C4"/>
    <w:rsid w:val="00D3562D"/>
    <w:rsid w:val="00D41408"/>
    <w:rsid w:val="00D446E1"/>
    <w:rsid w:val="00D524F5"/>
    <w:rsid w:val="00D66E1C"/>
    <w:rsid w:val="00D76663"/>
    <w:rsid w:val="00D91FC2"/>
    <w:rsid w:val="00D966D7"/>
    <w:rsid w:val="00DA14BE"/>
    <w:rsid w:val="00DA49CD"/>
    <w:rsid w:val="00DC3F67"/>
    <w:rsid w:val="00DD399D"/>
    <w:rsid w:val="00DD500C"/>
    <w:rsid w:val="00DD6477"/>
    <w:rsid w:val="00DD7415"/>
    <w:rsid w:val="00DF6FB5"/>
    <w:rsid w:val="00E06242"/>
    <w:rsid w:val="00E10008"/>
    <w:rsid w:val="00E137DE"/>
    <w:rsid w:val="00E14E64"/>
    <w:rsid w:val="00E20B8C"/>
    <w:rsid w:val="00E25235"/>
    <w:rsid w:val="00E25BC6"/>
    <w:rsid w:val="00E33B49"/>
    <w:rsid w:val="00E37672"/>
    <w:rsid w:val="00E462E1"/>
    <w:rsid w:val="00E5014C"/>
    <w:rsid w:val="00E5595F"/>
    <w:rsid w:val="00E56FDB"/>
    <w:rsid w:val="00E570B2"/>
    <w:rsid w:val="00E60AF7"/>
    <w:rsid w:val="00E64554"/>
    <w:rsid w:val="00E70BF3"/>
    <w:rsid w:val="00E73513"/>
    <w:rsid w:val="00E7479B"/>
    <w:rsid w:val="00E764B9"/>
    <w:rsid w:val="00E84D29"/>
    <w:rsid w:val="00E85BAB"/>
    <w:rsid w:val="00E87300"/>
    <w:rsid w:val="00E87636"/>
    <w:rsid w:val="00E9111E"/>
    <w:rsid w:val="00E91572"/>
    <w:rsid w:val="00E97058"/>
    <w:rsid w:val="00EA3497"/>
    <w:rsid w:val="00EB0A03"/>
    <w:rsid w:val="00EB6814"/>
    <w:rsid w:val="00EC60D9"/>
    <w:rsid w:val="00EC63B7"/>
    <w:rsid w:val="00ED02D7"/>
    <w:rsid w:val="00ED6E0B"/>
    <w:rsid w:val="00EE1C5A"/>
    <w:rsid w:val="00F045B8"/>
    <w:rsid w:val="00F04D8A"/>
    <w:rsid w:val="00F05447"/>
    <w:rsid w:val="00F1148C"/>
    <w:rsid w:val="00F167F2"/>
    <w:rsid w:val="00F24EBB"/>
    <w:rsid w:val="00F25FD3"/>
    <w:rsid w:val="00F34A86"/>
    <w:rsid w:val="00F34E53"/>
    <w:rsid w:val="00F46119"/>
    <w:rsid w:val="00F47780"/>
    <w:rsid w:val="00F5793A"/>
    <w:rsid w:val="00F60E80"/>
    <w:rsid w:val="00F61CA7"/>
    <w:rsid w:val="00F65FC0"/>
    <w:rsid w:val="00F67031"/>
    <w:rsid w:val="00F6706F"/>
    <w:rsid w:val="00F7630F"/>
    <w:rsid w:val="00F84329"/>
    <w:rsid w:val="00F85837"/>
    <w:rsid w:val="00F8692C"/>
    <w:rsid w:val="00F86E97"/>
    <w:rsid w:val="00F968F1"/>
    <w:rsid w:val="00FA02A1"/>
    <w:rsid w:val="00FA08DD"/>
    <w:rsid w:val="00FA7F90"/>
    <w:rsid w:val="00FB3697"/>
    <w:rsid w:val="00FB73E7"/>
    <w:rsid w:val="00FB7A89"/>
    <w:rsid w:val="00FC099D"/>
    <w:rsid w:val="00FC4CBA"/>
    <w:rsid w:val="00FC4FC3"/>
    <w:rsid w:val="00FD0ECD"/>
    <w:rsid w:val="00FD36E1"/>
    <w:rsid w:val="00FD528F"/>
    <w:rsid w:val="00FD66D9"/>
    <w:rsid w:val="00FF029C"/>
    <w:rsid w:val="00FF08F9"/>
    <w:rsid w:val="00FF2DCF"/>
    <w:rsid w:val="00FF7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1"/>
    <w:pPr>
      <w:spacing w:after="120" w:line="259" w:lineRule="auto"/>
    </w:pPr>
    <w:rPr>
      <w:sz w:val="22"/>
      <w:lang w:val="en-US" w:eastAsia="en-CA"/>
    </w:rPr>
  </w:style>
  <w:style w:type="paragraph" w:styleId="Heading1">
    <w:name w:val="heading 1"/>
    <w:basedOn w:val="Normal"/>
    <w:next w:val="Normal"/>
    <w:link w:val="Heading1Char"/>
    <w:uiPriority w:val="9"/>
    <w:qFormat/>
    <w:rsid w:val="004F61B9"/>
    <w:pPr>
      <w:keepNext/>
      <w:keepLines/>
      <w:spacing w:before="240" w:after="0"/>
      <w:outlineLvl w:val="0"/>
    </w:pPr>
    <w:rPr>
      <w:rFonts w:ascii="Calibri Light" w:hAnsi="Calibri Light"/>
      <w:caps/>
      <w:color w:val="2F5496"/>
      <w:sz w:val="32"/>
      <w:szCs w:val="32"/>
    </w:rPr>
  </w:style>
  <w:style w:type="paragraph" w:styleId="Heading2">
    <w:name w:val="heading 2"/>
    <w:basedOn w:val="Normal"/>
    <w:next w:val="Normal"/>
    <w:link w:val="Heading2Char"/>
    <w:uiPriority w:val="9"/>
    <w:unhideWhenUsed/>
    <w:qFormat/>
    <w:rsid w:val="00F67031"/>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2C"/>
    <w:pPr>
      <w:ind w:left="720"/>
      <w:contextualSpacing/>
    </w:pPr>
  </w:style>
  <w:style w:type="character" w:customStyle="1" w:styleId="Heading1Char">
    <w:name w:val="Heading 1 Char"/>
    <w:link w:val="Heading1"/>
    <w:uiPriority w:val="9"/>
    <w:rsid w:val="004F61B9"/>
    <w:rPr>
      <w:rFonts w:ascii="Calibri Light" w:eastAsia="Times New Roman" w:hAnsi="Calibri Light" w:cs="Times New Roman"/>
      <w:caps/>
      <w:color w:val="2F5496"/>
      <w:sz w:val="32"/>
      <w:szCs w:val="32"/>
      <w:lang w:val="en-US" w:eastAsia="en-CA"/>
    </w:rPr>
  </w:style>
  <w:style w:type="character" w:customStyle="1" w:styleId="Heading2Char">
    <w:name w:val="Heading 2 Char"/>
    <w:link w:val="Heading2"/>
    <w:uiPriority w:val="9"/>
    <w:rsid w:val="00F67031"/>
    <w:rPr>
      <w:rFonts w:ascii="Calibri Light" w:eastAsia="Times New Roman" w:hAnsi="Calibri Light" w:cs="Times New Roman"/>
      <w:color w:val="2F5496"/>
      <w:sz w:val="26"/>
      <w:szCs w:val="26"/>
      <w:lang w:val="en-US" w:eastAsia="en-CA"/>
    </w:rPr>
  </w:style>
  <w:style w:type="character" w:styleId="CommentReference">
    <w:name w:val="annotation reference"/>
    <w:uiPriority w:val="99"/>
    <w:semiHidden/>
    <w:unhideWhenUsed/>
    <w:rsid w:val="00780DE3"/>
    <w:rPr>
      <w:sz w:val="16"/>
      <w:szCs w:val="16"/>
    </w:rPr>
  </w:style>
  <w:style w:type="paragraph" w:styleId="CommentText">
    <w:name w:val="annotation text"/>
    <w:basedOn w:val="Normal"/>
    <w:link w:val="CommentTextChar"/>
    <w:uiPriority w:val="99"/>
    <w:semiHidden/>
    <w:unhideWhenUsed/>
    <w:rsid w:val="00780DE3"/>
    <w:pPr>
      <w:spacing w:line="240" w:lineRule="auto"/>
    </w:pPr>
    <w:rPr>
      <w:sz w:val="20"/>
    </w:rPr>
  </w:style>
  <w:style w:type="character" w:customStyle="1" w:styleId="CommentTextChar">
    <w:name w:val="Comment Text Char"/>
    <w:link w:val="CommentText"/>
    <w:uiPriority w:val="99"/>
    <w:semiHidden/>
    <w:rsid w:val="00780DE3"/>
    <w:rPr>
      <w:rFonts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780DE3"/>
    <w:rPr>
      <w:b/>
      <w:bCs/>
    </w:rPr>
  </w:style>
  <w:style w:type="character" w:customStyle="1" w:styleId="CommentSubjectChar">
    <w:name w:val="Comment Subject Char"/>
    <w:link w:val="CommentSubject"/>
    <w:uiPriority w:val="99"/>
    <w:semiHidden/>
    <w:rsid w:val="00780DE3"/>
    <w:rPr>
      <w:rFonts w:cs="Times New Roman"/>
      <w:b/>
      <w:bCs/>
      <w:sz w:val="20"/>
      <w:szCs w:val="20"/>
      <w:lang w:val="en-US" w:eastAsia="en-CA"/>
    </w:rPr>
  </w:style>
  <w:style w:type="paragraph" w:styleId="BalloonText">
    <w:name w:val="Balloon Text"/>
    <w:basedOn w:val="Normal"/>
    <w:link w:val="BalloonTextChar"/>
    <w:uiPriority w:val="99"/>
    <w:semiHidden/>
    <w:unhideWhenUsed/>
    <w:rsid w:val="00780D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0DE3"/>
    <w:rPr>
      <w:rFonts w:ascii="Segoe UI" w:hAnsi="Segoe UI" w:cs="Segoe UI"/>
      <w:sz w:val="18"/>
      <w:szCs w:val="18"/>
      <w:lang w:val="en-US" w:eastAsia="en-CA"/>
    </w:rPr>
  </w:style>
  <w:style w:type="paragraph" w:styleId="NormalWeb">
    <w:name w:val="Normal (Web)"/>
    <w:basedOn w:val="Normal"/>
    <w:uiPriority w:val="99"/>
    <w:semiHidden/>
    <w:unhideWhenUsed/>
    <w:rsid w:val="006B2C63"/>
    <w:pPr>
      <w:spacing w:before="100" w:beforeAutospacing="1" w:after="100" w:afterAutospacing="1" w:line="240" w:lineRule="auto"/>
    </w:pPr>
    <w:rPr>
      <w:rFonts w:ascii="Times New Roman" w:hAnsi="Times New Roman"/>
      <w:szCs w:val="24"/>
      <w:lang w:val="en-CA"/>
    </w:rPr>
  </w:style>
  <w:style w:type="paragraph" w:styleId="TOCHeading">
    <w:name w:val="TOC Heading"/>
    <w:basedOn w:val="Heading1"/>
    <w:next w:val="Normal"/>
    <w:uiPriority w:val="39"/>
    <w:unhideWhenUsed/>
    <w:qFormat/>
    <w:rsid w:val="00E137DE"/>
    <w:pPr>
      <w:outlineLvl w:val="9"/>
    </w:pPr>
    <w:rPr>
      <w:caps w:val="0"/>
      <w:lang w:eastAsia="en-US"/>
    </w:rPr>
  </w:style>
  <w:style w:type="paragraph" w:styleId="TOC1">
    <w:name w:val="toc 1"/>
    <w:basedOn w:val="Normal"/>
    <w:next w:val="Normal"/>
    <w:autoRedefine/>
    <w:uiPriority w:val="39"/>
    <w:unhideWhenUsed/>
    <w:rsid w:val="00E137DE"/>
    <w:pPr>
      <w:spacing w:after="100"/>
    </w:pPr>
  </w:style>
  <w:style w:type="paragraph" w:styleId="TOC2">
    <w:name w:val="toc 2"/>
    <w:basedOn w:val="Normal"/>
    <w:next w:val="Normal"/>
    <w:autoRedefine/>
    <w:uiPriority w:val="39"/>
    <w:unhideWhenUsed/>
    <w:rsid w:val="00E137DE"/>
    <w:pPr>
      <w:spacing w:after="100"/>
      <w:ind w:left="240"/>
    </w:pPr>
  </w:style>
  <w:style w:type="character" w:styleId="Hyperlink">
    <w:name w:val="Hyperlink"/>
    <w:uiPriority w:val="99"/>
    <w:unhideWhenUsed/>
    <w:rsid w:val="00E137DE"/>
    <w:rPr>
      <w:color w:val="0563C1"/>
      <w:u w:val="single"/>
    </w:rPr>
  </w:style>
  <w:style w:type="table" w:styleId="TableGrid">
    <w:name w:val="Table Grid"/>
    <w:basedOn w:val="TableNormal"/>
    <w:uiPriority w:val="59"/>
    <w:rsid w:val="00823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8F4"/>
    <w:pPr>
      <w:tabs>
        <w:tab w:val="center" w:pos="4680"/>
        <w:tab w:val="right" w:pos="9360"/>
      </w:tabs>
      <w:spacing w:after="0" w:line="240" w:lineRule="auto"/>
    </w:pPr>
  </w:style>
  <w:style w:type="character" w:customStyle="1" w:styleId="HeaderChar">
    <w:name w:val="Header Char"/>
    <w:link w:val="Header"/>
    <w:uiPriority w:val="99"/>
    <w:rsid w:val="002C18F4"/>
    <w:rPr>
      <w:rFonts w:cs="Times New Roman"/>
      <w:sz w:val="24"/>
      <w:szCs w:val="20"/>
      <w:lang w:val="en-US" w:eastAsia="en-CA"/>
    </w:rPr>
  </w:style>
  <w:style w:type="paragraph" w:styleId="Footer">
    <w:name w:val="footer"/>
    <w:basedOn w:val="Normal"/>
    <w:link w:val="FooterChar"/>
    <w:uiPriority w:val="99"/>
    <w:unhideWhenUsed/>
    <w:rsid w:val="002C18F4"/>
    <w:pPr>
      <w:tabs>
        <w:tab w:val="center" w:pos="4680"/>
        <w:tab w:val="right" w:pos="9360"/>
      </w:tabs>
      <w:spacing w:after="0" w:line="240" w:lineRule="auto"/>
    </w:pPr>
  </w:style>
  <w:style w:type="character" w:customStyle="1" w:styleId="FooterChar">
    <w:name w:val="Footer Char"/>
    <w:link w:val="Footer"/>
    <w:uiPriority w:val="99"/>
    <w:rsid w:val="002C18F4"/>
    <w:rPr>
      <w:rFonts w:cs="Times New Roman"/>
      <w:sz w:val="24"/>
      <w:szCs w:val="20"/>
      <w:lang w:val="en-US" w:eastAsia="en-CA"/>
    </w:rPr>
  </w:style>
  <w:style w:type="paragraph" w:styleId="Revision">
    <w:name w:val="Revision"/>
    <w:hidden/>
    <w:uiPriority w:val="99"/>
    <w:semiHidden/>
    <w:rsid w:val="0063612D"/>
    <w:rPr>
      <w:sz w:val="22"/>
      <w:lang w:val="en-US" w:eastAsia="en-CA"/>
    </w:rPr>
  </w:style>
  <w:style w:type="paragraph" w:styleId="FootnoteText">
    <w:name w:val="footnote text"/>
    <w:basedOn w:val="Normal"/>
    <w:link w:val="FootnoteTextChar"/>
    <w:uiPriority w:val="99"/>
    <w:semiHidden/>
    <w:unhideWhenUsed/>
    <w:rsid w:val="00F84329"/>
    <w:pPr>
      <w:spacing w:after="0" w:line="240" w:lineRule="auto"/>
    </w:pPr>
    <w:rPr>
      <w:sz w:val="20"/>
    </w:rPr>
  </w:style>
  <w:style w:type="character" w:customStyle="1" w:styleId="FootnoteTextChar">
    <w:name w:val="Footnote Text Char"/>
    <w:link w:val="FootnoteText"/>
    <w:uiPriority w:val="99"/>
    <w:semiHidden/>
    <w:rsid w:val="00F84329"/>
    <w:rPr>
      <w:rFonts w:cs="Times New Roman"/>
      <w:sz w:val="20"/>
      <w:szCs w:val="20"/>
      <w:lang w:val="en-US" w:eastAsia="en-CA"/>
    </w:rPr>
  </w:style>
  <w:style w:type="character" w:styleId="FootnoteReference">
    <w:name w:val="footnote reference"/>
    <w:uiPriority w:val="99"/>
    <w:semiHidden/>
    <w:unhideWhenUsed/>
    <w:rsid w:val="00F84329"/>
    <w:rPr>
      <w:vertAlign w:val="superscript"/>
    </w:rPr>
  </w:style>
  <w:style w:type="numbering" w:customStyle="1" w:styleId="Style1">
    <w:name w:val="Style1"/>
    <w:uiPriority w:val="99"/>
    <w:rsid w:val="004E123F"/>
    <w:pPr>
      <w:numPr>
        <w:numId w:val="37"/>
      </w:numPr>
    </w:pPr>
  </w:style>
</w:styles>
</file>

<file path=word/webSettings.xml><?xml version="1.0" encoding="utf-8"?>
<w:webSettings xmlns:r="http://schemas.openxmlformats.org/officeDocument/2006/relationships" xmlns:w="http://schemas.openxmlformats.org/wordprocessingml/2006/main">
  <w:divs>
    <w:div w:id="4553246">
      <w:bodyDiv w:val="1"/>
      <w:marLeft w:val="0"/>
      <w:marRight w:val="0"/>
      <w:marTop w:val="0"/>
      <w:marBottom w:val="0"/>
      <w:divBdr>
        <w:top w:val="none" w:sz="0" w:space="0" w:color="auto"/>
        <w:left w:val="none" w:sz="0" w:space="0" w:color="auto"/>
        <w:bottom w:val="none" w:sz="0" w:space="0" w:color="auto"/>
        <w:right w:val="none" w:sz="0" w:space="0" w:color="auto"/>
      </w:divBdr>
      <w:divsChild>
        <w:div w:id="1788086372">
          <w:marLeft w:val="547"/>
          <w:marRight w:val="0"/>
          <w:marTop w:val="0"/>
          <w:marBottom w:val="0"/>
          <w:divBdr>
            <w:top w:val="none" w:sz="0" w:space="0" w:color="auto"/>
            <w:left w:val="none" w:sz="0" w:space="0" w:color="auto"/>
            <w:bottom w:val="none" w:sz="0" w:space="0" w:color="auto"/>
            <w:right w:val="none" w:sz="0" w:space="0" w:color="auto"/>
          </w:divBdr>
        </w:div>
      </w:divsChild>
    </w:div>
    <w:div w:id="141656037">
      <w:bodyDiv w:val="1"/>
      <w:marLeft w:val="0"/>
      <w:marRight w:val="0"/>
      <w:marTop w:val="0"/>
      <w:marBottom w:val="0"/>
      <w:divBdr>
        <w:top w:val="none" w:sz="0" w:space="0" w:color="auto"/>
        <w:left w:val="none" w:sz="0" w:space="0" w:color="auto"/>
        <w:bottom w:val="none" w:sz="0" w:space="0" w:color="auto"/>
        <w:right w:val="none" w:sz="0" w:space="0" w:color="auto"/>
      </w:divBdr>
    </w:div>
    <w:div w:id="239825867">
      <w:bodyDiv w:val="1"/>
      <w:marLeft w:val="0"/>
      <w:marRight w:val="0"/>
      <w:marTop w:val="0"/>
      <w:marBottom w:val="0"/>
      <w:divBdr>
        <w:top w:val="none" w:sz="0" w:space="0" w:color="auto"/>
        <w:left w:val="none" w:sz="0" w:space="0" w:color="auto"/>
        <w:bottom w:val="none" w:sz="0" w:space="0" w:color="auto"/>
        <w:right w:val="none" w:sz="0" w:space="0" w:color="auto"/>
      </w:divBdr>
    </w:div>
    <w:div w:id="438066233">
      <w:bodyDiv w:val="1"/>
      <w:marLeft w:val="0"/>
      <w:marRight w:val="0"/>
      <w:marTop w:val="0"/>
      <w:marBottom w:val="0"/>
      <w:divBdr>
        <w:top w:val="none" w:sz="0" w:space="0" w:color="auto"/>
        <w:left w:val="none" w:sz="0" w:space="0" w:color="auto"/>
        <w:bottom w:val="none" w:sz="0" w:space="0" w:color="auto"/>
        <w:right w:val="none" w:sz="0" w:space="0" w:color="auto"/>
      </w:divBdr>
    </w:div>
    <w:div w:id="662777463">
      <w:bodyDiv w:val="1"/>
      <w:marLeft w:val="0"/>
      <w:marRight w:val="0"/>
      <w:marTop w:val="0"/>
      <w:marBottom w:val="0"/>
      <w:divBdr>
        <w:top w:val="none" w:sz="0" w:space="0" w:color="auto"/>
        <w:left w:val="none" w:sz="0" w:space="0" w:color="auto"/>
        <w:bottom w:val="none" w:sz="0" w:space="0" w:color="auto"/>
        <w:right w:val="none" w:sz="0" w:space="0" w:color="auto"/>
      </w:divBdr>
      <w:divsChild>
        <w:div w:id="2012946839">
          <w:marLeft w:val="547"/>
          <w:marRight w:val="0"/>
          <w:marTop w:val="0"/>
          <w:marBottom w:val="0"/>
          <w:divBdr>
            <w:top w:val="none" w:sz="0" w:space="0" w:color="auto"/>
            <w:left w:val="none" w:sz="0" w:space="0" w:color="auto"/>
            <w:bottom w:val="none" w:sz="0" w:space="0" w:color="auto"/>
            <w:right w:val="none" w:sz="0" w:space="0" w:color="auto"/>
          </w:divBdr>
        </w:div>
      </w:divsChild>
    </w:div>
    <w:div w:id="687218474">
      <w:bodyDiv w:val="1"/>
      <w:marLeft w:val="0"/>
      <w:marRight w:val="0"/>
      <w:marTop w:val="0"/>
      <w:marBottom w:val="0"/>
      <w:divBdr>
        <w:top w:val="none" w:sz="0" w:space="0" w:color="auto"/>
        <w:left w:val="none" w:sz="0" w:space="0" w:color="auto"/>
        <w:bottom w:val="none" w:sz="0" w:space="0" w:color="auto"/>
        <w:right w:val="none" w:sz="0" w:space="0" w:color="auto"/>
      </w:divBdr>
      <w:divsChild>
        <w:div w:id="60368902">
          <w:marLeft w:val="1166"/>
          <w:marRight w:val="0"/>
          <w:marTop w:val="200"/>
          <w:marBottom w:val="0"/>
          <w:divBdr>
            <w:top w:val="none" w:sz="0" w:space="0" w:color="auto"/>
            <w:left w:val="none" w:sz="0" w:space="0" w:color="auto"/>
            <w:bottom w:val="none" w:sz="0" w:space="0" w:color="auto"/>
            <w:right w:val="none" w:sz="0" w:space="0" w:color="auto"/>
          </w:divBdr>
        </w:div>
        <w:div w:id="669410773">
          <w:marLeft w:val="547"/>
          <w:marRight w:val="0"/>
          <w:marTop w:val="200"/>
          <w:marBottom w:val="0"/>
          <w:divBdr>
            <w:top w:val="none" w:sz="0" w:space="0" w:color="auto"/>
            <w:left w:val="none" w:sz="0" w:space="0" w:color="auto"/>
            <w:bottom w:val="none" w:sz="0" w:space="0" w:color="auto"/>
            <w:right w:val="none" w:sz="0" w:space="0" w:color="auto"/>
          </w:divBdr>
        </w:div>
        <w:div w:id="1185896576">
          <w:marLeft w:val="547"/>
          <w:marRight w:val="0"/>
          <w:marTop w:val="200"/>
          <w:marBottom w:val="0"/>
          <w:divBdr>
            <w:top w:val="none" w:sz="0" w:space="0" w:color="auto"/>
            <w:left w:val="none" w:sz="0" w:space="0" w:color="auto"/>
            <w:bottom w:val="none" w:sz="0" w:space="0" w:color="auto"/>
            <w:right w:val="none" w:sz="0" w:space="0" w:color="auto"/>
          </w:divBdr>
        </w:div>
        <w:div w:id="1192231039">
          <w:marLeft w:val="547"/>
          <w:marRight w:val="0"/>
          <w:marTop w:val="200"/>
          <w:marBottom w:val="0"/>
          <w:divBdr>
            <w:top w:val="none" w:sz="0" w:space="0" w:color="auto"/>
            <w:left w:val="none" w:sz="0" w:space="0" w:color="auto"/>
            <w:bottom w:val="none" w:sz="0" w:space="0" w:color="auto"/>
            <w:right w:val="none" w:sz="0" w:space="0" w:color="auto"/>
          </w:divBdr>
        </w:div>
        <w:div w:id="1291130466">
          <w:marLeft w:val="547"/>
          <w:marRight w:val="0"/>
          <w:marTop w:val="200"/>
          <w:marBottom w:val="0"/>
          <w:divBdr>
            <w:top w:val="none" w:sz="0" w:space="0" w:color="auto"/>
            <w:left w:val="none" w:sz="0" w:space="0" w:color="auto"/>
            <w:bottom w:val="none" w:sz="0" w:space="0" w:color="auto"/>
            <w:right w:val="none" w:sz="0" w:space="0" w:color="auto"/>
          </w:divBdr>
        </w:div>
        <w:div w:id="1606574448">
          <w:marLeft w:val="547"/>
          <w:marRight w:val="0"/>
          <w:marTop w:val="200"/>
          <w:marBottom w:val="0"/>
          <w:divBdr>
            <w:top w:val="none" w:sz="0" w:space="0" w:color="auto"/>
            <w:left w:val="none" w:sz="0" w:space="0" w:color="auto"/>
            <w:bottom w:val="none" w:sz="0" w:space="0" w:color="auto"/>
            <w:right w:val="none" w:sz="0" w:space="0" w:color="auto"/>
          </w:divBdr>
        </w:div>
        <w:div w:id="1788691744">
          <w:marLeft w:val="547"/>
          <w:marRight w:val="0"/>
          <w:marTop w:val="200"/>
          <w:marBottom w:val="0"/>
          <w:divBdr>
            <w:top w:val="none" w:sz="0" w:space="0" w:color="auto"/>
            <w:left w:val="none" w:sz="0" w:space="0" w:color="auto"/>
            <w:bottom w:val="none" w:sz="0" w:space="0" w:color="auto"/>
            <w:right w:val="none" w:sz="0" w:space="0" w:color="auto"/>
          </w:divBdr>
        </w:div>
        <w:div w:id="2068019967">
          <w:marLeft w:val="1166"/>
          <w:marRight w:val="0"/>
          <w:marTop w:val="200"/>
          <w:marBottom w:val="0"/>
          <w:divBdr>
            <w:top w:val="none" w:sz="0" w:space="0" w:color="auto"/>
            <w:left w:val="none" w:sz="0" w:space="0" w:color="auto"/>
            <w:bottom w:val="none" w:sz="0" w:space="0" w:color="auto"/>
            <w:right w:val="none" w:sz="0" w:space="0" w:color="auto"/>
          </w:divBdr>
        </w:div>
      </w:divsChild>
    </w:div>
    <w:div w:id="702293678">
      <w:bodyDiv w:val="1"/>
      <w:marLeft w:val="0"/>
      <w:marRight w:val="0"/>
      <w:marTop w:val="0"/>
      <w:marBottom w:val="0"/>
      <w:divBdr>
        <w:top w:val="none" w:sz="0" w:space="0" w:color="auto"/>
        <w:left w:val="none" w:sz="0" w:space="0" w:color="auto"/>
        <w:bottom w:val="none" w:sz="0" w:space="0" w:color="auto"/>
        <w:right w:val="none" w:sz="0" w:space="0" w:color="auto"/>
      </w:divBdr>
    </w:div>
    <w:div w:id="965312377">
      <w:bodyDiv w:val="1"/>
      <w:marLeft w:val="0"/>
      <w:marRight w:val="0"/>
      <w:marTop w:val="0"/>
      <w:marBottom w:val="0"/>
      <w:divBdr>
        <w:top w:val="none" w:sz="0" w:space="0" w:color="auto"/>
        <w:left w:val="none" w:sz="0" w:space="0" w:color="auto"/>
        <w:bottom w:val="none" w:sz="0" w:space="0" w:color="auto"/>
        <w:right w:val="none" w:sz="0" w:space="0" w:color="auto"/>
      </w:divBdr>
      <w:divsChild>
        <w:div w:id="1595045688">
          <w:marLeft w:val="547"/>
          <w:marRight w:val="0"/>
          <w:marTop w:val="0"/>
          <w:marBottom w:val="0"/>
          <w:divBdr>
            <w:top w:val="none" w:sz="0" w:space="0" w:color="auto"/>
            <w:left w:val="none" w:sz="0" w:space="0" w:color="auto"/>
            <w:bottom w:val="none" w:sz="0" w:space="0" w:color="auto"/>
            <w:right w:val="none" w:sz="0" w:space="0" w:color="auto"/>
          </w:divBdr>
        </w:div>
      </w:divsChild>
    </w:div>
    <w:div w:id="1179198856">
      <w:bodyDiv w:val="1"/>
      <w:marLeft w:val="0"/>
      <w:marRight w:val="0"/>
      <w:marTop w:val="0"/>
      <w:marBottom w:val="0"/>
      <w:divBdr>
        <w:top w:val="none" w:sz="0" w:space="0" w:color="auto"/>
        <w:left w:val="none" w:sz="0" w:space="0" w:color="auto"/>
        <w:bottom w:val="none" w:sz="0" w:space="0" w:color="auto"/>
        <w:right w:val="none" w:sz="0" w:space="0" w:color="auto"/>
      </w:divBdr>
    </w:div>
    <w:div w:id="1421367068">
      <w:bodyDiv w:val="1"/>
      <w:marLeft w:val="0"/>
      <w:marRight w:val="0"/>
      <w:marTop w:val="0"/>
      <w:marBottom w:val="0"/>
      <w:divBdr>
        <w:top w:val="none" w:sz="0" w:space="0" w:color="auto"/>
        <w:left w:val="none" w:sz="0" w:space="0" w:color="auto"/>
        <w:bottom w:val="none" w:sz="0" w:space="0" w:color="auto"/>
        <w:right w:val="none" w:sz="0" w:space="0" w:color="auto"/>
      </w:divBdr>
    </w:div>
    <w:div w:id="1763991027">
      <w:bodyDiv w:val="1"/>
      <w:marLeft w:val="0"/>
      <w:marRight w:val="0"/>
      <w:marTop w:val="0"/>
      <w:marBottom w:val="0"/>
      <w:divBdr>
        <w:top w:val="none" w:sz="0" w:space="0" w:color="auto"/>
        <w:left w:val="none" w:sz="0" w:space="0" w:color="auto"/>
        <w:bottom w:val="none" w:sz="0" w:space="0" w:color="auto"/>
        <w:right w:val="none" w:sz="0" w:space="0" w:color="auto"/>
      </w:divBdr>
    </w:div>
    <w:div w:id="1854689775">
      <w:bodyDiv w:val="1"/>
      <w:marLeft w:val="0"/>
      <w:marRight w:val="0"/>
      <w:marTop w:val="0"/>
      <w:marBottom w:val="0"/>
      <w:divBdr>
        <w:top w:val="none" w:sz="0" w:space="0" w:color="auto"/>
        <w:left w:val="none" w:sz="0" w:space="0" w:color="auto"/>
        <w:bottom w:val="none" w:sz="0" w:space="0" w:color="auto"/>
        <w:right w:val="none" w:sz="0" w:space="0" w:color="auto"/>
      </w:divBdr>
      <w:divsChild>
        <w:div w:id="262152747">
          <w:marLeft w:val="547"/>
          <w:marRight w:val="0"/>
          <w:marTop w:val="0"/>
          <w:marBottom w:val="0"/>
          <w:divBdr>
            <w:top w:val="none" w:sz="0" w:space="0" w:color="auto"/>
            <w:left w:val="none" w:sz="0" w:space="0" w:color="auto"/>
            <w:bottom w:val="none" w:sz="0" w:space="0" w:color="auto"/>
            <w:right w:val="none" w:sz="0" w:space="0" w:color="auto"/>
          </w:divBdr>
        </w:div>
      </w:divsChild>
    </w:div>
    <w:div w:id="1867021816">
      <w:bodyDiv w:val="1"/>
      <w:marLeft w:val="0"/>
      <w:marRight w:val="0"/>
      <w:marTop w:val="0"/>
      <w:marBottom w:val="0"/>
      <w:divBdr>
        <w:top w:val="none" w:sz="0" w:space="0" w:color="auto"/>
        <w:left w:val="none" w:sz="0" w:space="0" w:color="auto"/>
        <w:bottom w:val="none" w:sz="0" w:space="0" w:color="auto"/>
        <w:right w:val="none" w:sz="0" w:space="0" w:color="auto"/>
      </w:divBdr>
      <w:divsChild>
        <w:div w:id="213003924">
          <w:marLeft w:val="547"/>
          <w:marRight w:val="0"/>
          <w:marTop w:val="0"/>
          <w:marBottom w:val="0"/>
          <w:divBdr>
            <w:top w:val="none" w:sz="0" w:space="0" w:color="auto"/>
            <w:left w:val="none" w:sz="0" w:space="0" w:color="auto"/>
            <w:bottom w:val="none" w:sz="0" w:space="0" w:color="auto"/>
            <w:right w:val="none" w:sz="0" w:space="0" w:color="auto"/>
          </w:divBdr>
        </w:div>
        <w:div w:id="1436944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10F9-6647-4A06-AC5C-FCE3BEFF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33055</CharactersWithSpaces>
  <SharedDoc>false</SharedDoc>
  <HLinks>
    <vt:vector size="132" baseType="variant">
      <vt:variant>
        <vt:i4>1835067</vt:i4>
      </vt:variant>
      <vt:variant>
        <vt:i4>128</vt:i4>
      </vt:variant>
      <vt:variant>
        <vt:i4>0</vt:i4>
      </vt:variant>
      <vt:variant>
        <vt:i4>5</vt:i4>
      </vt:variant>
      <vt:variant>
        <vt:lpwstr/>
      </vt:variant>
      <vt:variant>
        <vt:lpwstr>_Toc59502795</vt:lpwstr>
      </vt:variant>
      <vt:variant>
        <vt:i4>1900603</vt:i4>
      </vt:variant>
      <vt:variant>
        <vt:i4>122</vt:i4>
      </vt:variant>
      <vt:variant>
        <vt:i4>0</vt:i4>
      </vt:variant>
      <vt:variant>
        <vt:i4>5</vt:i4>
      </vt:variant>
      <vt:variant>
        <vt:lpwstr/>
      </vt:variant>
      <vt:variant>
        <vt:lpwstr>_Toc59502794</vt:lpwstr>
      </vt:variant>
      <vt:variant>
        <vt:i4>1703995</vt:i4>
      </vt:variant>
      <vt:variant>
        <vt:i4>116</vt:i4>
      </vt:variant>
      <vt:variant>
        <vt:i4>0</vt:i4>
      </vt:variant>
      <vt:variant>
        <vt:i4>5</vt:i4>
      </vt:variant>
      <vt:variant>
        <vt:lpwstr/>
      </vt:variant>
      <vt:variant>
        <vt:lpwstr>_Toc59502793</vt:lpwstr>
      </vt:variant>
      <vt:variant>
        <vt:i4>1769531</vt:i4>
      </vt:variant>
      <vt:variant>
        <vt:i4>110</vt:i4>
      </vt:variant>
      <vt:variant>
        <vt:i4>0</vt:i4>
      </vt:variant>
      <vt:variant>
        <vt:i4>5</vt:i4>
      </vt:variant>
      <vt:variant>
        <vt:lpwstr/>
      </vt:variant>
      <vt:variant>
        <vt:lpwstr>_Toc59502792</vt:lpwstr>
      </vt:variant>
      <vt:variant>
        <vt:i4>1572923</vt:i4>
      </vt:variant>
      <vt:variant>
        <vt:i4>104</vt:i4>
      </vt:variant>
      <vt:variant>
        <vt:i4>0</vt:i4>
      </vt:variant>
      <vt:variant>
        <vt:i4>5</vt:i4>
      </vt:variant>
      <vt:variant>
        <vt:lpwstr/>
      </vt:variant>
      <vt:variant>
        <vt:lpwstr>_Toc59502791</vt:lpwstr>
      </vt:variant>
      <vt:variant>
        <vt:i4>1638459</vt:i4>
      </vt:variant>
      <vt:variant>
        <vt:i4>98</vt:i4>
      </vt:variant>
      <vt:variant>
        <vt:i4>0</vt:i4>
      </vt:variant>
      <vt:variant>
        <vt:i4>5</vt:i4>
      </vt:variant>
      <vt:variant>
        <vt:lpwstr/>
      </vt:variant>
      <vt:variant>
        <vt:lpwstr>_Toc59502790</vt:lpwstr>
      </vt:variant>
      <vt:variant>
        <vt:i4>1048634</vt:i4>
      </vt:variant>
      <vt:variant>
        <vt:i4>92</vt:i4>
      </vt:variant>
      <vt:variant>
        <vt:i4>0</vt:i4>
      </vt:variant>
      <vt:variant>
        <vt:i4>5</vt:i4>
      </vt:variant>
      <vt:variant>
        <vt:lpwstr/>
      </vt:variant>
      <vt:variant>
        <vt:lpwstr>_Toc59502789</vt:lpwstr>
      </vt:variant>
      <vt:variant>
        <vt:i4>1114170</vt:i4>
      </vt:variant>
      <vt:variant>
        <vt:i4>86</vt:i4>
      </vt:variant>
      <vt:variant>
        <vt:i4>0</vt:i4>
      </vt:variant>
      <vt:variant>
        <vt:i4>5</vt:i4>
      </vt:variant>
      <vt:variant>
        <vt:lpwstr/>
      </vt:variant>
      <vt:variant>
        <vt:lpwstr>_Toc59502788</vt:lpwstr>
      </vt:variant>
      <vt:variant>
        <vt:i4>1966138</vt:i4>
      </vt:variant>
      <vt:variant>
        <vt:i4>80</vt:i4>
      </vt:variant>
      <vt:variant>
        <vt:i4>0</vt:i4>
      </vt:variant>
      <vt:variant>
        <vt:i4>5</vt:i4>
      </vt:variant>
      <vt:variant>
        <vt:lpwstr/>
      </vt:variant>
      <vt:variant>
        <vt:lpwstr>_Toc59502787</vt:lpwstr>
      </vt:variant>
      <vt:variant>
        <vt:i4>2031674</vt:i4>
      </vt:variant>
      <vt:variant>
        <vt:i4>74</vt:i4>
      </vt:variant>
      <vt:variant>
        <vt:i4>0</vt:i4>
      </vt:variant>
      <vt:variant>
        <vt:i4>5</vt:i4>
      </vt:variant>
      <vt:variant>
        <vt:lpwstr/>
      </vt:variant>
      <vt:variant>
        <vt:lpwstr>_Toc59502786</vt:lpwstr>
      </vt:variant>
      <vt:variant>
        <vt:i4>1835066</vt:i4>
      </vt:variant>
      <vt:variant>
        <vt:i4>68</vt:i4>
      </vt:variant>
      <vt:variant>
        <vt:i4>0</vt:i4>
      </vt:variant>
      <vt:variant>
        <vt:i4>5</vt:i4>
      </vt:variant>
      <vt:variant>
        <vt:lpwstr/>
      </vt:variant>
      <vt:variant>
        <vt:lpwstr>_Toc59502785</vt:lpwstr>
      </vt:variant>
      <vt:variant>
        <vt:i4>1900602</vt:i4>
      </vt:variant>
      <vt:variant>
        <vt:i4>62</vt:i4>
      </vt:variant>
      <vt:variant>
        <vt:i4>0</vt:i4>
      </vt:variant>
      <vt:variant>
        <vt:i4>5</vt:i4>
      </vt:variant>
      <vt:variant>
        <vt:lpwstr/>
      </vt:variant>
      <vt:variant>
        <vt:lpwstr>_Toc59502784</vt:lpwstr>
      </vt:variant>
      <vt:variant>
        <vt:i4>1703994</vt:i4>
      </vt:variant>
      <vt:variant>
        <vt:i4>56</vt:i4>
      </vt:variant>
      <vt:variant>
        <vt:i4>0</vt:i4>
      </vt:variant>
      <vt:variant>
        <vt:i4>5</vt:i4>
      </vt:variant>
      <vt:variant>
        <vt:lpwstr/>
      </vt:variant>
      <vt:variant>
        <vt:lpwstr>_Toc59502783</vt:lpwstr>
      </vt:variant>
      <vt:variant>
        <vt:i4>1769530</vt:i4>
      </vt:variant>
      <vt:variant>
        <vt:i4>50</vt:i4>
      </vt:variant>
      <vt:variant>
        <vt:i4>0</vt:i4>
      </vt:variant>
      <vt:variant>
        <vt:i4>5</vt:i4>
      </vt:variant>
      <vt:variant>
        <vt:lpwstr/>
      </vt:variant>
      <vt:variant>
        <vt:lpwstr>_Toc59502782</vt:lpwstr>
      </vt:variant>
      <vt:variant>
        <vt:i4>1572922</vt:i4>
      </vt:variant>
      <vt:variant>
        <vt:i4>44</vt:i4>
      </vt:variant>
      <vt:variant>
        <vt:i4>0</vt:i4>
      </vt:variant>
      <vt:variant>
        <vt:i4>5</vt:i4>
      </vt:variant>
      <vt:variant>
        <vt:lpwstr/>
      </vt:variant>
      <vt:variant>
        <vt:lpwstr>_Toc59502781</vt:lpwstr>
      </vt:variant>
      <vt:variant>
        <vt:i4>1638458</vt:i4>
      </vt:variant>
      <vt:variant>
        <vt:i4>38</vt:i4>
      </vt:variant>
      <vt:variant>
        <vt:i4>0</vt:i4>
      </vt:variant>
      <vt:variant>
        <vt:i4>5</vt:i4>
      </vt:variant>
      <vt:variant>
        <vt:lpwstr/>
      </vt:variant>
      <vt:variant>
        <vt:lpwstr>_Toc59502780</vt:lpwstr>
      </vt:variant>
      <vt:variant>
        <vt:i4>1048629</vt:i4>
      </vt:variant>
      <vt:variant>
        <vt:i4>32</vt:i4>
      </vt:variant>
      <vt:variant>
        <vt:i4>0</vt:i4>
      </vt:variant>
      <vt:variant>
        <vt:i4>5</vt:i4>
      </vt:variant>
      <vt:variant>
        <vt:lpwstr/>
      </vt:variant>
      <vt:variant>
        <vt:lpwstr>_Toc59502779</vt:lpwstr>
      </vt:variant>
      <vt:variant>
        <vt:i4>1114165</vt:i4>
      </vt:variant>
      <vt:variant>
        <vt:i4>26</vt:i4>
      </vt:variant>
      <vt:variant>
        <vt:i4>0</vt:i4>
      </vt:variant>
      <vt:variant>
        <vt:i4>5</vt:i4>
      </vt:variant>
      <vt:variant>
        <vt:lpwstr/>
      </vt:variant>
      <vt:variant>
        <vt:lpwstr>_Toc59502778</vt:lpwstr>
      </vt:variant>
      <vt:variant>
        <vt:i4>1966133</vt:i4>
      </vt:variant>
      <vt:variant>
        <vt:i4>20</vt:i4>
      </vt:variant>
      <vt:variant>
        <vt:i4>0</vt:i4>
      </vt:variant>
      <vt:variant>
        <vt:i4>5</vt:i4>
      </vt:variant>
      <vt:variant>
        <vt:lpwstr/>
      </vt:variant>
      <vt:variant>
        <vt:lpwstr>_Toc59502777</vt:lpwstr>
      </vt:variant>
      <vt:variant>
        <vt:i4>2031669</vt:i4>
      </vt:variant>
      <vt:variant>
        <vt:i4>14</vt:i4>
      </vt:variant>
      <vt:variant>
        <vt:i4>0</vt:i4>
      </vt:variant>
      <vt:variant>
        <vt:i4>5</vt:i4>
      </vt:variant>
      <vt:variant>
        <vt:lpwstr/>
      </vt:variant>
      <vt:variant>
        <vt:lpwstr>_Toc59502776</vt:lpwstr>
      </vt:variant>
      <vt:variant>
        <vt:i4>1835061</vt:i4>
      </vt:variant>
      <vt:variant>
        <vt:i4>8</vt:i4>
      </vt:variant>
      <vt:variant>
        <vt:i4>0</vt:i4>
      </vt:variant>
      <vt:variant>
        <vt:i4>5</vt:i4>
      </vt:variant>
      <vt:variant>
        <vt:lpwstr/>
      </vt:variant>
      <vt:variant>
        <vt:lpwstr>_Toc59502775</vt:lpwstr>
      </vt:variant>
      <vt:variant>
        <vt:i4>1900597</vt:i4>
      </vt:variant>
      <vt:variant>
        <vt:i4>2</vt:i4>
      </vt:variant>
      <vt:variant>
        <vt:i4>0</vt:i4>
      </vt:variant>
      <vt:variant>
        <vt:i4>5</vt:i4>
      </vt:variant>
      <vt:variant>
        <vt:lpwstr/>
      </vt:variant>
      <vt:variant>
        <vt:lpwstr>_Toc59502774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Fatuma M</cp:lastModifiedBy>
  <cp:revision>7</cp:revision>
  <cp:lastPrinted>2019-09-13T15:30:00Z</cp:lastPrinted>
  <dcterms:created xsi:type="dcterms:W3CDTF">2021-01-30T10:53:00Z</dcterms:created>
  <dcterms:modified xsi:type="dcterms:W3CDTF">2021-02-02T08:20:00Z</dcterms:modified>
</cp:coreProperties>
</file>