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B8AA" w14:textId="103FBCCD" w:rsidR="00466FF4" w:rsidRPr="008D7371" w:rsidRDefault="00BE5B72" w:rsidP="00BE5B72">
      <w:pPr>
        <w:jc w:val="center"/>
        <w:rPr>
          <w:sz w:val="26"/>
          <w:szCs w:val="26"/>
        </w:rPr>
      </w:pPr>
      <w:r w:rsidRPr="008D7371">
        <w:rPr>
          <w:noProof/>
          <w:sz w:val="26"/>
          <w:szCs w:val="26"/>
        </w:rPr>
        <w:drawing>
          <wp:inline distT="0" distB="0" distL="0" distR="0" wp14:anchorId="2AFC90FC" wp14:editId="53FC8306">
            <wp:extent cx="6227311" cy="779667"/>
            <wp:effectExtent l="0" t="0" r="2540" b="1905"/>
            <wp:docPr id="1" name="Picture 1" descr="sdgsumm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gsummi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24" cy="7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811C" w14:textId="77777777" w:rsidR="00CD6044" w:rsidRPr="008D7371" w:rsidRDefault="00CD6044" w:rsidP="00BE5B72">
      <w:pPr>
        <w:jc w:val="center"/>
        <w:rPr>
          <w:b/>
          <w:bCs/>
          <w:color w:val="4F81BD" w:themeColor="accent1"/>
          <w:sz w:val="26"/>
          <w:szCs w:val="26"/>
        </w:rPr>
      </w:pPr>
    </w:p>
    <w:p w14:paraId="35D978EF" w14:textId="7296DA95" w:rsidR="00CD6044" w:rsidRPr="002E5C4D" w:rsidRDefault="00CD6044" w:rsidP="002E5C4D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2E5C4D">
        <w:rPr>
          <w:rFonts w:asciiTheme="minorHAnsi" w:hAnsiTheme="minorHAnsi" w:cstheme="minorHAnsi"/>
          <w:b/>
          <w:bCs/>
          <w:sz w:val="24"/>
        </w:rPr>
        <w:t>BACKGROUND</w:t>
      </w:r>
    </w:p>
    <w:p w14:paraId="0BA6DD1B" w14:textId="6AD92C49" w:rsidR="00BE5B72" w:rsidRPr="002E5C4D" w:rsidRDefault="00BE5B72" w:rsidP="002E5C4D">
      <w:pPr>
        <w:jc w:val="both"/>
        <w:rPr>
          <w:rFonts w:asciiTheme="minorHAnsi" w:hAnsiTheme="minorHAnsi" w:cstheme="minorHAnsi"/>
          <w:sz w:val="24"/>
          <w:lang w:val="en-US"/>
        </w:rPr>
      </w:pPr>
      <w:r w:rsidRPr="002E5C4D">
        <w:rPr>
          <w:rFonts w:asciiTheme="minorHAnsi" w:hAnsiTheme="minorHAnsi" w:cstheme="minorHAnsi"/>
          <w:sz w:val="24"/>
          <w:lang w:val="en-US"/>
        </w:rPr>
        <w:t xml:space="preserve">The </w:t>
      </w:r>
      <w:hyperlink r:id="rId12" w:anchor="home" w:history="1">
        <w:r w:rsidRPr="002E5C4D">
          <w:rPr>
            <w:rStyle w:val="Hyperlink"/>
            <w:rFonts w:asciiTheme="minorHAnsi" w:hAnsiTheme="minorHAnsi" w:cstheme="minorHAnsi"/>
            <w:sz w:val="24"/>
            <w:lang w:val="en-US"/>
          </w:rPr>
          <w:t>High-level Dialogue on Financing for Development</w:t>
        </w:r>
      </w:hyperlink>
      <w:r w:rsidRPr="002E5C4D">
        <w:rPr>
          <w:rFonts w:asciiTheme="minorHAnsi" w:hAnsiTheme="minorHAnsi" w:cstheme="minorHAnsi"/>
          <w:sz w:val="24"/>
          <w:lang w:val="en-US"/>
        </w:rPr>
        <w:t xml:space="preserve"> will take place on 20 September 2023 at UN Headquarters, marking a critical moment to follow up on the implementation of the </w:t>
      </w:r>
      <w:hyperlink r:id="rId13" w:history="1">
        <w:r w:rsidRPr="002E5C4D">
          <w:rPr>
            <w:rStyle w:val="Hyperlink"/>
            <w:rFonts w:asciiTheme="minorHAnsi" w:hAnsiTheme="minorHAnsi" w:cstheme="minorHAnsi"/>
            <w:sz w:val="24"/>
            <w:lang w:val="en-US"/>
          </w:rPr>
          <w:t>Addis Ababa Action Agenda</w:t>
        </w:r>
      </w:hyperlink>
      <w:r w:rsidRPr="002E5C4D">
        <w:rPr>
          <w:rFonts w:asciiTheme="minorHAnsi" w:hAnsiTheme="minorHAnsi" w:cstheme="minorHAnsi"/>
          <w:sz w:val="24"/>
          <w:lang w:val="en-US"/>
        </w:rPr>
        <w:t xml:space="preserve">, which was adopted in 2015 to provide a new global framework </w:t>
      </w:r>
      <w:r w:rsidR="0051684C" w:rsidRPr="002E5C4D">
        <w:rPr>
          <w:rFonts w:asciiTheme="minorHAnsi" w:hAnsiTheme="minorHAnsi" w:cstheme="minorHAnsi"/>
          <w:sz w:val="24"/>
          <w:lang w:val="en-US"/>
        </w:rPr>
        <w:t xml:space="preserve">for funding sustainable development by </w:t>
      </w:r>
      <w:r w:rsidRPr="002E5C4D">
        <w:rPr>
          <w:rFonts w:asciiTheme="minorHAnsi" w:hAnsiTheme="minorHAnsi" w:cstheme="minorHAnsi"/>
          <w:sz w:val="24"/>
          <w:lang w:val="en-US"/>
        </w:rPr>
        <w:t>align</w:t>
      </w:r>
      <w:r w:rsidR="0051684C" w:rsidRPr="002E5C4D">
        <w:rPr>
          <w:rFonts w:asciiTheme="minorHAnsi" w:hAnsiTheme="minorHAnsi" w:cstheme="minorHAnsi"/>
          <w:sz w:val="24"/>
          <w:lang w:val="en-US"/>
        </w:rPr>
        <w:t>ing</w:t>
      </w:r>
      <w:r w:rsidRPr="002E5C4D">
        <w:rPr>
          <w:rFonts w:asciiTheme="minorHAnsi" w:hAnsiTheme="minorHAnsi" w:cstheme="minorHAnsi"/>
          <w:sz w:val="24"/>
          <w:lang w:val="en-US"/>
        </w:rPr>
        <w:t xml:space="preserve"> all financing flows and policies with economic, social and environmental priorities.</w:t>
      </w:r>
    </w:p>
    <w:p w14:paraId="0DF46BD8" w14:textId="26927E09" w:rsidR="00E75FB8" w:rsidRPr="002E5C4D" w:rsidRDefault="00E75FB8" w:rsidP="002E5C4D">
      <w:pPr>
        <w:jc w:val="both"/>
        <w:rPr>
          <w:rFonts w:asciiTheme="minorHAnsi" w:hAnsiTheme="minorHAnsi" w:cstheme="minorHAnsi"/>
          <w:sz w:val="24"/>
          <w:lang w:val="en-US"/>
        </w:rPr>
      </w:pPr>
      <w:r w:rsidRPr="002E5C4D">
        <w:rPr>
          <w:rFonts w:asciiTheme="minorHAnsi" w:hAnsiTheme="minorHAnsi" w:cstheme="minorHAnsi"/>
          <w:sz w:val="24"/>
          <w:lang w:val="en-US"/>
        </w:rPr>
        <w:t xml:space="preserve">The Dialogue is a platform for UN Member States and other stakeholders </w:t>
      </w:r>
      <w:r w:rsidR="00CD6044" w:rsidRPr="002E5C4D">
        <w:rPr>
          <w:rFonts w:asciiTheme="minorHAnsi" w:hAnsiTheme="minorHAnsi" w:cstheme="minorHAnsi"/>
          <w:sz w:val="24"/>
          <w:lang w:val="en-US"/>
        </w:rPr>
        <w:t xml:space="preserve">to </w:t>
      </w:r>
      <w:r w:rsidRPr="002E5C4D">
        <w:rPr>
          <w:rFonts w:asciiTheme="minorHAnsi" w:hAnsiTheme="minorHAnsi" w:cstheme="minorHAnsi"/>
          <w:sz w:val="24"/>
          <w:lang w:val="en-US"/>
        </w:rPr>
        <w:t>reinvigorate international commitment to the Addis Agenda, which</w:t>
      </w:r>
      <w:r w:rsidR="00CD6044" w:rsidRPr="002E5C4D">
        <w:rPr>
          <w:rFonts w:asciiTheme="minorHAnsi" w:hAnsiTheme="minorHAnsi" w:cstheme="minorHAnsi"/>
          <w:sz w:val="24"/>
          <w:lang w:val="en-US"/>
        </w:rPr>
        <w:t xml:space="preserve"> </w:t>
      </w:r>
      <w:r w:rsidR="0051684C" w:rsidRPr="002E5C4D">
        <w:rPr>
          <w:rFonts w:asciiTheme="minorHAnsi" w:hAnsiTheme="minorHAnsi" w:cstheme="minorHAnsi"/>
          <w:sz w:val="24"/>
          <w:lang w:val="en-US"/>
        </w:rPr>
        <w:t xml:space="preserve">supports implementation of </w:t>
      </w:r>
      <w:r w:rsidR="00BE5B72" w:rsidRPr="002E5C4D">
        <w:rPr>
          <w:rFonts w:asciiTheme="minorHAnsi" w:hAnsiTheme="minorHAnsi" w:cstheme="minorHAnsi"/>
          <w:sz w:val="24"/>
          <w:lang w:val="en-US"/>
        </w:rPr>
        <w:t xml:space="preserve">the 2030 Agenda for Sustainable Development </w:t>
      </w:r>
      <w:r w:rsidR="0051684C" w:rsidRPr="002E5C4D">
        <w:rPr>
          <w:rFonts w:asciiTheme="minorHAnsi" w:hAnsiTheme="minorHAnsi" w:cstheme="minorHAnsi"/>
          <w:sz w:val="24"/>
          <w:lang w:val="en-US"/>
        </w:rPr>
        <w:t xml:space="preserve">and the </w:t>
      </w:r>
      <w:hyperlink r:id="rId14" w:history="1">
        <w:r w:rsidR="0051684C" w:rsidRPr="002E5C4D">
          <w:rPr>
            <w:rStyle w:val="Hyperlink"/>
            <w:rFonts w:asciiTheme="minorHAnsi" w:hAnsiTheme="minorHAnsi" w:cstheme="minorHAnsi"/>
            <w:sz w:val="24"/>
            <w:lang w:val="en-US"/>
          </w:rPr>
          <w:t>Sustainable Development Goals</w:t>
        </w:r>
      </w:hyperlink>
      <w:r w:rsidR="0051684C" w:rsidRPr="002E5C4D">
        <w:rPr>
          <w:rFonts w:asciiTheme="minorHAnsi" w:hAnsiTheme="minorHAnsi" w:cstheme="minorHAnsi"/>
          <w:sz w:val="24"/>
          <w:lang w:val="en-US"/>
        </w:rPr>
        <w:t xml:space="preserve"> (SDGs).</w:t>
      </w:r>
    </w:p>
    <w:p w14:paraId="3EC04966" w14:textId="17E8E03B" w:rsidR="0035174E" w:rsidRPr="002E5C4D" w:rsidRDefault="0035174E" w:rsidP="002E5C4D">
      <w:pPr>
        <w:jc w:val="both"/>
        <w:rPr>
          <w:rFonts w:asciiTheme="minorHAnsi" w:hAnsiTheme="minorHAnsi" w:cstheme="minorHAnsi"/>
          <w:sz w:val="24"/>
          <w:lang w:val="en-US"/>
        </w:rPr>
      </w:pPr>
      <w:r w:rsidRPr="002E5C4D">
        <w:rPr>
          <w:rFonts w:asciiTheme="minorHAnsi" w:hAnsiTheme="minorHAnsi" w:cstheme="minorHAnsi"/>
          <w:sz w:val="24"/>
          <w:lang w:val="en-US"/>
        </w:rPr>
        <w:t>The Dialogue takes place when only 1</w:t>
      </w:r>
      <w:r w:rsidR="00CA09AC">
        <w:rPr>
          <w:rFonts w:asciiTheme="minorHAnsi" w:hAnsiTheme="minorHAnsi" w:cstheme="minorHAnsi"/>
          <w:sz w:val="24"/>
          <w:lang w:val="en-US"/>
        </w:rPr>
        <w:t>5</w:t>
      </w:r>
      <w:r w:rsidRPr="002E5C4D">
        <w:rPr>
          <w:rFonts w:asciiTheme="minorHAnsi" w:hAnsiTheme="minorHAnsi" w:cstheme="minorHAnsi"/>
          <w:sz w:val="24"/>
          <w:lang w:val="en-US"/>
        </w:rPr>
        <w:t xml:space="preserve"> per cent of the Sustainable Development Goal targets are on track and </w:t>
      </w:r>
      <w:r w:rsidR="00B44513" w:rsidRPr="002E5C4D">
        <w:rPr>
          <w:rFonts w:asciiTheme="minorHAnsi" w:hAnsiTheme="minorHAnsi" w:cstheme="minorHAnsi"/>
          <w:sz w:val="24"/>
          <w:lang w:val="en-US"/>
        </w:rPr>
        <w:t xml:space="preserve">when </w:t>
      </w:r>
      <w:r w:rsidRPr="002E5C4D">
        <w:rPr>
          <w:rFonts w:asciiTheme="minorHAnsi" w:hAnsiTheme="minorHAnsi" w:cstheme="minorHAnsi"/>
          <w:sz w:val="24"/>
          <w:lang w:val="en-US"/>
        </w:rPr>
        <w:t xml:space="preserve">the international financial architecture is increasingly </w:t>
      </w:r>
      <w:r w:rsidR="00B44513" w:rsidRPr="002E5C4D">
        <w:rPr>
          <w:rFonts w:asciiTheme="minorHAnsi" w:hAnsiTheme="minorHAnsi" w:cstheme="minorHAnsi"/>
          <w:sz w:val="24"/>
          <w:lang w:val="en-US"/>
        </w:rPr>
        <w:t xml:space="preserve">becoming </w:t>
      </w:r>
      <w:r w:rsidRPr="002E5C4D">
        <w:rPr>
          <w:rFonts w:asciiTheme="minorHAnsi" w:hAnsiTheme="minorHAnsi" w:cstheme="minorHAnsi"/>
          <w:sz w:val="24"/>
          <w:lang w:val="en-US"/>
        </w:rPr>
        <w:t xml:space="preserve">unfair to the developing countries.    </w:t>
      </w:r>
    </w:p>
    <w:p w14:paraId="60D837AA" w14:textId="50B423E1" w:rsidR="00E75FB8" w:rsidRPr="002E5C4D" w:rsidRDefault="0051684C" w:rsidP="002E5C4D">
      <w:pPr>
        <w:jc w:val="both"/>
        <w:rPr>
          <w:rFonts w:asciiTheme="minorHAnsi" w:hAnsiTheme="minorHAnsi" w:cstheme="minorHAnsi"/>
          <w:sz w:val="24"/>
          <w:lang w:val="en-US"/>
        </w:rPr>
      </w:pPr>
      <w:r w:rsidRPr="002E5C4D">
        <w:rPr>
          <w:rFonts w:asciiTheme="minorHAnsi" w:hAnsiTheme="minorHAnsi" w:cstheme="minorHAnsi"/>
          <w:sz w:val="24"/>
          <w:lang w:val="en-US"/>
        </w:rPr>
        <w:t xml:space="preserve">With SDGs </w:t>
      </w:r>
      <w:r w:rsidR="00BE5B72" w:rsidRPr="002E5C4D">
        <w:rPr>
          <w:rFonts w:asciiTheme="minorHAnsi" w:hAnsiTheme="minorHAnsi" w:cstheme="minorHAnsi"/>
          <w:sz w:val="24"/>
          <w:lang w:val="en-US"/>
        </w:rPr>
        <w:t xml:space="preserve">at </w:t>
      </w:r>
      <w:r w:rsidR="008D7371" w:rsidRPr="002E5C4D">
        <w:rPr>
          <w:rFonts w:asciiTheme="minorHAnsi" w:hAnsiTheme="minorHAnsi" w:cstheme="minorHAnsi"/>
          <w:sz w:val="24"/>
          <w:lang w:val="en-US"/>
        </w:rPr>
        <w:t xml:space="preserve">the </w:t>
      </w:r>
      <w:r w:rsidR="00B44513" w:rsidRPr="002E5C4D">
        <w:rPr>
          <w:rFonts w:asciiTheme="minorHAnsi" w:hAnsiTheme="minorHAnsi" w:cstheme="minorHAnsi"/>
          <w:sz w:val="24"/>
          <w:lang w:val="en-US"/>
        </w:rPr>
        <w:t xml:space="preserve">halfway </w:t>
      </w:r>
      <w:r w:rsidR="008D7371" w:rsidRPr="002E5C4D">
        <w:rPr>
          <w:rFonts w:asciiTheme="minorHAnsi" w:hAnsiTheme="minorHAnsi" w:cstheme="minorHAnsi"/>
          <w:sz w:val="24"/>
          <w:lang w:val="en-US"/>
        </w:rPr>
        <w:t xml:space="preserve">point </w:t>
      </w:r>
      <w:r w:rsidRPr="002E5C4D">
        <w:rPr>
          <w:rFonts w:asciiTheme="minorHAnsi" w:hAnsiTheme="minorHAnsi" w:cstheme="minorHAnsi"/>
          <w:sz w:val="24"/>
          <w:lang w:val="en-US"/>
        </w:rPr>
        <w:t>towards the</w:t>
      </w:r>
      <w:r w:rsidR="008D7371" w:rsidRPr="002E5C4D">
        <w:rPr>
          <w:rFonts w:asciiTheme="minorHAnsi" w:hAnsiTheme="minorHAnsi" w:cstheme="minorHAnsi"/>
          <w:sz w:val="24"/>
          <w:lang w:val="en-US"/>
        </w:rPr>
        <w:t>ir</w:t>
      </w:r>
      <w:r w:rsidRPr="002E5C4D">
        <w:rPr>
          <w:rFonts w:asciiTheme="minorHAnsi" w:hAnsiTheme="minorHAnsi" w:cstheme="minorHAnsi"/>
          <w:sz w:val="24"/>
          <w:lang w:val="en-US"/>
        </w:rPr>
        <w:t xml:space="preserve"> target year of 2030</w:t>
      </w:r>
      <w:r w:rsidR="00BE5B72" w:rsidRPr="002E5C4D">
        <w:rPr>
          <w:rFonts w:asciiTheme="minorHAnsi" w:hAnsiTheme="minorHAnsi" w:cstheme="minorHAnsi"/>
          <w:sz w:val="24"/>
          <w:lang w:val="en-US"/>
        </w:rPr>
        <w:t>,</w:t>
      </w:r>
      <w:r w:rsidR="00CD6044" w:rsidRPr="002E5C4D">
        <w:rPr>
          <w:rFonts w:asciiTheme="minorHAnsi" w:hAnsiTheme="minorHAnsi" w:cstheme="minorHAnsi"/>
          <w:sz w:val="24"/>
          <w:lang w:val="en-US"/>
        </w:rPr>
        <w:t xml:space="preserve"> the Dialogue is an important moment to showcase areas of global progress</w:t>
      </w:r>
      <w:r w:rsidR="00B44513" w:rsidRPr="002E5C4D">
        <w:rPr>
          <w:rFonts w:asciiTheme="minorHAnsi" w:hAnsiTheme="minorHAnsi" w:cstheme="minorHAnsi"/>
          <w:sz w:val="24"/>
          <w:lang w:val="en-US"/>
        </w:rPr>
        <w:t>, flag gaps</w:t>
      </w:r>
      <w:r w:rsidR="00CD6044" w:rsidRPr="002E5C4D">
        <w:rPr>
          <w:rFonts w:asciiTheme="minorHAnsi" w:hAnsiTheme="minorHAnsi" w:cstheme="minorHAnsi"/>
          <w:sz w:val="24"/>
          <w:lang w:val="en-US"/>
        </w:rPr>
        <w:t xml:space="preserve"> and discuss creative solutions to the existing challenges that restrict financial flows into SDG implementation.</w:t>
      </w:r>
    </w:p>
    <w:p w14:paraId="32933728" w14:textId="5BEEFFBD" w:rsidR="00BE5B72" w:rsidRPr="002E5C4D" w:rsidRDefault="00275ECE" w:rsidP="002E5C4D">
      <w:pPr>
        <w:jc w:val="both"/>
        <w:rPr>
          <w:rFonts w:asciiTheme="minorHAnsi" w:hAnsiTheme="minorHAnsi" w:cstheme="minorHAnsi"/>
          <w:sz w:val="24"/>
          <w:lang w:val="en-US"/>
        </w:rPr>
      </w:pPr>
      <w:r w:rsidRPr="002E5C4D">
        <w:rPr>
          <w:rFonts w:asciiTheme="minorHAnsi" w:hAnsiTheme="minorHAnsi" w:cstheme="minorHAnsi"/>
          <w:sz w:val="24"/>
          <w:lang w:val="en-US"/>
        </w:rPr>
        <w:t xml:space="preserve">Held every four years and back-to-back with the </w:t>
      </w:r>
      <w:hyperlink r:id="rId15" w:history="1">
        <w:r w:rsidRPr="002E5C4D">
          <w:rPr>
            <w:rStyle w:val="Hyperlink"/>
            <w:rFonts w:asciiTheme="minorHAnsi" w:hAnsiTheme="minorHAnsi" w:cstheme="minorHAnsi"/>
            <w:sz w:val="24"/>
            <w:lang w:val="en-US"/>
          </w:rPr>
          <w:t>SDG Summit</w:t>
        </w:r>
      </w:hyperlink>
      <w:r w:rsidRPr="002E5C4D">
        <w:rPr>
          <w:rFonts w:asciiTheme="minorHAnsi" w:hAnsiTheme="minorHAnsi" w:cstheme="minorHAnsi"/>
          <w:sz w:val="24"/>
          <w:lang w:val="en-US"/>
        </w:rPr>
        <w:t xml:space="preserve"> during the </w:t>
      </w:r>
      <w:r w:rsidRPr="002E5C4D">
        <w:rPr>
          <w:rFonts w:asciiTheme="minorHAnsi" w:hAnsiTheme="minorHAnsi" w:cstheme="minorHAnsi"/>
          <w:sz w:val="24"/>
        </w:rPr>
        <w:t>General Assembly high-level week</w:t>
      </w:r>
      <w:r w:rsidRPr="002E5C4D">
        <w:rPr>
          <w:rFonts w:asciiTheme="minorHAnsi" w:hAnsiTheme="minorHAnsi" w:cstheme="minorHAnsi"/>
          <w:sz w:val="24"/>
          <w:lang w:val="en-US"/>
        </w:rPr>
        <w:t xml:space="preserve">, the Dialogue </w:t>
      </w:r>
      <w:r w:rsidR="00BE5B72" w:rsidRPr="002E5C4D">
        <w:rPr>
          <w:rFonts w:asciiTheme="minorHAnsi" w:hAnsiTheme="minorHAnsi" w:cstheme="minorHAnsi"/>
          <w:sz w:val="24"/>
          <w:lang w:val="en-US"/>
        </w:rPr>
        <w:t xml:space="preserve">will be </w:t>
      </w:r>
      <w:r w:rsidR="00DB5315" w:rsidRPr="002E5C4D">
        <w:rPr>
          <w:rFonts w:asciiTheme="minorHAnsi" w:hAnsiTheme="minorHAnsi" w:cstheme="minorHAnsi"/>
          <w:sz w:val="24"/>
          <w:lang w:val="en-US"/>
        </w:rPr>
        <w:t xml:space="preserve">chaired by the </w:t>
      </w:r>
      <w:r w:rsidR="00CD6044" w:rsidRPr="002E5C4D">
        <w:rPr>
          <w:rFonts w:asciiTheme="minorHAnsi" w:hAnsiTheme="minorHAnsi" w:cstheme="minorHAnsi"/>
          <w:sz w:val="24"/>
          <w:lang w:val="en-US"/>
        </w:rPr>
        <w:t xml:space="preserve">Assembly </w:t>
      </w:r>
      <w:r w:rsidR="00DB5315" w:rsidRPr="002E5C4D">
        <w:rPr>
          <w:rFonts w:asciiTheme="minorHAnsi" w:hAnsiTheme="minorHAnsi" w:cstheme="minorHAnsi"/>
          <w:sz w:val="24"/>
          <w:lang w:val="en-US"/>
        </w:rPr>
        <w:t>President</w:t>
      </w:r>
      <w:r w:rsidR="00CD6044" w:rsidRPr="002E5C4D">
        <w:rPr>
          <w:rFonts w:asciiTheme="minorHAnsi" w:hAnsiTheme="minorHAnsi" w:cstheme="minorHAnsi"/>
          <w:sz w:val="24"/>
          <w:lang w:val="en-US"/>
        </w:rPr>
        <w:t xml:space="preserve"> and will </w:t>
      </w:r>
      <w:r w:rsidR="00B44513" w:rsidRPr="002E5C4D">
        <w:rPr>
          <w:rFonts w:asciiTheme="minorHAnsi" w:hAnsiTheme="minorHAnsi" w:cstheme="minorHAnsi"/>
          <w:sz w:val="24"/>
          <w:lang w:val="en-US"/>
        </w:rPr>
        <w:t>bring together H</w:t>
      </w:r>
      <w:r w:rsidR="00BE5B72" w:rsidRPr="002E5C4D">
        <w:rPr>
          <w:rFonts w:asciiTheme="minorHAnsi" w:hAnsiTheme="minorHAnsi" w:cstheme="minorHAnsi"/>
          <w:sz w:val="24"/>
          <w:lang w:val="en-US"/>
        </w:rPr>
        <w:t>eads of State and Government and other senior officials, representatives of the private sector and civil society, international financial institutions including multilateral development banks, academia and other relevant actors.</w:t>
      </w:r>
    </w:p>
    <w:p w14:paraId="50675E5C" w14:textId="5B46B3C4" w:rsidR="00BE5B72" w:rsidRPr="002E5C4D" w:rsidRDefault="00E75FB8" w:rsidP="002E5C4D">
      <w:pPr>
        <w:jc w:val="both"/>
        <w:rPr>
          <w:rFonts w:asciiTheme="minorHAnsi" w:hAnsiTheme="minorHAnsi" w:cstheme="minorHAnsi"/>
          <w:sz w:val="24"/>
          <w:lang w:val="en-US"/>
        </w:rPr>
      </w:pPr>
      <w:r w:rsidRPr="002E5C4D">
        <w:rPr>
          <w:rFonts w:asciiTheme="minorHAnsi" w:hAnsiTheme="minorHAnsi" w:cstheme="minorHAnsi"/>
          <w:sz w:val="24"/>
        </w:rPr>
        <w:t xml:space="preserve">The </w:t>
      </w:r>
      <w:r w:rsidR="00751FF6" w:rsidRPr="002E5C4D">
        <w:rPr>
          <w:rFonts w:asciiTheme="minorHAnsi" w:hAnsiTheme="minorHAnsi" w:cstheme="minorHAnsi"/>
          <w:sz w:val="24"/>
        </w:rPr>
        <w:t xml:space="preserve">main </w:t>
      </w:r>
      <w:r w:rsidRPr="002E5C4D">
        <w:rPr>
          <w:rFonts w:asciiTheme="minorHAnsi" w:hAnsiTheme="minorHAnsi" w:cstheme="minorHAnsi"/>
          <w:sz w:val="24"/>
        </w:rPr>
        <w:t xml:space="preserve">outcome </w:t>
      </w:r>
      <w:r w:rsidR="00751FF6" w:rsidRPr="002E5C4D">
        <w:rPr>
          <w:rFonts w:asciiTheme="minorHAnsi" w:hAnsiTheme="minorHAnsi" w:cstheme="minorHAnsi"/>
          <w:sz w:val="24"/>
        </w:rPr>
        <w:t xml:space="preserve">will be </w:t>
      </w:r>
      <w:r w:rsidRPr="002E5C4D">
        <w:rPr>
          <w:rFonts w:asciiTheme="minorHAnsi" w:hAnsiTheme="minorHAnsi" w:cstheme="minorHAnsi"/>
          <w:sz w:val="24"/>
        </w:rPr>
        <w:t>the announcement</w:t>
      </w:r>
      <w:r w:rsidR="00751FF6" w:rsidRPr="002E5C4D">
        <w:rPr>
          <w:rFonts w:asciiTheme="minorHAnsi" w:hAnsiTheme="minorHAnsi" w:cstheme="minorHAnsi"/>
          <w:sz w:val="24"/>
        </w:rPr>
        <w:t>s</w:t>
      </w:r>
      <w:r w:rsidRPr="002E5C4D">
        <w:rPr>
          <w:rFonts w:asciiTheme="minorHAnsi" w:hAnsiTheme="minorHAnsi" w:cstheme="minorHAnsi"/>
          <w:sz w:val="24"/>
        </w:rPr>
        <w:t xml:space="preserve"> by c</w:t>
      </w:r>
      <w:r w:rsidR="00DB5315" w:rsidRPr="002E5C4D">
        <w:rPr>
          <w:rFonts w:asciiTheme="minorHAnsi" w:hAnsiTheme="minorHAnsi" w:cstheme="minorHAnsi"/>
          <w:sz w:val="24"/>
        </w:rPr>
        <w:t>ountries and other stakeholders</w:t>
      </w:r>
      <w:r w:rsidRPr="002E5C4D">
        <w:rPr>
          <w:rFonts w:asciiTheme="minorHAnsi" w:hAnsiTheme="minorHAnsi" w:cstheme="minorHAnsi"/>
          <w:sz w:val="24"/>
        </w:rPr>
        <w:t xml:space="preserve"> of </w:t>
      </w:r>
      <w:r w:rsidR="00DB5315" w:rsidRPr="002E5C4D">
        <w:rPr>
          <w:rFonts w:asciiTheme="minorHAnsi" w:hAnsiTheme="minorHAnsi" w:cstheme="minorHAnsi"/>
          <w:sz w:val="24"/>
        </w:rPr>
        <w:t xml:space="preserve">new </w:t>
      </w:r>
      <w:r w:rsidRPr="002E5C4D">
        <w:rPr>
          <w:rFonts w:asciiTheme="minorHAnsi" w:hAnsiTheme="minorHAnsi" w:cstheme="minorHAnsi"/>
          <w:sz w:val="24"/>
        </w:rPr>
        <w:t xml:space="preserve">commitments and </w:t>
      </w:r>
      <w:r w:rsidR="00DB5315" w:rsidRPr="002E5C4D">
        <w:rPr>
          <w:rFonts w:asciiTheme="minorHAnsi" w:hAnsiTheme="minorHAnsi" w:cstheme="minorHAnsi"/>
          <w:sz w:val="24"/>
        </w:rPr>
        <w:t xml:space="preserve">initiatives that could accelerate progress on the 2030 Agenda. According to established practice, the </w:t>
      </w:r>
      <w:r w:rsidRPr="002E5C4D">
        <w:rPr>
          <w:rFonts w:asciiTheme="minorHAnsi" w:hAnsiTheme="minorHAnsi" w:cstheme="minorHAnsi"/>
          <w:sz w:val="24"/>
        </w:rPr>
        <w:t xml:space="preserve">Assembly </w:t>
      </w:r>
      <w:r w:rsidR="00DB5315" w:rsidRPr="002E5C4D">
        <w:rPr>
          <w:rFonts w:asciiTheme="minorHAnsi" w:hAnsiTheme="minorHAnsi" w:cstheme="minorHAnsi"/>
          <w:sz w:val="24"/>
        </w:rPr>
        <w:t>President will issue an official summary of the</w:t>
      </w:r>
      <w:r w:rsidRPr="002E5C4D">
        <w:rPr>
          <w:rFonts w:asciiTheme="minorHAnsi" w:hAnsiTheme="minorHAnsi" w:cstheme="minorHAnsi"/>
          <w:sz w:val="24"/>
        </w:rPr>
        <w:t xml:space="preserve"> meeting. </w:t>
      </w:r>
    </w:p>
    <w:sectPr w:rsidR="00BE5B72" w:rsidRPr="002E5C4D" w:rsidSect="00A645F6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9FDE" w14:textId="77777777" w:rsidR="00B356B4" w:rsidRDefault="00B356B4" w:rsidP="008D7371">
      <w:pPr>
        <w:spacing w:after="0"/>
      </w:pPr>
      <w:r>
        <w:separator/>
      </w:r>
    </w:p>
  </w:endnote>
  <w:endnote w:type="continuationSeparator" w:id="0">
    <w:p w14:paraId="0297524E" w14:textId="77777777" w:rsidR="00B356B4" w:rsidRDefault="00B356B4" w:rsidP="008D7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5341" w14:textId="77777777" w:rsidR="00B356B4" w:rsidRDefault="00B356B4" w:rsidP="008D7371">
      <w:pPr>
        <w:spacing w:after="0"/>
      </w:pPr>
      <w:r>
        <w:separator/>
      </w:r>
    </w:p>
  </w:footnote>
  <w:footnote w:type="continuationSeparator" w:id="0">
    <w:p w14:paraId="1A89EE02" w14:textId="77777777" w:rsidR="00B356B4" w:rsidRDefault="00B356B4" w:rsidP="008D73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5026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6C6B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0C5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74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AE6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667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7CD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388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3C3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6739789">
    <w:abstractNumId w:val="9"/>
  </w:num>
  <w:num w:numId="2" w16cid:durableId="222915692">
    <w:abstractNumId w:val="7"/>
  </w:num>
  <w:num w:numId="3" w16cid:durableId="1871334422">
    <w:abstractNumId w:val="6"/>
  </w:num>
  <w:num w:numId="4" w16cid:durableId="1547638274">
    <w:abstractNumId w:val="5"/>
  </w:num>
  <w:num w:numId="5" w16cid:durableId="233201178">
    <w:abstractNumId w:val="4"/>
  </w:num>
  <w:num w:numId="6" w16cid:durableId="1479568563">
    <w:abstractNumId w:val="8"/>
  </w:num>
  <w:num w:numId="7" w16cid:durableId="254214712">
    <w:abstractNumId w:val="3"/>
  </w:num>
  <w:num w:numId="8" w16cid:durableId="1556964470">
    <w:abstractNumId w:val="2"/>
  </w:num>
  <w:num w:numId="9" w16cid:durableId="111561156">
    <w:abstractNumId w:val="1"/>
  </w:num>
  <w:num w:numId="10" w16cid:durableId="181791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72"/>
    <w:rsid w:val="00007B69"/>
    <w:rsid w:val="000127BE"/>
    <w:rsid w:val="00014178"/>
    <w:rsid w:val="00020872"/>
    <w:rsid w:val="000211C1"/>
    <w:rsid w:val="0002723C"/>
    <w:rsid w:val="000272BF"/>
    <w:rsid w:val="00031525"/>
    <w:rsid w:val="00033F46"/>
    <w:rsid w:val="00040312"/>
    <w:rsid w:val="0004797C"/>
    <w:rsid w:val="00050AF2"/>
    <w:rsid w:val="0005719B"/>
    <w:rsid w:val="00060F49"/>
    <w:rsid w:val="000610F4"/>
    <w:rsid w:val="0006163E"/>
    <w:rsid w:val="000622A0"/>
    <w:rsid w:val="000671C5"/>
    <w:rsid w:val="00067EEF"/>
    <w:rsid w:val="00072333"/>
    <w:rsid w:val="00073920"/>
    <w:rsid w:val="0008167C"/>
    <w:rsid w:val="00085FC4"/>
    <w:rsid w:val="00090F17"/>
    <w:rsid w:val="00092435"/>
    <w:rsid w:val="000946B9"/>
    <w:rsid w:val="00094DBF"/>
    <w:rsid w:val="000A4843"/>
    <w:rsid w:val="000A4859"/>
    <w:rsid w:val="000A4B93"/>
    <w:rsid w:val="000A703A"/>
    <w:rsid w:val="000B1996"/>
    <w:rsid w:val="000B40E5"/>
    <w:rsid w:val="000B6E69"/>
    <w:rsid w:val="000B7645"/>
    <w:rsid w:val="000C716B"/>
    <w:rsid w:val="000C76F6"/>
    <w:rsid w:val="000C7A17"/>
    <w:rsid w:val="000D0D0F"/>
    <w:rsid w:val="000D4DF0"/>
    <w:rsid w:val="000E1DA8"/>
    <w:rsid w:val="000E32A2"/>
    <w:rsid w:val="000E4240"/>
    <w:rsid w:val="000E5A6A"/>
    <w:rsid w:val="000F020F"/>
    <w:rsid w:val="000F50D5"/>
    <w:rsid w:val="001014A7"/>
    <w:rsid w:val="00103519"/>
    <w:rsid w:val="00107645"/>
    <w:rsid w:val="001128F5"/>
    <w:rsid w:val="001150AA"/>
    <w:rsid w:val="00115936"/>
    <w:rsid w:val="00117761"/>
    <w:rsid w:val="00122286"/>
    <w:rsid w:val="00123E2E"/>
    <w:rsid w:val="00127A61"/>
    <w:rsid w:val="001310DE"/>
    <w:rsid w:val="00132CD9"/>
    <w:rsid w:val="0013384B"/>
    <w:rsid w:val="0013461F"/>
    <w:rsid w:val="00141391"/>
    <w:rsid w:val="00143BCA"/>
    <w:rsid w:val="00145D61"/>
    <w:rsid w:val="001468AA"/>
    <w:rsid w:val="00146B0B"/>
    <w:rsid w:val="001503F5"/>
    <w:rsid w:val="001515C0"/>
    <w:rsid w:val="0015306E"/>
    <w:rsid w:val="001546EE"/>
    <w:rsid w:val="00154920"/>
    <w:rsid w:val="001565C1"/>
    <w:rsid w:val="0015701A"/>
    <w:rsid w:val="0015749F"/>
    <w:rsid w:val="00167D52"/>
    <w:rsid w:val="00172F0F"/>
    <w:rsid w:val="0018378A"/>
    <w:rsid w:val="00184E63"/>
    <w:rsid w:val="00186CFD"/>
    <w:rsid w:val="001909BF"/>
    <w:rsid w:val="00196604"/>
    <w:rsid w:val="001A13D3"/>
    <w:rsid w:val="001A1A72"/>
    <w:rsid w:val="001B10A3"/>
    <w:rsid w:val="001B2958"/>
    <w:rsid w:val="001B3216"/>
    <w:rsid w:val="001B32BB"/>
    <w:rsid w:val="001D444A"/>
    <w:rsid w:val="001D7C65"/>
    <w:rsid w:val="001E0D4E"/>
    <w:rsid w:val="001E0DE1"/>
    <w:rsid w:val="001E4B35"/>
    <w:rsid w:val="001E5147"/>
    <w:rsid w:val="001F13C1"/>
    <w:rsid w:val="001F22E0"/>
    <w:rsid w:val="001F64FE"/>
    <w:rsid w:val="00214B37"/>
    <w:rsid w:val="00217E5E"/>
    <w:rsid w:val="00220216"/>
    <w:rsid w:val="00223D84"/>
    <w:rsid w:val="00224C35"/>
    <w:rsid w:val="00226E07"/>
    <w:rsid w:val="002319D2"/>
    <w:rsid w:val="0023446B"/>
    <w:rsid w:val="00235756"/>
    <w:rsid w:val="00240FAD"/>
    <w:rsid w:val="00242EE1"/>
    <w:rsid w:val="00245ECD"/>
    <w:rsid w:val="002623B0"/>
    <w:rsid w:val="00270976"/>
    <w:rsid w:val="00273177"/>
    <w:rsid w:val="00275ECE"/>
    <w:rsid w:val="002808C2"/>
    <w:rsid w:val="002816C1"/>
    <w:rsid w:val="00287784"/>
    <w:rsid w:val="002A509A"/>
    <w:rsid w:val="002A6001"/>
    <w:rsid w:val="002B5501"/>
    <w:rsid w:val="002C2E50"/>
    <w:rsid w:val="002C58CE"/>
    <w:rsid w:val="002D196E"/>
    <w:rsid w:val="002D39D3"/>
    <w:rsid w:val="002D4B9B"/>
    <w:rsid w:val="002E066B"/>
    <w:rsid w:val="002E2EFF"/>
    <w:rsid w:val="002E5C4D"/>
    <w:rsid w:val="002E73B7"/>
    <w:rsid w:val="002E74B0"/>
    <w:rsid w:val="002F3FF7"/>
    <w:rsid w:val="002F709B"/>
    <w:rsid w:val="00300235"/>
    <w:rsid w:val="003015FD"/>
    <w:rsid w:val="00307E66"/>
    <w:rsid w:val="00310A36"/>
    <w:rsid w:val="00312CAF"/>
    <w:rsid w:val="00313477"/>
    <w:rsid w:val="00316FBB"/>
    <w:rsid w:val="003212CC"/>
    <w:rsid w:val="00321AD7"/>
    <w:rsid w:val="00323F33"/>
    <w:rsid w:val="00331E23"/>
    <w:rsid w:val="003352BC"/>
    <w:rsid w:val="00336B19"/>
    <w:rsid w:val="00345E57"/>
    <w:rsid w:val="003468D8"/>
    <w:rsid w:val="0035174E"/>
    <w:rsid w:val="00355466"/>
    <w:rsid w:val="00356FB5"/>
    <w:rsid w:val="003574AD"/>
    <w:rsid w:val="0036026D"/>
    <w:rsid w:val="0036347F"/>
    <w:rsid w:val="0036547F"/>
    <w:rsid w:val="00365874"/>
    <w:rsid w:val="003665F6"/>
    <w:rsid w:val="00371CBD"/>
    <w:rsid w:val="00373CEB"/>
    <w:rsid w:val="00374D3E"/>
    <w:rsid w:val="0037794F"/>
    <w:rsid w:val="00384E18"/>
    <w:rsid w:val="0038655E"/>
    <w:rsid w:val="00387684"/>
    <w:rsid w:val="0038793B"/>
    <w:rsid w:val="00391536"/>
    <w:rsid w:val="00394F53"/>
    <w:rsid w:val="003956CE"/>
    <w:rsid w:val="00396865"/>
    <w:rsid w:val="00396C49"/>
    <w:rsid w:val="00397C6E"/>
    <w:rsid w:val="003A5A7F"/>
    <w:rsid w:val="003A64AB"/>
    <w:rsid w:val="003A7295"/>
    <w:rsid w:val="003B1066"/>
    <w:rsid w:val="003B232D"/>
    <w:rsid w:val="003B3202"/>
    <w:rsid w:val="003B38A7"/>
    <w:rsid w:val="003B51A1"/>
    <w:rsid w:val="003B63D1"/>
    <w:rsid w:val="003B7F2F"/>
    <w:rsid w:val="003C180D"/>
    <w:rsid w:val="003C5955"/>
    <w:rsid w:val="003C6FB7"/>
    <w:rsid w:val="003D65AD"/>
    <w:rsid w:val="003E157C"/>
    <w:rsid w:val="003E4D7E"/>
    <w:rsid w:val="003F4756"/>
    <w:rsid w:val="003F6EFF"/>
    <w:rsid w:val="00403A7A"/>
    <w:rsid w:val="0041099A"/>
    <w:rsid w:val="00411801"/>
    <w:rsid w:val="0041226E"/>
    <w:rsid w:val="004139E6"/>
    <w:rsid w:val="00414572"/>
    <w:rsid w:val="00414E63"/>
    <w:rsid w:val="00417564"/>
    <w:rsid w:val="00426606"/>
    <w:rsid w:val="004271B4"/>
    <w:rsid w:val="00430A04"/>
    <w:rsid w:val="004313A4"/>
    <w:rsid w:val="00436B05"/>
    <w:rsid w:val="004423DB"/>
    <w:rsid w:val="00445AD6"/>
    <w:rsid w:val="00446BC3"/>
    <w:rsid w:val="00446DBF"/>
    <w:rsid w:val="00453779"/>
    <w:rsid w:val="004546F3"/>
    <w:rsid w:val="0045551E"/>
    <w:rsid w:val="00462E24"/>
    <w:rsid w:val="00466FF4"/>
    <w:rsid w:val="00472A01"/>
    <w:rsid w:val="00473B34"/>
    <w:rsid w:val="00485B17"/>
    <w:rsid w:val="00486E4B"/>
    <w:rsid w:val="00491F8D"/>
    <w:rsid w:val="004920DA"/>
    <w:rsid w:val="00493849"/>
    <w:rsid w:val="004967B3"/>
    <w:rsid w:val="004A3448"/>
    <w:rsid w:val="004A442D"/>
    <w:rsid w:val="004B079E"/>
    <w:rsid w:val="004B136B"/>
    <w:rsid w:val="004B79D3"/>
    <w:rsid w:val="004C2557"/>
    <w:rsid w:val="004C25C3"/>
    <w:rsid w:val="004C58BE"/>
    <w:rsid w:val="004C7E88"/>
    <w:rsid w:val="004D337A"/>
    <w:rsid w:val="004D3DE0"/>
    <w:rsid w:val="004D7F7D"/>
    <w:rsid w:val="004E0127"/>
    <w:rsid w:val="004E237C"/>
    <w:rsid w:val="004E2D0E"/>
    <w:rsid w:val="004E5878"/>
    <w:rsid w:val="004E7F56"/>
    <w:rsid w:val="004F166E"/>
    <w:rsid w:val="004F6DC8"/>
    <w:rsid w:val="004F7286"/>
    <w:rsid w:val="005030E7"/>
    <w:rsid w:val="00507B04"/>
    <w:rsid w:val="00507DDD"/>
    <w:rsid w:val="0051167C"/>
    <w:rsid w:val="00514420"/>
    <w:rsid w:val="0051684C"/>
    <w:rsid w:val="00521621"/>
    <w:rsid w:val="00523568"/>
    <w:rsid w:val="005309E0"/>
    <w:rsid w:val="00533CAB"/>
    <w:rsid w:val="00536B7E"/>
    <w:rsid w:val="00554ADE"/>
    <w:rsid w:val="005561F1"/>
    <w:rsid w:val="005677D2"/>
    <w:rsid w:val="00583608"/>
    <w:rsid w:val="00585557"/>
    <w:rsid w:val="00585AF6"/>
    <w:rsid w:val="0058628A"/>
    <w:rsid w:val="0059079E"/>
    <w:rsid w:val="00592C18"/>
    <w:rsid w:val="005941B5"/>
    <w:rsid w:val="00596ED0"/>
    <w:rsid w:val="005A3185"/>
    <w:rsid w:val="005A4EE9"/>
    <w:rsid w:val="005A66C7"/>
    <w:rsid w:val="005A7D22"/>
    <w:rsid w:val="005B0B1F"/>
    <w:rsid w:val="005B2E41"/>
    <w:rsid w:val="005C225E"/>
    <w:rsid w:val="005C2975"/>
    <w:rsid w:val="005C546B"/>
    <w:rsid w:val="005D113F"/>
    <w:rsid w:val="005D1C5D"/>
    <w:rsid w:val="005D63B5"/>
    <w:rsid w:val="005E6FCD"/>
    <w:rsid w:val="005E7F67"/>
    <w:rsid w:val="005F15E4"/>
    <w:rsid w:val="005F2213"/>
    <w:rsid w:val="005F7E6B"/>
    <w:rsid w:val="00600458"/>
    <w:rsid w:val="006047C3"/>
    <w:rsid w:val="00605737"/>
    <w:rsid w:val="00614742"/>
    <w:rsid w:val="006177D2"/>
    <w:rsid w:val="0062019F"/>
    <w:rsid w:val="00621244"/>
    <w:rsid w:val="006213E3"/>
    <w:rsid w:val="006227BE"/>
    <w:rsid w:val="00636574"/>
    <w:rsid w:val="006415FD"/>
    <w:rsid w:val="0064591A"/>
    <w:rsid w:val="00650875"/>
    <w:rsid w:val="00656518"/>
    <w:rsid w:val="0065736E"/>
    <w:rsid w:val="006576EF"/>
    <w:rsid w:val="00661109"/>
    <w:rsid w:val="0066278F"/>
    <w:rsid w:val="00663F19"/>
    <w:rsid w:val="00667350"/>
    <w:rsid w:val="00667E45"/>
    <w:rsid w:val="0067188B"/>
    <w:rsid w:val="006726BD"/>
    <w:rsid w:val="00676514"/>
    <w:rsid w:val="00684703"/>
    <w:rsid w:val="00685504"/>
    <w:rsid w:val="006936AC"/>
    <w:rsid w:val="006A10CC"/>
    <w:rsid w:val="006A27C0"/>
    <w:rsid w:val="006A3FCC"/>
    <w:rsid w:val="006A6257"/>
    <w:rsid w:val="006B2098"/>
    <w:rsid w:val="006B3725"/>
    <w:rsid w:val="006C00D1"/>
    <w:rsid w:val="006C0586"/>
    <w:rsid w:val="006C1CE8"/>
    <w:rsid w:val="006C52CA"/>
    <w:rsid w:val="006C7453"/>
    <w:rsid w:val="006D79AD"/>
    <w:rsid w:val="006E0D96"/>
    <w:rsid w:val="006E3764"/>
    <w:rsid w:val="006E4AEC"/>
    <w:rsid w:val="006F06FF"/>
    <w:rsid w:val="006F0865"/>
    <w:rsid w:val="006F1435"/>
    <w:rsid w:val="006F4FAD"/>
    <w:rsid w:val="006F5309"/>
    <w:rsid w:val="006F79A9"/>
    <w:rsid w:val="006F7B98"/>
    <w:rsid w:val="007019DC"/>
    <w:rsid w:val="007046B8"/>
    <w:rsid w:val="00707526"/>
    <w:rsid w:val="00707E02"/>
    <w:rsid w:val="007104B9"/>
    <w:rsid w:val="007109D0"/>
    <w:rsid w:val="00726BD0"/>
    <w:rsid w:val="007275CE"/>
    <w:rsid w:val="0073057E"/>
    <w:rsid w:val="007327B6"/>
    <w:rsid w:val="00737FF4"/>
    <w:rsid w:val="007403F0"/>
    <w:rsid w:val="0074314B"/>
    <w:rsid w:val="00743798"/>
    <w:rsid w:val="00743F45"/>
    <w:rsid w:val="0074493A"/>
    <w:rsid w:val="00744E88"/>
    <w:rsid w:val="00745DF9"/>
    <w:rsid w:val="00746345"/>
    <w:rsid w:val="0075050F"/>
    <w:rsid w:val="00751FF6"/>
    <w:rsid w:val="00755281"/>
    <w:rsid w:val="007600A5"/>
    <w:rsid w:val="00762092"/>
    <w:rsid w:val="00763CD4"/>
    <w:rsid w:val="0076439F"/>
    <w:rsid w:val="00777ACB"/>
    <w:rsid w:val="007848E8"/>
    <w:rsid w:val="00786813"/>
    <w:rsid w:val="00791BF4"/>
    <w:rsid w:val="007927E1"/>
    <w:rsid w:val="00793ABB"/>
    <w:rsid w:val="00794A0A"/>
    <w:rsid w:val="00794CD0"/>
    <w:rsid w:val="00795390"/>
    <w:rsid w:val="00796A92"/>
    <w:rsid w:val="007A3F04"/>
    <w:rsid w:val="007A5937"/>
    <w:rsid w:val="007A68A3"/>
    <w:rsid w:val="007A6A0D"/>
    <w:rsid w:val="007A6DE1"/>
    <w:rsid w:val="007B17E2"/>
    <w:rsid w:val="007B4250"/>
    <w:rsid w:val="007B4B8E"/>
    <w:rsid w:val="007C2AC2"/>
    <w:rsid w:val="007C3C4E"/>
    <w:rsid w:val="007C626D"/>
    <w:rsid w:val="007D0C3C"/>
    <w:rsid w:val="007D11EA"/>
    <w:rsid w:val="007D1358"/>
    <w:rsid w:val="007E1D26"/>
    <w:rsid w:val="007F0797"/>
    <w:rsid w:val="007F1428"/>
    <w:rsid w:val="007F21F3"/>
    <w:rsid w:val="007F2F31"/>
    <w:rsid w:val="007F4B0E"/>
    <w:rsid w:val="007F500B"/>
    <w:rsid w:val="007F5229"/>
    <w:rsid w:val="008008D6"/>
    <w:rsid w:val="00800F35"/>
    <w:rsid w:val="00804CE4"/>
    <w:rsid w:val="00807051"/>
    <w:rsid w:val="00810200"/>
    <w:rsid w:val="00813EB2"/>
    <w:rsid w:val="00815A02"/>
    <w:rsid w:val="008175F0"/>
    <w:rsid w:val="008227AE"/>
    <w:rsid w:val="00822F3F"/>
    <w:rsid w:val="008272F2"/>
    <w:rsid w:val="00843ADE"/>
    <w:rsid w:val="00845195"/>
    <w:rsid w:val="00850FF8"/>
    <w:rsid w:val="008512FA"/>
    <w:rsid w:val="00853B23"/>
    <w:rsid w:val="00856027"/>
    <w:rsid w:val="00862E95"/>
    <w:rsid w:val="008659DA"/>
    <w:rsid w:val="00866934"/>
    <w:rsid w:val="00870500"/>
    <w:rsid w:val="00871C98"/>
    <w:rsid w:val="00872A80"/>
    <w:rsid w:val="00876AD0"/>
    <w:rsid w:val="0087712F"/>
    <w:rsid w:val="008801C6"/>
    <w:rsid w:val="0088078B"/>
    <w:rsid w:val="00882D96"/>
    <w:rsid w:val="008846FD"/>
    <w:rsid w:val="00885964"/>
    <w:rsid w:val="00890E6D"/>
    <w:rsid w:val="00892008"/>
    <w:rsid w:val="00896D27"/>
    <w:rsid w:val="008974B8"/>
    <w:rsid w:val="008974FF"/>
    <w:rsid w:val="008A3D3B"/>
    <w:rsid w:val="008A6676"/>
    <w:rsid w:val="008A6DD7"/>
    <w:rsid w:val="008A7B20"/>
    <w:rsid w:val="008B29DA"/>
    <w:rsid w:val="008B3B24"/>
    <w:rsid w:val="008B600D"/>
    <w:rsid w:val="008C031B"/>
    <w:rsid w:val="008C0C0E"/>
    <w:rsid w:val="008C21A5"/>
    <w:rsid w:val="008C40AD"/>
    <w:rsid w:val="008C5555"/>
    <w:rsid w:val="008C6CC0"/>
    <w:rsid w:val="008D0473"/>
    <w:rsid w:val="008D1225"/>
    <w:rsid w:val="008D286B"/>
    <w:rsid w:val="008D2B79"/>
    <w:rsid w:val="008D3B6F"/>
    <w:rsid w:val="008D7371"/>
    <w:rsid w:val="008E00BF"/>
    <w:rsid w:val="008E735A"/>
    <w:rsid w:val="008F1923"/>
    <w:rsid w:val="008F316B"/>
    <w:rsid w:val="008F3487"/>
    <w:rsid w:val="008F6542"/>
    <w:rsid w:val="008F66D3"/>
    <w:rsid w:val="008F6FAB"/>
    <w:rsid w:val="009025E4"/>
    <w:rsid w:val="00902C53"/>
    <w:rsid w:val="00902D09"/>
    <w:rsid w:val="009070C8"/>
    <w:rsid w:val="009070F1"/>
    <w:rsid w:val="00925434"/>
    <w:rsid w:val="00932BF3"/>
    <w:rsid w:val="00933C6C"/>
    <w:rsid w:val="00937F79"/>
    <w:rsid w:val="009534AF"/>
    <w:rsid w:val="0095474B"/>
    <w:rsid w:val="00963081"/>
    <w:rsid w:val="00972843"/>
    <w:rsid w:val="00974ABA"/>
    <w:rsid w:val="009816CD"/>
    <w:rsid w:val="0098403F"/>
    <w:rsid w:val="00984462"/>
    <w:rsid w:val="009879CB"/>
    <w:rsid w:val="00993D97"/>
    <w:rsid w:val="009978DB"/>
    <w:rsid w:val="00997A42"/>
    <w:rsid w:val="009A434C"/>
    <w:rsid w:val="009A69E7"/>
    <w:rsid w:val="009B16FA"/>
    <w:rsid w:val="009B2BAE"/>
    <w:rsid w:val="009B4319"/>
    <w:rsid w:val="009B6F09"/>
    <w:rsid w:val="009B7024"/>
    <w:rsid w:val="009C32F5"/>
    <w:rsid w:val="009C6E24"/>
    <w:rsid w:val="009D0D16"/>
    <w:rsid w:val="009D412A"/>
    <w:rsid w:val="009E0B0C"/>
    <w:rsid w:val="009F23CC"/>
    <w:rsid w:val="009F7565"/>
    <w:rsid w:val="00A0424A"/>
    <w:rsid w:val="00A04F5A"/>
    <w:rsid w:val="00A06052"/>
    <w:rsid w:val="00A065AE"/>
    <w:rsid w:val="00A143B8"/>
    <w:rsid w:val="00A14A7B"/>
    <w:rsid w:val="00A20768"/>
    <w:rsid w:val="00A2562F"/>
    <w:rsid w:val="00A26680"/>
    <w:rsid w:val="00A26C57"/>
    <w:rsid w:val="00A3225B"/>
    <w:rsid w:val="00A4460F"/>
    <w:rsid w:val="00A46BA8"/>
    <w:rsid w:val="00A53005"/>
    <w:rsid w:val="00A61600"/>
    <w:rsid w:val="00A645F6"/>
    <w:rsid w:val="00A65BF9"/>
    <w:rsid w:val="00A71320"/>
    <w:rsid w:val="00A73795"/>
    <w:rsid w:val="00A746B8"/>
    <w:rsid w:val="00A76BCE"/>
    <w:rsid w:val="00A77155"/>
    <w:rsid w:val="00A9676F"/>
    <w:rsid w:val="00AA007D"/>
    <w:rsid w:val="00AA0C02"/>
    <w:rsid w:val="00AA4C7D"/>
    <w:rsid w:val="00AA7EBF"/>
    <w:rsid w:val="00AB1B18"/>
    <w:rsid w:val="00AB235A"/>
    <w:rsid w:val="00AB2ED6"/>
    <w:rsid w:val="00AB71EB"/>
    <w:rsid w:val="00AC18A8"/>
    <w:rsid w:val="00AC64E2"/>
    <w:rsid w:val="00AC685C"/>
    <w:rsid w:val="00AD4868"/>
    <w:rsid w:val="00AD5CC2"/>
    <w:rsid w:val="00AE02E8"/>
    <w:rsid w:val="00AE1FA3"/>
    <w:rsid w:val="00AE3428"/>
    <w:rsid w:val="00AF572A"/>
    <w:rsid w:val="00AF790C"/>
    <w:rsid w:val="00B12CAE"/>
    <w:rsid w:val="00B16D06"/>
    <w:rsid w:val="00B23728"/>
    <w:rsid w:val="00B31F05"/>
    <w:rsid w:val="00B33005"/>
    <w:rsid w:val="00B356B4"/>
    <w:rsid w:val="00B35EF3"/>
    <w:rsid w:val="00B36AE8"/>
    <w:rsid w:val="00B44513"/>
    <w:rsid w:val="00B4515D"/>
    <w:rsid w:val="00B46F7E"/>
    <w:rsid w:val="00B47580"/>
    <w:rsid w:val="00B54FE1"/>
    <w:rsid w:val="00B76637"/>
    <w:rsid w:val="00B8023B"/>
    <w:rsid w:val="00B80497"/>
    <w:rsid w:val="00B85B2E"/>
    <w:rsid w:val="00B876A4"/>
    <w:rsid w:val="00B922F2"/>
    <w:rsid w:val="00B92444"/>
    <w:rsid w:val="00B94FFD"/>
    <w:rsid w:val="00BA1833"/>
    <w:rsid w:val="00BA1B45"/>
    <w:rsid w:val="00BB0EAB"/>
    <w:rsid w:val="00BB2C1A"/>
    <w:rsid w:val="00BB3675"/>
    <w:rsid w:val="00BC1412"/>
    <w:rsid w:val="00BC6E88"/>
    <w:rsid w:val="00BC6F9E"/>
    <w:rsid w:val="00BD406F"/>
    <w:rsid w:val="00BD5621"/>
    <w:rsid w:val="00BD6214"/>
    <w:rsid w:val="00BE00D0"/>
    <w:rsid w:val="00BE5B72"/>
    <w:rsid w:val="00BF026C"/>
    <w:rsid w:val="00BF1E02"/>
    <w:rsid w:val="00BF4C5B"/>
    <w:rsid w:val="00C02C41"/>
    <w:rsid w:val="00C031CC"/>
    <w:rsid w:val="00C07345"/>
    <w:rsid w:val="00C07C06"/>
    <w:rsid w:val="00C31099"/>
    <w:rsid w:val="00C33EAC"/>
    <w:rsid w:val="00C35969"/>
    <w:rsid w:val="00C35AAD"/>
    <w:rsid w:val="00C42312"/>
    <w:rsid w:val="00C456CD"/>
    <w:rsid w:val="00C55825"/>
    <w:rsid w:val="00C55EEE"/>
    <w:rsid w:val="00C673C1"/>
    <w:rsid w:val="00C67635"/>
    <w:rsid w:val="00C70F8D"/>
    <w:rsid w:val="00C72473"/>
    <w:rsid w:val="00C74D43"/>
    <w:rsid w:val="00C75CCE"/>
    <w:rsid w:val="00C76A93"/>
    <w:rsid w:val="00C81D8D"/>
    <w:rsid w:val="00C8222F"/>
    <w:rsid w:val="00C82C2E"/>
    <w:rsid w:val="00C87C27"/>
    <w:rsid w:val="00C9081E"/>
    <w:rsid w:val="00C90A7E"/>
    <w:rsid w:val="00C91E97"/>
    <w:rsid w:val="00C925DD"/>
    <w:rsid w:val="00C93E73"/>
    <w:rsid w:val="00C96D05"/>
    <w:rsid w:val="00CA09AC"/>
    <w:rsid w:val="00CA11B7"/>
    <w:rsid w:val="00CB22C0"/>
    <w:rsid w:val="00CB2DCC"/>
    <w:rsid w:val="00CB3626"/>
    <w:rsid w:val="00CB6776"/>
    <w:rsid w:val="00CC4636"/>
    <w:rsid w:val="00CC630A"/>
    <w:rsid w:val="00CC716C"/>
    <w:rsid w:val="00CD6044"/>
    <w:rsid w:val="00CE01DB"/>
    <w:rsid w:val="00CE32AB"/>
    <w:rsid w:val="00CE7123"/>
    <w:rsid w:val="00CF37B4"/>
    <w:rsid w:val="00CF40A5"/>
    <w:rsid w:val="00D006EB"/>
    <w:rsid w:val="00D00744"/>
    <w:rsid w:val="00D00AD4"/>
    <w:rsid w:val="00D01A08"/>
    <w:rsid w:val="00D0547C"/>
    <w:rsid w:val="00D161CB"/>
    <w:rsid w:val="00D163CC"/>
    <w:rsid w:val="00D2135D"/>
    <w:rsid w:val="00D257A1"/>
    <w:rsid w:val="00D25E4D"/>
    <w:rsid w:val="00D278A3"/>
    <w:rsid w:val="00D32754"/>
    <w:rsid w:val="00D46ECE"/>
    <w:rsid w:val="00D47941"/>
    <w:rsid w:val="00D56E37"/>
    <w:rsid w:val="00D60AC1"/>
    <w:rsid w:val="00D66637"/>
    <w:rsid w:val="00D70722"/>
    <w:rsid w:val="00D828D1"/>
    <w:rsid w:val="00D836FE"/>
    <w:rsid w:val="00D8466D"/>
    <w:rsid w:val="00D84E65"/>
    <w:rsid w:val="00D944CA"/>
    <w:rsid w:val="00D97E3F"/>
    <w:rsid w:val="00DA14C4"/>
    <w:rsid w:val="00DB5315"/>
    <w:rsid w:val="00DC6D20"/>
    <w:rsid w:val="00DC78BE"/>
    <w:rsid w:val="00DD1EB3"/>
    <w:rsid w:val="00DD206F"/>
    <w:rsid w:val="00DE4063"/>
    <w:rsid w:val="00DE56CD"/>
    <w:rsid w:val="00DF0F3A"/>
    <w:rsid w:val="00DF29F7"/>
    <w:rsid w:val="00DF7C9F"/>
    <w:rsid w:val="00E01295"/>
    <w:rsid w:val="00E03499"/>
    <w:rsid w:val="00E043E4"/>
    <w:rsid w:val="00E115A9"/>
    <w:rsid w:val="00E12D80"/>
    <w:rsid w:val="00E15A42"/>
    <w:rsid w:val="00E1639D"/>
    <w:rsid w:val="00E178F1"/>
    <w:rsid w:val="00E22A6A"/>
    <w:rsid w:val="00E2389F"/>
    <w:rsid w:val="00E250F1"/>
    <w:rsid w:val="00E274D6"/>
    <w:rsid w:val="00E32CEE"/>
    <w:rsid w:val="00E40C57"/>
    <w:rsid w:val="00E50045"/>
    <w:rsid w:val="00E524AF"/>
    <w:rsid w:val="00E526A2"/>
    <w:rsid w:val="00E60632"/>
    <w:rsid w:val="00E679F8"/>
    <w:rsid w:val="00E703D1"/>
    <w:rsid w:val="00E73624"/>
    <w:rsid w:val="00E75FB8"/>
    <w:rsid w:val="00E7658A"/>
    <w:rsid w:val="00E86FB4"/>
    <w:rsid w:val="00E87058"/>
    <w:rsid w:val="00E93043"/>
    <w:rsid w:val="00E94D11"/>
    <w:rsid w:val="00E96A40"/>
    <w:rsid w:val="00E97E3F"/>
    <w:rsid w:val="00EA0C93"/>
    <w:rsid w:val="00EB423A"/>
    <w:rsid w:val="00EB53B5"/>
    <w:rsid w:val="00EB57F3"/>
    <w:rsid w:val="00EB582B"/>
    <w:rsid w:val="00EC3BC4"/>
    <w:rsid w:val="00ED0FA9"/>
    <w:rsid w:val="00ED394D"/>
    <w:rsid w:val="00ED4A67"/>
    <w:rsid w:val="00EE69F8"/>
    <w:rsid w:val="00EE6F22"/>
    <w:rsid w:val="00EF1F60"/>
    <w:rsid w:val="00EF7B94"/>
    <w:rsid w:val="00F03EFB"/>
    <w:rsid w:val="00F04258"/>
    <w:rsid w:val="00F05AB8"/>
    <w:rsid w:val="00F06896"/>
    <w:rsid w:val="00F07749"/>
    <w:rsid w:val="00F12A0F"/>
    <w:rsid w:val="00F17ED2"/>
    <w:rsid w:val="00F23246"/>
    <w:rsid w:val="00F26CC3"/>
    <w:rsid w:val="00F272D8"/>
    <w:rsid w:val="00F27C4B"/>
    <w:rsid w:val="00F41A86"/>
    <w:rsid w:val="00F4212B"/>
    <w:rsid w:val="00F4282C"/>
    <w:rsid w:val="00F44AF9"/>
    <w:rsid w:val="00F47677"/>
    <w:rsid w:val="00F54835"/>
    <w:rsid w:val="00F558E2"/>
    <w:rsid w:val="00F559C6"/>
    <w:rsid w:val="00F56F6D"/>
    <w:rsid w:val="00F61A96"/>
    <w:rsid w:val="00F67DF6"/>
    <w:rsid w:val="00F727EF"/>
    <w:rsid w:val="00F73BA3"/>
    <w:rsid w:val="00F75D88"/>
    <w:rsid w:val="00F77874"/>
    <w:rsid w:val="00F90D15"/>
    <w:rsid w:val="00F9529B"/>
    <w:rsid w:val="00F9610E"/>
    <w:rsid w:val="00F96CDE"/>
    <w:rsid w:val="00F9740B"/>
    <w:rsid w:val="00FA1513"/>
    <w:rsid w:val="00FA5016"/>
    <w:rsid w:val="00FA6B8A"/>
    <w:rsid w:val="00FB39F7"/>
    <w:rsid w:val="00FB3BC4"/>
    <w:rsid w:val="00FB456C"/>
    <w:rsid w:val="00FB50E8"/>
    <w:rsid w:val="00FC44CE"/>
    <w:rsid w:val="00FC4557"/>
    <w:rsid w:val="00FC5586"/>
    <w:rsid w:val="00FD0016"/>
    <w:rsid w:val="00FD04F0"/>
    <w:rsid w:val="00FD3727"/>
    <w:rsid w:val="00FE12CA"/>
    <w:rsid w:val="00FE1EFF"/>
    <w:rsid w:val="00FE1F3C"/>
    <w:rsid w:val="00FE592B"/>
    <w:rsid w:val="00FE7A00"/>
    <w:rsid w:val="00FF00C7"/>
    <w:rsid w:val="00FF2BBF"/>
    <w:rsid w:val="00FF4641"/>
    <w:rsid w:val="00FF6F26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35109"/>
  <w15:chartTrackingRefBased/>
  <w15:docId w15:val="{6EA0F84A-C38B-4A4A-8F40-8FC0A95A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19F"/>
    <w:pPr>
      <w:spacing w:after="200" w:line="240" w:lineRule="auto"/>
    </w:pPr>
    <w:rPr>
      <w:rFonts w:ascii="Courier New" w:hAnsi="Courier New" w:cs="Times New Roman"/>
      <w:sz w:val="20"/>
      <w:szCs w:val="24"/>
    </w:rPr>
  </w:style>
  <w:style w:type="paragraph" w:styleId="Heading1">
    <w:name w:val="heading 1"/>
    <w:basedOn w:val="Normal"/>
    <w:next w:val="Normal"/>
    <w:qFormat/>
    <w:rsid w:val="00D60AC1"/>
    <w:pPr>
      <w:keepNext/>
      <w:spacing w:line="480" w:lineRule="auto"/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rsid w:val="00E524AF"/>
    <w:pPr>
      <w:keepNext/>
      <w:jc w:val="center"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rsid w:val="00A46BA8"/>
    <w:pPr>
      <w:keepNext/>
      <w:ind w:left="72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D60AC1"/>
    <w:pPr>
      <w:keepNext/>
      <w:keepLines/>
      <w:spacing w:after="400"/>
      <w:jc w:val="center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3D65AD"/>
    <w:rPr>
      <w:color w:val="0000FF"/>
      <w:u w:val="none"/>
    </w:rPr>
  </w:style>
  <w:style w:type="character" w:styleId="FollowedHyperlink">
    <w:name w:val="FollowedHyperlink"/>
    <w:basedOn w:val="DefaultParagraphFont"/>
    <w:rsid w:val="003D65AD"/>
    <w:rPr>
      <w:color w:val="800080"/>
      <w:u w:val="none"/>
    </w:rPr>
  </w:style>
  <w:style w:type="character" w:customStyle="1" w:styleId="Heading4Char">
    <w:name w:val="Heading 4 Char"/>
    <w:basedOn w:val="DefaultParagraphFont"/>
    <w:link w:val="Heading4"/>
    <w:rsid w:val="00D60AC1"/>
    <w:rPr>
      <w:rFonts w:ascii="Courier New" w:eastAsiaTheme="majorEastAsia" w:hAnsi="Courier New" w:cstheme="majorBidi"/>
      <w:b/>
      <w:bCs/>
      <w:iCs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5B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D73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D7371"/>
    <w:rPr>
      <w:rFonts w:ascii="Courier New" w:hAnsi="Courier Ne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8D73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D7371"/>
    <w:rPr>
      <w:rFonts w:ascii="Courier New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sustainabledevelopment/financing-for-developme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esa/ffd/ffddialogue2023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n.org/sustainabledevelopment/blog/2023/05/un-2023-sdg-summit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sustainabledevelopment/sustainable-development-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ddca96-bb4c-4d18-9638-207ced4ff1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CBE79C23DFC4B8E88BBC91AC969D7" ma:contentTypeVersion="13" ma:contentTypeDescription="Skapa ett nytt dokument." ma:contentTypeScope="" ma:versionID="48175dc2347865be5275c12c5cd1acfd">
  <xsd:schema xmlns:xsd="http://www.w3.org/2001/XMLSchema" xmlns:xs="http://www.w3.org/2001/XMLSchema" xmlns:p="http://schemas.microsoft.com/office/2006/metadata/properties" xmlns:ns2="45ddca96-bb4c-4d18-9638-207ced4ff16a" xmlns:ns3="2031e24f-c6a6-466f-a201-0ceab83dd78b" targetNamespace="http://schemas.microsoft.com/office/2006/metadata/properties" ma:root="true" ma:fieldsID="cb36767ed6c38fb9a12c9d4c63d8c137" ns2:_="" ns3:_="">
    <xsd:import namespace="45ddca96-bb4c-4d18-9638-207ced4ff16a"/>
    <xsd:import namespace="2031e24f-c6a6-466f-a201-0ceab83dd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ca96-bb4c-4d18-9638-207ced4ff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1e24f-c6a6-466f-a201-0ceab83dd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66D5B-8716-488E-9FD3-533B4CE1C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9DDCC-A294-4104-B2A6-E7ECF25EEC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CEE352-2E62-4F5D-BADB-0522CA6F66AF}">
  <ds:schemaRefs>
    <ds:schemaRef ds:uri="http://schemas.microsoft.com/office/2006/metadata/properties"/>
    <ds:schemaRef ds:uri="http://schemas.microsoft.com/office/infopath/2007/PartnerControls"/>
    <ds:schemaRef ds:uri="45ddca96-bb4c-4d18-9638-207ced4ff16a"/>
  </ds:schemaRefs>
</ds:datastoreItem>
</file>

<file path=customXml/itemProps4.xml><?xml version="1.0" encoding="utf-8"?>
<ds:datastoreItem xmlns:ds="http://schemas.openxmlformats.org/officeDocument/2006/customXml" ds:itemID="{B41E62FC-2762-4969-84DF-4EDAA11D8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ca96-bb4c-4d18-9638-207ced4ff16a"/>
    <ds:schemaRef ds:uri="2031e24f-c6a6-466f-a201-0ceab83dd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1900</Characters>
  <Application>Microsoft Office Word</Application>
  <DocSecurity>4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Suga</dc:creator>
  <cp:keywords/>
  <dc:description/>
  <cp:lastModifiedBy>Francyne Harrigan</cp:lastModifiedBy>
  <cp:revision>2</cp:revision>
  <dcterms:created xsi:type="dcterms:W3CDTF">2023-08-09T20:39:00Z</dcterms:created>
  <dcterms:modified xsi:type="dcterms:W3CDTF">2023-08-09T20:39:00Z</dcterms:modified>
</cp:coreProperties>
</file>