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1D664" w14:textId="3ACA36D6" w:rsidR="001D78C6" w:rsidRDefault="001D78C6">
      <w:pPr>
        <w:pStyle w:val="BodyText"/>
        <w:ind w:left="7912"/>
        <w:rPr>
          <w:sz w:val="20"/>
        </w:rPr>
      </w:pPr>
    </w:p>
    <w:p w14:paraId="04E1B578" w14:textId="11ABC680" w:rsidR="00B11750" w:rsidRDefault="00B11750" w:rsidP="00B11750">
      <w:pPr>
        <w:jc w:val="center"/>
        <w:rPr>
          <w:b/>
          <w:bCs/>
        </w:rPr>
      </w:pPr>
      <w:r w:rsidRPr="004B663D">
        <w:rPr>
          <w:b/>
          <w:bCs/>
        </w:rPr>
        <w:t xml:space="preserve">When Gender Mainstreaming is Not Enough: Advancing Public Institutional Reforms to </w:t>
      </w:r>
      <w:r w:rsidR="005A75B4">
        <w:rPr>
          <w:b/>
          <w:bCs/>
        </w:rPr>
        <w:t>Finance Gender Equality objectives of the SDGs</w:t>
      </w:r>
    </w:p>
    <w:p w14:paraId="4EA2E328" w14:textId="77777777" w:rsidR="00B11750" w:rsidRPr="004B663D" w:rsidRDefault="00B11750" w:rsidP="00B11750">
      <w:pPr>
        <w:jc w:val="center"/>
        <w:rPr>
          <w:b/>
          <w:bCs/>
        </w:rPr>
      </w:pPr>
    </w:p>
    <w:p w14:paraId="3D188745" w14:textId="07C17F89" w:rsidR="001D78C6" w:rsidRDefault="00B11750" w:rsidP="00B11750">
      <w:pPr>
        <w:jc w:val="center"/>
        <w:rPr>
          <w:i/>
          <w:iCs/>
        </w:rPr>
      </w:pPr>
      <w:r w:rsidRPr="004B663D">
        <w:rPr>
          <w:i/>
          <w:iCs/>
        </w:rPr>
        <w:t xml:space="preserve">Call for inputs for an elements paper at </w:t>
      </w:r>
      <w:proofErr w:type="spellStart"/>
      <w:r w:rsidRPr="004B663D">
        <w:rPr>
          <w:i/>
          <w:iCs/>
        </w:rPr>
        <w:t>Ff</w:t>
      </w:r>
      <w:r w:rsidR="00F9445E">
        <w:rPr>
          <w:i/>
          <w:iCs/>
        </w:rPr>
        <w:t>D</w:t>
      </w:r>
      <w:proofErr w:type="spellEnd"/>
    </w:p>
    <w:p w14:paraId="138BC3FA" w14:textId="77777777" w:rsidR="00271A78" w:rsidRDefault="00271A78" w:rsidP="00B11750">
      <w:pPr>
        <w:jc w:val="center"/>
        <w:rPr>
          <w:i/>
          <w:iCs/>
        </w:rPr>
      </w:pPr>
    </w:p>
    <w:p w14:paraId="280A2B65" w14:textId="5997119E" w:rsidR="00297424" w:rsidRDefault="00297424" w:rsidP="00B11750">
      <w:pPr>
        <w:jc w:val="center"/>
        <w:rPr>
          <w:i/>
          <w:iCs/>
        </w:rPr>
      </w:pPr>
      <w:r>
        <w:rPr>
          <w:i/>
          <w:iCs/>
        </w:rPr>
        <w:t xml:space="preserve">3,000 words without footnotes and </w:t>
      </w:r>
      <w:r w:rsidR="00271A78">
        <w:rPr>
          <w:i/>
          <w:iCs/>
        </w:rPr>
        <w:t>references</w:t>
      </w:r>
    </w:p>
    <w:p w14:paraId="18020E18" w14:textId="77777777" w:rsidR="00370E45" w:rsidRDefault="00370E45" w:rsidP="00370E45">
      <w:pPr>
        <w:rPr>
          <w:b/>
          <w:bCs/>
        </w:rPr>
      </w:pPr>
    </w:p>
    <w:p w14:paraId="319C2A8E" w14:textId="23769A16" w:rsidR="00370E45" w:rsidRPr="004B663D" w:rsidRDefault="00370E45" w:rsidP="00370E45">
      <w:pPr>
        <w:rPr>
          <w:b/>
          <w:bCs/>
        </w:rPr>
      </w:pPr>
      <w:r w:rsidRPr="004B663D">
        <w:rPr>
          <w:b/>
          <w:bCs/>
        </w:rPr>
        <w:t>What are the key financing policy reforms and solutions that the fourth International Conference on Financing for Development should deliver?</w:t>
      </w:r>
    </w:p>
    <w:p w14:paraId="2EDB5C93" w14:textId="77777777" w:rsidR="001D78C6" w:rsidRDefault="001D78C6">
      <w:pPr>
        <w:pStyle w:val="BodyText"/>
        <w:spacing w:before="1"/>
      </w:pPr>
    </w:p>
    <w:p w14:paraId="06A0058A" w14:textId="0CD7A2AA" w:rsidR="004F4F4E" w:rsidRPr="004F4F4E" w:rsidRDefault="00000000">
      <w:pPr>
        <w:ind w:left="100" w:right="113"/>
        <w:jc w:val="both"/>
        <w:rPr>
          <w:b/>
          <w:bCs/>
        </w:rPr>
      </w:pPr>
      <w:r w:rsidRPr="004F4F4E">
        <w:rPr>
          <w:b/>
          <w:bCs/>
        </w:rPr>
        <w:t>Despite</w:t>
      </w:r>
      <w:r w:rsidRPr="004F4F4E">
        <w:rPr>
          <w:b/>
          <w:bCs/>
          <w:spacing w:val="-13"/>
        </w:rPr>
        <w:t xml:space="preserve"> </w:t>
      </w:r>
      <w:r w:rsidRPr="004F4F4E">
        <w:rPr>
          <w:b/>
          <w:bCs/>
        </w:rPr>
        <w:t>global</w:t>
      </w:r>
      <w:r w:rsidRPr="004F4F4E">
        <w:rPr>
          <w:b/>
          <w:bCs/>
          <w:spacing w:val="-13"/>
        </w:rPr>
        <w:t xml:space="preserve"> </w:t>
      </w:r>
      <w:r w:rsidRPr="004F4F4E">
        <w:rPr>
          <w:b/>
          <w:bCs/>
        </w:rPr>
        <w:t>collective</w:t>
      </w:r>
      <w:r w:rsidRPr="004F4F4E">
        <w:rPr>
          <w:b/>
          <w:bCs/>
          <w:spacing w:val="-14"/>
        </w:rPr>
        <w:t xml:space="preserve"> </w:t>
      </w:r>
      <w:r w:rsidRPr="004F4F4E">
        <w:rPr>
          <w:b/>
          <w:bCs/>
        </w:rPr>
        <w:t>efforts</w:t>
      </w:r>
      <w:r w:rsidRPr="004F4F4E">
        <w:rPr>
          <w:b/>
          <w:bCs/>
          <w:spacing w:val="-12"/>
        </w:rPr>
        <w:t xml:space="preserve"> </w:t>
      </w:r>
      <w:r w:rsidRPr="004F4F4E">
        <w:rPr>
          <w:b/>
          <w:bCs/>
        </w:rPr>
        <w:t>by</w:t>
      </w:r>
      <w:r w:rsidRPr="004F4F4E">
        <w:rPr>
          <w:b/>
          <w:bCs/>
          <w:spacing w:val="-13"/>
        </w:rPr>
        <w:t xml:space="preserve"> </w:t>
      </w:r>
      <w:r w:rsidRPr="004F4F4E">
        <w:rPr>
          <w:b/>
          <w:bCs/>
        </w:rPr>
        <w:t>governments</w:t>
      </w:r>
      <w:r w:rsidRPr="004F4F4E">
        <w:rPr>
          <w:b/>
          <w:bCs/>
          <w:spacing w:val="-14"/>
        </w:rPr>
        <w:t xml:space="preserve"> </w:t>
      </w:r>
      <w:r w:rsidRPr="004F4F4E">
        <w:rPr>
          <w:b/>
          <w:bCs/>
        </w:rPr>
        <w:t>and</w:t>
      </w:r>
      <w:r w:rsidRPr="004F4F4E">
        <w:rPr>
          <w:b/>
          <w:bCs/>
          <w:spacing w:val="-13"/>
        </w:rPr>
        <w:t xml:space="preserve"> </w:t>
      </w:r>
      <w:r w:rsidRPr="004F4F4E">
        <w:rPr>
          <w:b/>
          <w:bCs/>
        </w:rPr>
        <w:t>development</w:t>
      </w:r>
      <w:r w:rsidRPr="004F4F4E">
        <w:rPr>
          <w:b/>
          <w:bCs/>
          <w:spacing w:val="-14"/>
        </w:rPr>
        <w:t xml:space="preserve"> </w:t>
      </w:r>
      <w:r w:rsidRPr="004F4F4E">
        <w:rPr>
          <w:b/>
          <w:bCs/>
        </w:rPr>
        <w:t>partners</w:t>
      </w:r>
      <w:r w:rsidRPr="004F4F4E">
        <w:rPr>
          <w:b/>
          <w:bCs/>
          <w:spacing w:val="-11"/>
        </w:rPr>
        <w:t xml:space="preserve"> </w:t>
      </w:r>
      <w:r w:rsidRPr="004F4F4E">
        <w:rPr>
          <w:b/>
          <w:bCs/>
        </w:rPr>
        <w:t>over</w:t>
      </w:r>
      <w:r w:rsidRPr="004F4F4E">
        <w:rPr>
          <w:b/>
          <w:bCs/>
          <w:spacing w:val="-12"/>
        </w:rPr>
        <w:t xml:space="preserve"> </w:t>
      </w:r>
      <w:r w:rsidRPr="004F4F4E">
        <w:rPr>
          <w:b/>
          <w:bCs/>
        </w:rPr>
        <w:t>the</w:t>
      </w:r>
      <w:r w:rsidRPr="004F4F4E">
        <w:rPr>
          <w:b/>
          <w:bCs/>
          <w:spacing w:val="-13"/>
        </w:rPr>
        <w:t xml:space="preserve"> </w:t>
      </w:r>
      <w:r w:rsidRPr="004F4F4E">
        <w:rPr>
          <w:b/>
          <w:bCs/>
        </w:rPr>
        <w:t>last</w:t>
      </w:r>
      <w:r w:rsidRPr="004F4F4E">
        <w:rPr>
          <w:b/>
          <w:bCs/>
          <w:spacing w:val="-14"/>
        </w:rPr>
        <w:t xml:space="preserve"> </w:t>
      </w:r>
      <w:r w:rsidRPr="004F4F4E">
        <w:rPr>
          <w:b/>
          <w:bCs/>
        </w:rPr>
        <w:t>thirty</w:t>
      </w:r>
      <w:r w:rsidRPr="004F4F4E">
        <w:rPr>
          <w:b/>
          <w:bCs/>
          <w:spacing w:val="-13"/>
        </w:rPr>
        <w:t xml:space="preserve"> </w:t>
      </w:r>
      <w:r w:rsidRPr="004F4F4E">
        <w:rPr>
          <w:b/>
          <w:bCs/>
        </w:rPr>
        <w:t>years,</w:t>
      </w:r>
      <w:r w:rsidRPr="004F4F4E">
        <w:rPr>
          <w:b/>
          <w:bCs/>
          <w:spacing w:val="-12"/>
        </w:rPr>
        <w:t xml:space="preserve"> </w:t>
      </w:r>
      <w:r w:rsidRPr="004F4F4E">
        <w:rPr>
          <w:b/>
          <w:bCs/>
        </w:rPr>
        <w:t xml:space="preserve">gender inequalities in economies persist. </w:t>
      </w:r>
      <w:r w:rsidR="00370E45" w:rsidRPr="004F4F4E">
        <w:rPr>
          <w:b/>
          <w:bCs/>
        </w:rPr>
        <w:t>T</w:t>
      </w:r>
      <w:r w:rsidRPr="004F4F4E">
        <w:rPr>
          <w:b/>
          <w:bCs/>
        </w:rPr>
        <w:t xml:space="preserve">o </w:t>
      </w:r>
      <w:r w:rsidR="004F4F4E" w:rsidRPr="004F4F4E">
        <w:rPr>
          <w:b/>
          <w:bCs/>
        </w:rPr>
        <w:t>meet the financing needs of the gender equality objectives of the Sustainable Development Goals</w:t>
      </w:r>
      <w:r w:rsidRPr="004F4F4E">
        <w:rPr>
          <w:b/>
          <w:bCs/>
        </w:rPr>
        <w:t xml:space="preserve">, comprehensive institutional reforms need to underpin any policy and regulatory structural change. </w:t>
      </w:r>
      <w:r w:rsidR="006872E4" w:rsidRPr="006872E4">
        <w:rPr>
          <w:b/>
          <w:bCs/>
          <w:u w:val="single"/>
        </w:rPr>
        <w:t xml:space="preserve">This paper proposes that the </w:t>
      </w:r>
      <w:proofErr w:type="spellStart"/>
      <w:r w:rsidR="006872E4" w:rsidRPr="006872E4">
        <w:rPr>
          <w:b/>
          <w:bCs/>
          <w:u w:val="single"/>
        </w:rPr>
        <w:t>FfD</w:t>
      </w:r>
      <w:proofErr w:type="spellEnd"/>
      <w:r w:rsidR="006872E4" w:rsidRPr="006872E4">
        <w:rPr>
          <w:b/>
          <w:bCs/>
          <w:u w:val="single"/>
        </w:rPr>
        <w:t xml:space="preserve"> </w:t>
      </w:r>
      <w:proofErr w:type="gramStart"/>
      <w:r w:rsidR="006872E4" w:rsidRPr="006872E4">
        <w:rPr>
          <w:b/>
          <w:bCs/>
          <w:u w:val="single"/>
        </w:rPr>
        <w:t>incorporates</w:t>
      </w:r>
      <w:r w:rsidR="006872E4">
        <w:rPr>
          <w:b/>
          <w:bCs/>
          <w:u w:val="single"/>
        </w:rPr>
        <w:t xml:space="preserve"> </w:t>
      </w:r>
      <w:r w:rsidR="006872E4" w:rsidRPr="006872E4">
        <w:rPr>
          <w:b/>
          <w:bCs/>
          <w:u w:val="single"/>
        </w:rPr>
        <w:t xml:space="preserve"> organizational</w:t>
      </w:r>
      <w:proofErr w:type="gramEnd"/>
      <w:r w:rsidR="006872E4" w:rsidRPr="006872E4">
        <w:rPr>
          <w:b/>
          <w:bCs/>
          <w:u w:val="single"/>
        </w:rPr>
        <w:t xml:space="preserve"> reform</w:t>
      </w:r>
      <w:r w:rsidR="006872E4">
        <w:rPr>
          <w:b/>
          <w:bCs/>
          <w:u w:val="single"/>
        </w:rPr>
        <w:t>s of Ministries of Finance and related institutions</w:t>
      </w:r>
      <w:r w:rsidR="00F22E73">
        <w:rPr>
          <w:b/>
          <w:bCs/>
          <w:u w:val="single"/>
        </w:rPr>
        <w:t xml:space="preserve">, so institutions are equipped and ready to </w:t>
      </w:r>
      <w:r w:rsidR="005A75B4">
        <w:rPr>
          <w:b/>
          <w:bCs/>
          <w:u w:val="single"/>
        </w:rPr>
        <w:t>make public finance work for the gender equality goals of the SDGs</w:t>
      </w:r>
      <w:r w:rsidR="006872E4" w:rsidRPr="006872E4">
        <w:rPr>
          <w:b/>
          <w:bCs/>
          <w:u w:val="single"/>
        </w:rPr>
        <w:t>.</w:t>
      </w:r>
    </w:p>
    <w:p w14:paraId="7E7DAB24" w14:textId="77777777" w:rsidR="004F4F4E" w:rsidRDefault="004F4F4E">
      <w:pPr>
        <w:ind w:left="100" w:right="113"/>
        <w:jc w:val="both"/>
        <w:rPr>
          <w:b/>
        </w:rPr>
      </w:pPr>
    </w:p>
    <w:p w14:paraId="307B36FD" w14:textId="7F83E734" w:rsidR="001D78C6" w:rsidRDefault="00000000">
      <w:pPr>
        <w:ind w:left="100" w:right="113"/>
        <w:jc w:val="both"/>
      </w:pPr>
      <w:r>
        <w:t>Key</w:t>
      </w:r>
      <w:r>
        <w:rPr>
          <w:spacing w:val="-2"/>
        </w:rPr>
        <w:t xml:space="preserve"> </w:t>
      </w:r>
      <w:r>
        <w:t>target</w:t>
      </w:r>
      <w:r>
        <w:rPr>
          <w:spacing w:val="-4"/>
        </w:rPr>
        <w:t xml:space="preserve"> </w:t>
      </w:r>
      <w:r>
        <w:t>institutions</w:t>
      </w:r>
      <w:r>
        <w:rPr>
          <w:spacing w:val="-4"/>
        </w:rPr>
        <w:t xml:space="preserve"> </w:t>
      </w:r>
      <w:r>
        <w:t>include Ministries</w:t>
      </w:r>
      <w:r>
        <w:rPr>
          <w:spacing w:val="-2"/>
        </w:rPr>
        <w:t xml:space="preserve"> </w:t>
      </w:r>
      <w:r>
        <w:t>of</w:t>
      </w:r>
      <w:r>
        <w:rPr>
          <w:spacing w:val="-2"/>
        </w:rPr>
        <w:t xml:space="preserve"> </w:t>
      </w:r>
      <w:r>
        <w:t xml:space="preserve">Finance, as well as Central Banks, Tax Authorities and alike. While there are numerous initiatives that target institutional reforms for gender equality, </w:t>
      </w:r>
      <w:proofErr w:type="gramStart"/>
      <w:r>
        <w:t>including on</w:t>
      </w:r>
      <w:proofErr w:type="gramEnd"/>
      <w:r>
        <w:t xml:space="preserve"> capacity development, gender parity measures and policies, regulations like gender responsive budgeting, and awareness raising of public officials, these measures tend to be fragmented and rarely part of a comprehensive institutional intervention. Often, they miss critical pieces that implemented together can lead to durable organizational change. </w:t>
      </w:r>
      <w:r w:rsidR="00EF7C49">
        <w:rPr>
          <w:b/>
        </w:rPr>
        <w:t xml:space="preserve">This paper </w:t>
      </w:r>
      <w:r w:rsidR="00BA613F">
        <w:rPr>
          <w:b/>
        </w:rPr>
        <w:t xml:space="preserve">proposes elements based </w:t>
      </w:r>
      <w:r>
        <w:rPr>
          <w:b/>
        </w:rPr>
        <w:t xml:space="preserve">on UNDP experiences working with Ministries of Finance and the </w:t>
      </w:r>
      <w:hyperlink r:id="rId7">
        <w:r>
          <w:rPr>
            <w:b/>
            <w:color w:val="0462C1"/>
            <w:u w:val="single" w:color="0462C1"/>
          </w:rPr>
          <w:t>UNDP Gender Equality Seal for Public Institutions</w:t>
        </w:r>
      </w:hyperlink>
      <w:r>
        <w:rPr>
          <w:b/>
          <w:color w:val="0462C1"/>
        </w:rPr>
        <w:t xml:space="preserve"> </w:t>
      </w:r>
      <w:r>
        <w:t>model.</w:t>
      </w:r>
    </w:p>
    <w:p w14:paraId="01F95B9C" w14:textId="77777777" w:rsidR="001D78C6" w:rsidRDefault="001D78C6">
      <w:pPr>
        <w:pStyle w:val="BodyText"/>
        <w:spacing w:before="1"/>
      </w:pPr>
    </w:p>
    <w:p w14:paraId="563C1F07" w14:textId="77777777" w:rsidR="001D78C6" w:rsidRDefault="00000000">
      <w:pPr>
        <w:pStyle w:val="Heading1"/>
        <w:jc w:val="both"/>
      </w:pPr>
      <w:r>
        <w:t>Has</w:t>
      </w:r>
      <w:r>
        <w:rPr>
          <w:spacing w:val="-8"/>
        </w:rPr>
        <w:t xml:space="preserve"> </w:t>
      </w:r>
      <w:r>
        <w:t>gender</w:t>
      </w:r>
      <w:r>
        <w:rPr>
          <w:spacing w:val="-7"/>
        </w:rPr>
        <w:t xml:space="preserve"> </w:t>
      </w:r>
      <w:r>
        <w:t>mainstreaming</w:t>
      </w:r>
      <w:r>
        <w:rPr>
          <w:spacing w:val="-5"/>
        </w:rPr>
        <w:t xml:space="preserve"> </w:t>
      </w:r>
      <w:r>
        <w:rPr>
          <w:spacing w:val="-2"/>
        </w:rPr>
        <w:t>failed?</w:t>
      </w:r>
    </w:p>
    <w:p w14:paraId="5B7F2197" w14:textId="77777777" w:rsidR="001D78C6" w:rsidRDefault="00000000">
      <w:pPr>
        <w:pStyle w:val="BodyText"/>
        <w:ind w:left="100" w:right="112"/>
        <w:jc w:val="both"/>
      </w:pPr>
      <w:r>
        <w:t>Despite efforts, gender inequalities persist globally, and new types of inequalities are born. While slow progress is documented on</w:t>
      </w:r>
      <w:r>
        <w:rPr>
          <w:spacing w:val="-1"/>
        </w:rPr>
        <w:t xml:space="preserve"> </w:t>
      </w:r>
      <w:r>
        <w:t>closing</w:t>
      </w:r>
      <w:r>
        <w:rPr>
          <w:spacing w:val="-1"/>
        </w:rPr>
        <w:t xml:space="preserve"> </w:t>
      </w:r>
      <w:r>
        <w:t>the gender gap in basic</w:t>
      </w:r>
      <w:r>
        <w:rPr>
          <w:spacing w:val="-1"/>
        </w:rPr>
        <w:t xml:space="preserve"> </w:t>
      </w:r>
      <w:r>
        <w:t xml:space="preserve">capabilities - those associated with the absence of extreme deprivations-, a new generation of inequalities is emerging and widening in enhanced capabilities, such as access to technology, ability to cope with environmental shocks, or access to high quality healthcare and education, that allow a person to exert </w:t>
      </w:r>
      <w:proofErr w:type="gramStart"/>
      <w:r>
        <w:t>agency, and</w:t>
      </w:r>
      <w:proofErr w:type="gramEnd"/>
      <w:r>
        <w:t xml:space="preserve"> change in their lives</w:t>
      </w:r>
      <w:r>
        <w:rPr>
          <w:vertAlign w:val="superscript"/>
        </w:rPr>
        <w:t>1</w:t>
      </w:r>
      <w:r>
        <w:t>. None of the Sustainable Development Goal 5 targets on gender equality are likely to be achieved by 2030, leaving serious</w:t>
      </w:r>
      <w:r>
        <w:rPr>
          <w:spacing w:val="-4"/>
        </w:rPr>
        <w:t xml:space="preserve"> </w:t>
      </w:r>
      <w:r>
        <w:t>questions</w:t>
      </w:r>
      <w:r>
        <w:rPr>
          <w:spacing w:val="-4"/>
        </w:rPr>
        <w:t xml:space="preserve"> </w:t>
      </w:r>
      <w:r>
        <w:t>about</w:t>
      </w:r>
      <w:r>
        <w:rPr>
          <w:spacing w:val="-4"/>
        </w:rPr>
        <w:t xml:space="preserve"> </w:t>
      </w:r>
      <w:r>
        <w:t>the</w:t>
      </w:r>
      <w:r>
        <w:rPr>
          <w:spacing w:val="-7"/>
        </w:rPr>
        <w:t xml:space="preserve"> </w:t>
      </w:r>
      <w:r>
        <w:t>lack</w:t>
      </w:r>
      <w:r>
        <w:rPr>
          <w:spacing w:val="-5"/>
        </w:rPr>
        <w:t xml:space="preserve"> </w:t>
      </w:r>
      <w:r>
        <w:t>of</w:t>
      </w:r>
      <w:r>
        <w:rPr>
          <w:spacing w:val="-4"/>
        </w:rPr>
        <w:t xml:space="preserve"> </w:t>
      </w:r>
      <w:r>
        <w:t>progress</w:t>
      </w:r>
      <w:r>
        <w:rPr>
          <w:spacing w:val="-4"/>
        </w:rPr>
        <w:t xml:space="preserve"> </w:t>
      </w:r>
      <w:r>
        <w:t>on</w:t>
      </w:r>
      <w:r>
        <w:rPr>
          <w:spacing w:val="-5"/>
        </w:rPr>
        <w:t xml:space="preserve"> </w:t>
      </w:r>
      <w:r>
        <w:t>areas</w:t>
      </w:r>
      <w:r>
        <w:rPr>
          <w:spacing w:val="-1"/>
        </w:rPr>
        <w:t xml:space="preserve"> </w:t>
      </w:r>
      <w:r>
        <w:t>related</w:t>
      </w:r>
      <w:r>
        <w:rPr>
          <w:spacing w:val="-4"/>
        </w:rPr>
        <w:t xml:space="preserve"> </w:t>
      </w:r>
      <w:r>
        <w:t>to</w:t>
      </w:r>
      <w:r>
        <w:rPr>
          <w:spacing w:val="-4"/>
        </w:rPr>
        <w:t xml:space="preserve"> </w:t>
      </w:r>
      <w:r>
        <w:t>preventing</w:t>
      </w:r>
      <w:r>
        <w:rPr>
          <w:spacing w:val="-4"/>
        </w:rPr>
        <w:t xml:space="preserve"> </w:t>
      </w:r>
      <w:r>
        <w:t>violence,</w:t>
      </w:r>
      <w:r>
        <w:rPr>
          <w:spacing w:val="-4"/>
        </w:rPr>
        <w:t xml:space="preserve"> </w:t>
      </w:r>
      <w:r>
        <w:t>women´s</w:t>
      </w:r>
      <w:r>
        <w:rPr>
          <w:spacing w:val="-3"/>
        </w:rPr>
        <w:t xml:space="preserve"> </w:t>
      </w:r>
      <w:r>
        <w:t>participation and leadership, women´s economic rights and access to income opportunities, or use of and control over technology. among others.</w:t>
      </w:r>
    </w:p>
    <w:p w14:paraId="37388ABA" w14:textId="77777777" w:rsidR="001D78C6" w:rsidRDefault="001D78C6">
      <w:pPr>
        <w:pStyle w:val="BodyText"/>
      </w:pPr>
    </w:p>
    <w:p w14:paraId="0F2ED87E" w14:textId="77777777" w:rsidR="001D78C6" w:rsidRDefault="00000000">
      <w:pPr>
        <w:pStyle w:val="BodyText"/>
        <w:ind w:left="100" w:right="113"/>
        <w:jc w:val="both"/>
      </w:pPr>
      <w:r>
        <w:t>One of the most widespread strategies to advance towards equality is gender mainstreaming</w:t>
      </w:r>
      <w:proofErr w:type="gramStart"/>
      <w:r>
        <w:t>,</w:t>
      </w:r>
      <w:r>
        <w:rPr>
          <w:vertAlign w:val="superscript"/>
        </w:rPr>
        <w:t>2</w:t>
      </w:r>
      <w:proofErr w:type="gramEnd"/>
      <w:r>
        <w:t xml:space="preserve"> which is reaching</w:t>
      </w:r>
      <w:r>
        <w:rPr>
          <w:spacing w:val="-4"/>
        </w:rPr>
        <w:t xml:space="preserve"> </w:t>
      </w:r>
      <w:r>
        <w:t>30</w:t>
      </w:r>
      <w:r>
        <w:rPr>
          <w:spacing w:val="-4"/>
        </w:rPr>
        <w:t xml:space="preserve"> </w:t>
      </w:r>
      <w:r>
        <w:t>years</w:t>
      </w:r>
      <w:r>
        <w:rPr>
          <w:spacing w:val="-4"/>
        </w:rPr>
        <w:t xml:space="preserve"> </w:t>
      </w:r>
      <w:r>
        <w:t>in</w:t>
      </w:r>
      <w:r>
        <w:rPr>
          <w:spacing w:val="-4"/>
        </w:rPr>
        <w:t xml:space="preserve"> </w:t>
      </w:r>
      <w:r>
        <w:t>2025</w:t>
      </w:r>
      <w:r>
        <w:rPr>
          <w:spacing w:val="-4"/>
        </w:rPr>
        <w:t xml:space="preserve"> </w:t>
      </w:r>
      <w:r>
        <w:t>since</w:t>
      </w:r>
      <w:r>
        <w:rPr>
          <w:spacing w:val="-3"/>
        </w:rPr>
        <w:t xml:space="preserve"> </w:t>
      </w:r>
      <w:r>
        <w:t>its</w:t>
      </w:r>
      <w:r>
        <w:rPr>
          <w:spacing w:val="-4"/>
        </w:rPr>
        <w:t xml:space="preserve"> </w:t>
      </w:r>
      <w:r>
        <w:t>birth</w:t>
      </w:r>
      <w:r>
        <w:rPr>
          <w:spacing w:val="-4"/>
        </w:rPr>
        <w:t xml:space="preserve"> </w:t>
      </w:r>
      <w:r>
        <w:t>in</w:t>
      </w:r>
      <w:r>
        <w:rPr>
          <w:spacing w:val="-4"/>
        </w:rPr>
        <w:t xml:space="preserve"> </w:t>
      </w:r>
      <w:r>
        <w:t>the</w:t>
      </w:r>
      <w:r>
        <w:rPr>
          <w:spacing w:val="-2"/>
        </w:rPr>
        <w:t xml:space="preserve"> </w:t>
      </w:r>
      <w:r>
        <w:t>1995</w:t>
      </w:r>
      <w:r>
        <w:rPr>
          <w:spacing w:val="-2"/>
        </w:rPr>
        <w:t xml:space="preserve"> </w:t>
      </w:r>
      <w:r>
        <w:t>Beijing</w:t>
      </w:r>
      <w:r>
        <w:rPr>
          <w:spacing w:val="-2"/>
        </w:rPr>
        <w:t xml:space="preserve"> </w:t>
      </w:r>
      <w:r>
        <w:t>Declaration</w:t>
      </w:r>
      <w:r>
        <w:rPr>
          <w:spacing w:val="-2"/>
        </w:rPr>
        <w:t xml:space="preserve"> </w:t>
      </w:r>
      <w:r>
        <w:t>and</w:t>
      </w:r>
      <w:r>
        <w:rPr>
          <w:spacing w:val="-2"/>
        </w:rPr>
        <w:t xml:space="preserve"> </w:t>
      </w:r>
      <w:r>
        <w:t>Platform</w:t>
      </w:r>
      <w:r>
        <w:rPr>
          <w:spacing w:val="-4"/>
        </w:rPr>
        <w:t xml:space="preserve"> </w:t>
      </w:r>
      <w:r>
        <w:t>for</w:t>
      </w:r>
      <w:r>
        <w:rPr>
          <w:spacing w:val="-2"/>
        </w:rPr>
        <w:t xml:space="preserve"> </w:t>
      </w:r>
      <w:r>
        <w:t>Action.</w:t>
      </w:r>
      <w:r>
        <w:rPr>
          <w:spacing w:val="-2"/>
        </w:rPr>
        <w:t xml:space="preserve"> </w:t>
      </w:r>
      <w:r>
        <w:t>It</w:t>
      </w:r>
      <w:r>
        <w:rPr>
          <w:spacing w:val="-1"/>
        </w:rPr>
        <w:t xml:space="preserve"> </w:t>
      </w:r>
      <w:r>
        <w:t>was</w:t>
      </w:r>
      <w:r>
        <w:rPr>
          <w:spacing w:val="-4"/>
        </w:rPr>
        <w:t xml:space="preserve"> </w:t>
      </w:r>
      <w:r>
        <w:t>in the</w:t>
      </w:r>
      <w:r>
        <w:rPr>
          <w:spacing w:val="-7"/>
        </w:rPr>
        <w:t xml:space="preserve"> </w:t>
      </w:r>
      <w:r>
        <w:t>1980s</w:t>
      </w:r>
      <w:r>
        <w:rPr>
          <w:spacing w:val="-6"/>
        </w:rPr>
        <w:t xml:space="preserve"> </w:t>
      </w:r>
      <w:r>
        <w:t>and</w:t>
      </w:r>
      <w:r>
        <w:rPr>
          <w:spacing w:val="-7"/>
        </w:rPr>
        <w:t xml:space="preserve"> </w:t>
      </w:r>
      <w:r>
        <w:t>1990s</w:t>
      </w:r>
      <w:r>
        <w:rPr>
          <w:spacing w:val="-7"/>
        </w:rPr>
        <w:t xml:space="preserve"> </w:t>
      </w:r>
      <w:r>
        <w:t>when</w:t>
      </w:r>
      <w:r>
        <w:rPr>
          <w:spacing w:val="-9"/>
        </w:rPr>
        <w:t xml:space="preserve"> </w:t>
      </w:r>
      <w:r>
        <w:t>feminist</w:t>
      </w:r>
      <w:r>
        <w:rPr>
          <w:spacing w:val="-6"/>
        </w:rPr>
        <w:t xml:space="preserve"> </w:t>
      </w:r>
      <w:r>
        <w:t>economics</w:t>
      </w:r>
      <w:r>
        <w:rPr>
          <w:spacing w:val="-5"/>
        </w:rPr>
        <w:t xml:space="preserve"> </w:t>
      </w:r>
      <w:r>
        <w:t>started</w:t>
      </w:r>
      <w:r>
        <w:rPr>
          <w:spacing w:val="-7"/>
        </w:rPr>
        <w:t xml:space="preserve"> </w:t>
      </w:r>
      <w:r>
        <w:t>to</w:t>
      </w:r>
      <w:r>
        <w:rPr>
          <w:spacing w:val="-7"/>
        </w:rPr>
        <w:t xml:space="preserve"> </w:t>
      </w:r>
      <w:r>
        <w:t>gain</w:t>
      </w:r>
      <w:r>
        <w:rPr>
          <w:spacing w:val="-6"/>
        </w:rPr>
        <w:t xml:space="preserve"> </w:t>
      </w:r>
      <w:r>
        <w:t>some</w:t>
      </w:r>
      <w:r>
        <w:rPr>
          <w:spacing w:val="-7"/>
        </w:rPr>
        <w:t xml:space="preserve"> </w:t>
      </w:r>
      <w:r>
        <w:t>inroads</w:t>
      </w:r>
      <w:r>
        <w:rPr>
          <w:spacing w:val="-6"/>
        </w:rPr>
        <w:t xml:space="preserve"> </w:t>
      </w:r>
      <w:r>
        <w:t>into</w:t>
      </w:r>
      <w:r>
        <w:rPr>
          <w:spacing w:val="-7"/>
        </w:rPr>
        <w:t xml:space="preserve"> </w:t>
      </w:r>
      <w:r>
        <w:t>academic</w:t>
      </w:r>
      <w:r>
        <w:rPr>
          <w:spacing w:val="-5"/>
        </w:rPr>
        <w:t xml:space="preserve"> </w:t>
      </w:r>
      <w:r>
        <w:t>departments</w:t>
      </w:r>
      <w:r>
        <w:rPr>
          <w:spacing w:val="-6"/>
        </w:rPr>
        <w:t xml:space="preserve"> </w:t>
      </w:r>
      <w:r>
        <w:t>and influence the development arena. Gender-responsive budgeting was implemented for the first time in Australia in 1984</w:t>
      </w:r>
      <w:r>
        <w:rPr>
          <w:vertAlign w:val="superscript"/>
        </w:rPr>
        <w:t>3</w:t>
      </w:r>
      <w:r>
        <w:t>, the International Association on Feminist Economics was founded in 1992, and Kimberle Crenshaw disseminated the concept of intersectionality in 1989.</w:t>
      </w:r>
    </w:p>
    <w:p w14:paraId="2652083C" w14:textId="5E9E3173" w:rsidR="001D78C6" w:rsidRPr="00477D05" w:rsidRDefault="00477D05" w:rsidP="00271A78">
      <w:pPr>
        <w:pStyle w:val="BodyText"/>
        <w:spacing w:before="154"/>
        <w:jc w:val="both"/>
        <w:rPr>
          <w:sz w:val="20"/>
        </w:rPr>
      </w:pPr>
      <w:r>
        <w:rPr>
          <w:sz w:val="20"/>
        </w:rPr>
        <w:t>S</w:t>
      </w:r>
      <w:r w:rsidR="00000000">
        <w:t xml:space="preserve">ince then, gender mainstreaming has been institutionalized in nearly all development and multilateral agencies. Gender equality </w:t>
      </w:r>
      <w:proofErr w:type="gramStart"/>
      <w:r w:rsidR="00000000">
        <w:t>machineries</w:t>
      </w:r>
      <w:proofErr w:type="gramEnd"/>
      <w:r w:rsidR="00000000">
        <w:t xml:space="preserve"> have been established in States around the world, funding towards gender</w:t>
      </w:r>
      <w:r w:rsidR="00000000">
        <w:rPr>
          <w:spacing w:val="-3"/>
        </w:rPr>
        <w:t xml:space="preserve"> </w:t>
      </w:r>
      <w:r w:rsidR="00000000">
        <w:t>equality</w:t>
      </w:r>
      <w:r w:rsidR="00000000">
        <w:rPr>
          <w:spacing w:val="-3"/>
        </w:rPr>
        <w:t xml:space="preserve"> </w:t>
      </w:r>
      <w:r w:rsidR="00000000">
        <w:t>has</w:t>
      </w:r>
      <w:r w:rsidR="00000000">
        <w:rPr>
          <w:spacing w:val="-2"/>
        </w:rPr>
        <w:t xml:space="preserve"> </w:t>
      </w:r>
      <w:r w:rsidR="00000000">
        <w:t>slowly</w:t>
      </w:r>
      <w:r w:rsidR="00000000">
        <w:rPr>
          <w:spacing w:val="-7"/>
        </w:rPr>
        <w:t xml:space="preserve"> </w:t>
      </w:r>
      <w:r w:rsidR="00000000">
        <w:t>expanded,</w:t>
      </w:r>
      <w:r w:rsidR="00000000">
        <w:rPr>
          <w:spacing w:val="-3"/>
        </w:rPr>
        <w:t xml:space="preserve"> </w:t>
      </w:r>
      <w:r w:rsidR="00000000">
        <w:t>and</w:t>
      </w:r>
      <w:r w:rsidR="00000000">
        <w:rPr>
          <w:spacing w:val="-5"/>
        </w:rPr>
        <w:t xml:space="preserve"> </w:t>
      </w:r>
      <w:r w:rsidR="00000000">
        <w:t>more</w:t>
      </w:r>
      <w:r w:rsidR="00000000">
        <w:rPr>
          <w:spacing w:val="-3"/>
        </w:rPr>
        <w:t xml:space="preserve"> </w:t>
      </w:r>
      <w:r w:rsidR="00000000">
        <w:t>than</w:t>
      </w:r>
      <w:r w:rsidR="00000000">
        <w:rPr>
          <w:spacing w:val="-3"/>
        </w:rPr>
        <w:t xml:space="preserve"> </w:t>
      </w:r>
      <w:r w:rsidR="00000000">
        <w:t>80</w:t>
      </w:r>
      <w:r w:rsidR="00000000">
        <w:rPr>
          <w:spacing w:val="-3"/>
        </w:rPr>
        <w:t xml:space="preserve"> </w:t>
      </w:r>
      <w:r w:rsidR="00000000">
        <w:t>countries</w:t>
      </w:r>
      <w:r w:rsidR="00000000">
        <w:rPr>
          <w:spacing w:val="-4"/>
        </w:rPr>
        <w:t xml:space="preserve"> </w:t>
      </w:r>
      <w:r w:rsidR="00000000">
        <w:t>conduct</w:t>
      </w:r>
      <w:r w:rsidR="00000000">
        <w:rPr>
          <w:spacing w:val="-3"/>
        </w:rPr>
        <w:t xml:space="preserve"> </w:t>
      </w:r>
      <w:r w:rsidR="00000000">
        <w:t>some</w:t>
      </w:r>
      <w:r w:rsidR="00000000">
        <w:rPr>
          <w:spacing w:val="-4"/>
        </w:rPr>
        <w:t xml:space="preserve"> </w:t>
      </w:r>
      <w:r w:rsidR="00000000">
        <w:t>type</w:t>
      </w:r>
      <w:r w:rsidR="00000000">
        <w:rPr>
          <w:spacing w:val="-3"/>
        </w:rPr>
        <w:t xml:space="preserve"> </w:t>
      </w:r>
      <w:r w:rsidR="00000000">
        <w:t>of</w:t>
      </w:r>
      <w:r w:rsidR="00000000">
        <w:rPr>
          <w:spacing w:val="-3"/>
        </w:rPr>
        <w:t xml:space="preserve"> </w:t>
      </w:r>
      <w:r w:rsidR="00000000">
        <w:t>gender-responsive budgeting.</w:t>
      </w:r>
      <w:r w:rsidR="00000000">
        <w:rPr>
          <w:spacing w:val="40"/>
        </w:rPr>
        <w:t xml:space="preserve"> </w:t>
      </w:r>
      <w:r w:rsidR="00000000">
        <w:t>However, implementation has been uneven, and the impact is not always clear. The successes and</w:t>
      </w:r>
      <w:r w:rsidR="00000000">
        <w:rPr>
          <w:spacing w:val="-14"/>
        </w:rPr>
        <w:t xml:space="preserve"> </w:t>
      </w:r>
      <w:r w:rsidR="00000000">
        <w:t>pitfalls</w:t>
      </w:r>
      <w:r w:rsidR="00000000">
        <w:rPr>
          <w:spacing w:val="-13"/>
        </w:rPr>
        <w:t xml:space="preserve"> </w:t>
      </w:r>
      <w:r w:rsidR="00000000">
        <w:t>of</w:t>
      </w:r>
      <w:r w:rsidR="00000000">
        <w:rPr>
          <w:spacing w:val="-11"/>
        </w:rPr>
        <w:t xml:space="preserve"> </w:t>
      </w:r>
      <w:r w:rsidR="00000000">
        <w:t>gender</w:t>
      </w:r>
      <w:r w:rsidR="00000000">
        <w:rPr>
          <w:spacing w:val="-14"/>
        </w:rPr>
        <w:t xml:space="preserve"> </w:t>
      </w:r>
      <w:r w:rsidR="00000000">
        <w:t>mainstreaming</w:t>
      </w:r>
      <w:r w:rsidR="00000000">
        <w:rPr>
          <w:spacing w:val="-14"/>
        </w:rPr>
        <w:t xml:space="preserve"> </w:t>
      </w:r>
      <w:r w:rsidR="00000000">
        <w:t>have</w:t>
      </w:r>
      <w:r w:rsidR="00000000">
        <w:rPr>
          <w:spacing w:val="-12"/>
        </w:rPr>
        <w:t xml:space="preserve"> </w:t>
      </w:r>
      <w:r w:rsidR="00000000">
        <w:t>been</w:t>
      </w:r>
      <w:r w:rsidR="00000000">
        <w:rPr>
          <w:spacing w:val="-12"/>
        </w:rPr>
        <w:t xml:space="preserve"> </w:t>
      </w:r>
      <w:r w:rsidR="00000000">
        <w:t>extensively</w:t>
      </w:r>
      <w:r w:rsidR="00000000">
        <w:rPr>
          <w:spacing w:val="-14"/>
        </w:rPr>
        <w:t xml:space="preserve"> </w:t>
      </w:r>
      <w:r w:rsidR="00000000">
        <w:t>documented,</w:t>
      </w:r>
      <w:r w:rsidR="00000000">
        <w:rPr>
          <w:vertAlign w:val="superscript"/>
        </w:rPr>
        <w:t>4</w:t>
      </w:r>
      <w:r w:rsidR="00000000">
        <w:rPr>
          <w:spacing w:val="-12"/>
        </w:rPr>
        <w:t xml:space="preserve"> </w:t>
      </w:r>
      <w:r w:rsidR="00000000">
        <w:t>and</w:t>
      </w:r>
      <w:r w:rsidR="00000000">
        <w:rPr>
          <w:spacing w:val="-14"/>
        </w:rPr>
        <w:t xml:space="preserve"> </w:t>
      </w:r>
      <w:r w:rsidR="00000000">
        <w:t>its</w:t>
      </w:r>
      <w:r w:rsidR="00000000">
        <w:rPr>
          <w:spacing w:val="-14"/>
        </w:rPr>
        <w:t xml:space="preserve"> </w:t>
      </w:r>
      <w:r w:rsidR="00000000">
        <w:t>main</w:t>
      </w:r>
      <w:r w:rsidR="00000000">
        <w:rPr>
          <w:spacing w:val="-14"/>
        </w:rPr>
        <w:t xml:space="preserve"> </w:t>
      </w:r>
      <w:r w:rsidR="00000000">
        <w:t>criticisms</w:t>
      </w:r>
      <w:r w:rsidR="00000000">
        <w:rPr>
          <w:spacing w:val="-13"/>
        </w:rPr>
        <w:t xml:space="preserve"> </w:t>
      </w:r>
      <w:r w:rsidR="00000000">
        <w:t>are</w:t>
      </w:r>
      <w:r w:rsidR="00000000">
        <w:rPr>
          <w:spacing w:val="-14"/>
        </w:rPr>
        <w:t xml:space="preserve"> </w:t>
      </w:r>
      <w:r w:rsidR="00000000">
        <w:t xml:space="preserve">related to how gender mainstreaming was separated from its political roots and focus on unequal power distribution; the consistently low status and lack of funding and leadership that gender equality initiatives and staff were accorded in development agencies; the organizational culture component which often sabotages intentions to </w:t>
      </w:r>
      <w:r w:rsidR="00000000">
        <w:lastRenderedPageBreak/>
        <w:t>re-distribute power; and the difficulty to connect internal organizational changes and</w:t>
      </w:r>
      <w:r w:rsidR="00000000">
        <w:rPr>
          <w:spacing w:val="-3"/>
        </w:rPr>
        <w:t xml:space="preserve"> </w:t>
      </w:r>
      <w:r w:rsidR="00000000">
        <w:t>gender</w:t>
      </w:r>
      <w:r w:rsidR="00000000">
        <w:rPr>
          <w:spacing w:val="-3"/>
        </w:rPr>
        <w:t xml:space="preserve"> </w:t>
      </w:r>
      <w:r w:rsidR="00000000">
        <w:t>equality</w:t>
      </w:r>
      <w:r w:rsidR="00000000">
        <w:rPr>
          <w:spacing w:val="-4"/>
        </w:rPr>
        <w:t xml:space="preserve"> </w:t>
      </w:r>
      <w:r w:rsidR="00000000">
        <w:t>results.</w:t>
      </w:r>
      <w:r w:rsidR="00000000">
        <w:rPr>
          <w:spacing w:val="-4"/>
        </w:rPr>
        <w:t xml:space="preserve"> </w:t>
      </w:r>
      <w:r w:rsidR="00000000">
        <w:t>In</w:t>
      </w:r>
      <w:r w:rsidR="00000000">
        <w:rPr>
          <w:spacing w:val="-4"/>
        </w:rPr>
        <w:t xml:space="preserve"> </w:t>
      </w:r>
      <w:r w:rsidR="00000000">
        <w:t>fact,</w:t>
      </w:r>
      <w:r w:rsidR="00000000">
        <w:rPr>
          <w:spacing w:val="-4"/>
        </w:rPr>
        <w:t xml:space="preserve"> </w:t>
      </w:r>
      <w:r w:rsidR="00000000">
        <w:t>during</w:t>
      </w:r>
      <w:r w:rsidR="00000000">
        <w:rPr>
          <w:spacing w:val="-4"/>
        </w:rPr>
        <w:t xml:space="preserve"> </w:t>
      </w:r>
      <w:r w:rsidR="00000000">
        <w:t>the</w:t>
      </w:r>
      <w:r w:rsidR="00000000">
        <w:rPr>
          <w:spacing w:val="-6"/>
        </w:rPr>
        <w:t xml:space="preserve"> </w:t>
      </w:r>
      <w:r w:rsidR="00000000">
        <w:t>last</w:t>
      </w:r>
      <w:r w:rsidR="00000000">
        <w:rPr>
          <w:spacing w:val="-3"/>
        </w:rPr>
        <w:t xml:space="preserve"> </w:t>
      </w:r>
      <w:r w:rsidR="00000000">
        <w:t>three</w:t>
      </w:r>
      <w:r w:rsidR="00000000">
        <w:rPr>
          <w:spacing w:val="-3"/>
        </w:rPr>
        <w:t xml:space="preserve"> </w:t>
      </w:r>
      <w:r w:rsidR="00000000">
        <w:t>decades,</w:t>
      </w:r>
      <w:r w:rsidR="00000000">
        <w:rPr>
          <w:spacing w:val="-6"/>
        </w:rPr>
        <w:t xml:space="preserve"> </w:t>
      </w:r>
      <w:r w:rsidR="00000000">
        <w:t>it</w:t>
      </w:r>
      <w:r w:rsidR="00000000">
        <w:rPr>
          <w:spacing w:val="-3"/>
        </w:rPr>
        <w:t xml:space="preserve"> </w:t>
      </w:r>
      <w:r w:rsidR="00000000">
        <w:t>was</w:t>
      </w:r>
      <w:r w:rsidR="00000000">
        <w:rPr>
          <w:spacing w:val="-3"/>
        </w:rPr>
        <w:t xml:space="preserve"> </w:t>
      </w:r>
      <w:r w:rsidR="00000000">
        <w:t>not</w:t>
      </w:r>
      <w:r w:rsidR="00000000">
        <w:rPr>
          <w:spacing w:val="-3"/>
        </w:rPr>
        <w:t xml:space="preserve"> </w:t>
      </w:r>
      <w:r w:rsidR="00000000">
        <w:t>rare</w:t>
      </w:r>
      <w:r w:rsidR="00000000">
        <w:rPr>
          <w:spacing w:val="-3"/>
        </w:rPr>
        <w:t xml:space="preserve"> </w:t>
      </w:r>
      <w:r w:rsidR="00000000">
        <w:t>to</w:t>
      </w:r>
      <w:r w:rsidR="00000000">
        <w:rPr>
          <w:spacing w:val="-6"/>
        </w:rPr>
        <w:t xml:space="preserve"> </w:t>
      </w:r>
      <w:r w:rsidR="00000000">
        <w:t>find</w:t>
      </w:r>
      <w:r w:rsidR="00000000">
        <w:rPr>
          <w:spacing w:val="-4"/>
        </w:rPr>
        <w:t xml:space="preserve"> </w:t>
      </w:r>
      <w:r w:rsidR="00000000">
        <w:t>gender</w:t>
      </w:r>
      <w:r w:rsidR="00000000">
        <w:rPr>
          <w:spacing w:val="-3"/>
        </w:rPr>
        <w:t xml:space="preserve"> </w:t>
      </w:r>
      <w:r w:rsidR="00000000">
        <w:t>focal</w:t>
      </w:r>
      <w:r w:rsidR="00000000">
        <w:rPr>
          <w:spacing w:val="-3"/>
        </w:rPr>
        <w:t xml:space="preserve"> </w:t>
      </w:r>
      <w:r w:rsidR="00000000">
        <w:t>points with no expertise in gender equality, or unfunded gender action plans in marginalized gender equality departments.</w:t>
      </w:r>
      <w:r w:rsidR="00000000">
        <w:rPr>
          <w:vertAlign w:val="superscript"/>
        </w:rPr>
        <w:t>5</w:t>
      </w:r>
      <w:r w:rsidR="00000000">
        <w:t xml:space="preserve"> It has also been argued that its original ambitious conceptualization has been reduced to </w:t>
      </w:r>
      <w:r w:rsidR="00000000">
        <w:rPr>
          <w:i/>
        </w:rPr>
        <w:t>“gender placed everywhere by everyone</w:t>
      </w:r>
      <w:r w:rsidR="00000000">
        <w:t xml:space="preserve">”, which often led to a </w:t>
      </w:r>
      <w:r w:rsidR="00000000">
        <w:rPr>
          <w:i/>
        </w:rPr>
        <w:t xml:space="preserve">“responsibility of everyone becoming no </w:t>
      </w:r>
      <w:r w:rsidR="00000000">
        <w:rPr>
          <w:i/>
          <w:spacing w:val="-2"/>
        </w:rPr>
        <w:t>one’s.</w:t>
      </w:r>
      <w:r w:rsidR="00000000">
        <w:rPr>
          <w:spacing w:val="-2"/>
        </w:rPr>
        <w:t>”</w:t>
      </w:r>
      <w:r w:rsidR="00000000">
        <w:rPr>
          <w:spacing w:val="-2"/>
          <w:vertAlign w:val="superscript"/>
        </w:rPr>
        <w:t>6</w:t>
      </w:r>
    </w:p>
    <w:p w14:paraId="3412A09E" w14:textId="77777777" w:rsidR="001D78C6" w:rsidRDefault="001D78C6">
      <w:pPr>
        <w:pStyle w:val="BodyText"/>
        <w:spacing w:before="2"/>
      </w:pPr>
    </w:p>
    <w:p w14:paraId="49A8976D" w14:textId="77777777" w:rsidR="001D78C6" w:rsidRDefault="00000000">
      <w:pPr>
        <w:ind w:left="100" w:right="114"/>
        <w:jc w:val="both"/>
      </w:pPr>
      <w:r>
        <w:t xml:space="preserve">In this context and during the past decade, the concept of ‘transformation’ emerged in part to recognize </w:t>
      </w:r>
      <w:r>
        <w:rPr>
          <w:i/>
        </w:rPr>
        <w:t>“that</w:t>
      </w:r>
      <w:r>
        <w:rPr>
          <w:i/>
          <w:spacing w:val="-8"/>
        </w:rPr>
        <w:t xml:space="preserve"> </w:t>
      </w:r>
      <w:r>
        <w:rPr>
          <w:i/>
        </w:rPr>
        <w:t>the</w:t>
      </w:r>
      <w:r>
        <w:rPr>
          <w:i/>
          <w:spacing w:val="-9"/>
        </w:rPr>
        <w:t xml:space="preserve"> </w:t>
      </w:r>
      <w:r>
        <w:rPr>
          <w:i/>
        </w:rPr>
        <w:t>technocratic</w:t>
      </w:r>
      <w:r>
        <w:rPr>
          <w:i/>
          <w:spacing w:val="-7"/>
        </w:rPr>
        <w:t xml:space="preserve"> </w:t>
      </w:r>
      <w:r>
        <w:rPr>
          <w:i/>
        </w:rPr>
        <w:t>and</w:t>
      </w:r>
      <w:r>
        <w:rPr>
          <w:i/>
          <w:spacing w:val="-10"/>
        </w:rPr>
        <w:t xml:space="preserve"> </w:t>
      </w:r>
      <w:r>
        <w:rPr>
          <w:i/>
        </w:rPr>
        <w:t>often</w:t>
      </w:r>
      <w:r>
        <w:rPr>
          <w:i/>
          <w:spacing w:val="-7"/>
        </w:rPr>
        <w:t xml:space="preserve"> </w:t>
      </w:r>
      <w:proofErr w:type="spellStart"/>
      <w:r>
        <w:rPr>
          <w:i/>
        </w:rPr>
        <w:t>reductivist</w:t>
      </w:r>
      <w:proofErr w:type="spellEnd"/>
      <w:r>
        <w:rPr>
          <w:i/>
          <w:spacing w:val="-8"/>
        </w:rPr>
        <w:t xml:space="preserve"> </w:t>
      </w:r>
      <w:r>
        <w:rPr>
          <w:i/>
        </w:rPr>
        <w:t>approaches</w:t>
      </w:r>
      <w:r>
        <w:rPr>
          <w:i/>
          <w:spacing w:val="-6"/>
        </w:rPr>
        <w:t xml:space="preserve"> </w:t>
      </w:r>
      <w:r>
        <w:rPr>
          <w:i/>
        </w:rPr>
        <w:t>of</w:t>
      </w:r>
      <w:r>
        <w:rPr>
          <w:i/>
          <w:spacing w:val="-8"/>
        </w:rPr>
        <w:t xml:space="preserve"> </w:t>
      </w:r>
      <w:r>
        <w:rPr>
          <w:i/>
        </w:rPr>
        <w:t>the</w:t>
      </w:r>
      <w:r>
        <w:rPr>
          <w:i/>
          <w:spacing w:val="-7"/>
        </w:rPr>
        <w:t xml:space="preserve"> </w:t>
      </w:r>
      <w:r>
        <w:rPr>
          <w:i/>
        </w:rPr>
        <w:t>past</w:t>
      </w:r>
      <w:r>
        <w:rPr>
          <w:i/>
          <w:spacing w:val="-8"/>
        </w:rPr>
        <w:t xml:space="preserve"> </w:t>
      </w:r>
      <w:r>
        <w:rPr>
          <w:i/>
        </w:rPr>
        <w:t>are</w:t>
      </w:r>
      <w:r>
        <w:rPr>
          <w:i/>
          <w:spacing w:val="-9"/>
        </w:rPr>
        <w:t xml:space="preserve"> </w:t>
      </w:r>
      <w:r>
        <w:rPr>
          <w:i/>
        </w:rPr>
        <w:t>inadequate</w:t>
      </w:r>
      <w:r>
        <w:rPr>
          <w:i/>
          <w:spacing w:val="-9"/>
        </w:rPr>
        <w:t xml:space="preserve"> </w:t>
      </w:r>
      <w:r>
        <w:rPr>
          <w:i/>
        </w:rPr>
        <w:t>to</w:t>
      </w:r>
      <w:r>
        <w:rPr>
          <w:i/>
          <w:spacing w:val="-10"/>
        </w:rPr>
        <w:t xml:space="preserve"> </w:t>
      </w:r>
      <w:r>
        <w:rPr>
          <w:i/>
        </w:rPr>
        <w:t>enable</w:t>
      </w:r>
      <w:r>
        <w:rPr>
          <w:i/>
          <w:spacing w:val="-9"/>
        </w:rPr>
        <w:t xml:space="preserve"> </w:t>
      </w:r>
      <w:r>
        <w:rPr>
          <w:i/>
        </w:rPr>
        <w:t>us</w:t>
      </w:r>
      <w:r>
        <w:rPr>
          <w:i/>
          <w:spacing w:val="-9"/>
        </w:rPr>
        <w:t xml:space="preserve"> </w:t>
      </w:r>
      <w:r>
        <w:rPr>
          <w:i/>
        </w:rPr>
        <w:t>to</w:t>
      </w:r>
      <w:r>
        <w:rPr>
          <w:i/>
          <w:spacing w:val="-7"/>
        </w:rPr>
        <w:t xml:space="preserve"> </w:t>
      </w:r>
      <w:r>
        <w:rPr>
          <w:i/>
        </w:rPr>
        <w:t>deal</w:t>
      </w:r>
      <w:r>
        <w:rPr>
          <w:i/>
          <w:spacing w:val="-8"/>
        </w:rPr>
        <w:t xml:space="preserve"> </w:t>
      </w:r>
      <w:r>
        <w:rPr>
          <w:i/>
        </w:rPr>
        <w:t>with a complex and inter-connected world</w:t>
      </w:r>
      <w:r>
        <w:t>”.</w:t>
      </w:r>
      <w:r>
        <w:rPr>
          <w:vertAlign w:val="superscript"/>
        </w:rPr>
        <w:t>7</w:t>
      </w:r>
      <w:r>
        <w:t xml:space="preserve"> More complex and lasting approaches are clearly called for.</w:t>
      </w:r>
    </w:p>
    <w:p w14:paraId="63C61C1E" w14:textId="77777777" w:rsidR="001D78C6" w:rsidRDefault="00000000">
      <w:pPr>
        <w:pStyle w:val="BodyText"/>
        <w:spacing w:before="252"/>
        <w:ind w:left="100" w:right="113"/>
        <w:jc w:val="both"/>
      </w:pPr>
      <w:r>
        <w:t>The next sections explore what new approaches and opportunities can help to promote investments in organizational reforms for gender equality, so Ministries of Finance and other relevant institutions can sustainably conduct the policy and regulatory structural reforms that lead to gender equal economies.</w:t>
      </w:r>
    </w:p>
    <w:p w14:paraId="42319DD7" w14:textId="77777777" w:rsidR="001D78C6" w:rsidRDefault="001D78C6">
      <w:pPr>
        <w:pStyle w:val="BodyText"/>
        <w:spacing w:before="1"/>
      </w:pPr>
    </w:p>
    <w:p w14:paraId="7ACD2439" w14:textId="77777777" w:rsidR="002647AE" w:rsidRDefault="002647AE" w:rsidP="002647AE">
      <w:pPr>
        <w:pStyle w:val="BodyText"/>
        <w:ind w:left="100" w:right="113"/>
        <w:rPr>
          <w:b/>
        </w:rPr>
      </w:pPr>
      <w:r>
        <w:rPr>
          <w:b/>
        </w:rPr>
        <w:t xml:space="preserve">Ministries of Finance (MoFs) as a key driving force </w:t>
      </w:r>
    </w:p>
    <w:p w14:paraId="71C38C9C" w14:textId="77777777" w:rsidR="001D78C6" w:rsidRDefault="001D78C6">
      <w:pPr>
        <w:pStyle w:val="BodyText"/>
        <w:rPr>
          <w:sz w:val="20"/>
        </w:rPr>
      </w:pPr>
    </w:p>
    <w:p w14:paraId="313034A8" w14:textId="6321852F" w:rsidR="003827D3" w:rsidRDefault="003827D3" w:rsidP="003827D3">
      <w:pPr>
        <w:pStyle w:val="BodyText"/>
        <w:spacing w:before="1"/>
        <w:ind w:left="100" w:right="112"/>
        <w:jc w:val="both"/>
      </w:pPr>
      <w:proofErr w:type="gramStart"/>
      <w:r>
        <w:t>In order to</w:t>
      </w:r>
      <w:proofErr w:type="gramEnd"/>
      <w:r>
        <w:t xml:space="preserve"> </w:t>
      </w:r>
      <w:r w:rsidR="00611564">
        <w:t>finance</w:t>
      </w:r>
      <w:r>
        <w:t xml:space="preserve"> their gender equality commitments</w:t>
      </w:r>
      <w:r>
        <w:t>, Member States need that the ecosystem of public institutions rise to the challenge.</w:t>
      </w:r>
      <w:r>
        <w:rPr>
          <w:spacing w:val="-1"/>
        </w:rPr>
        <w:t xml:space="preserve"> </w:t>
      </w:r>
      <w:r>
        <w:t>The</w:t>
      </w:r>
      <w:r>
        <w:rPr>
          <w:spacing w:val="-5"/>
        </w:rPr>
        <w:t xml:space="preserve"> </w:t>
      </w:r>
      <w:r>
        <w:t>Ministries</w:t>
      </w:r>
      <w:r>
        <w:rPr>
          <w:spacing w:val="-1"/>
        </w:rPr>
        <w:t xml:space="preserve"> </w:t>
      </w:r>
      <w:r>
        <w:t>of</w:t>
      </w:r>
      <w:r>
        <w:rPr>
          <w:spacing w:val="-2"/>
        </w:rPr>
        <w:t xml:space="preserve"> </w:t>
      </w:r>
      <w:r>
        <w:t>Finance</w:t>
      </w:r>
      <w:r>
        <w:rPr>
          <w:spacing w:val="-3"/>
        </w:rPr>
        <w:t xml:space="preserve"> </w:t>
      </w:r>
      <w:r>
        <w:t>and</w:t>
      </w:r>
      <w:r>
        <w:rPr>
          <w:spacing w:val="-2"/>
        </w:rPr>
        <w:t xml:space="preserve"> </w:t>
      </w:r>
      <w:r>
        <w:t>adjacent</w:t>
      </w:r>
      <w:r>
        <w:rPr>
          <w:spacing w:val="-1"/>
        </w:rPr>
        <w:t xml:space="preserve"> </w:t>
      </w:r>
      <w:r>
        <w:t>institutions</w:t>
      </w:r>
      <w:r>
        <w:rPr>
          <w:spacing w:val="-3"/>
        </w:rPr>
        <w:t xml:space="preserve"> </w:t>
      </w:r>
      <w:r>
        <w:t>are</w:t>
      </w:r>
      <w:r>
        <w:rPr>
          <w:spacing w:val="-2"/>
        </w:rPr>
        <w:t xml:space="preserve"> </w:t>
      </w:r>
      <w:r>
        <w:t>at</w:t>
      </w:r>
      <w:r>
        <w:rPr>
          <w:spacing w:val="-4"/>
        </w:rPr>
        <w:t xml:space="preserve"> </w:t>
      </w:r>
      <w:r>
        <w:t>the</w:t>
      </w:r>
      <w:r>
        <w:rPr>
          <w:spacing w:val="-2"/>
        </w:rPr>
        <w:t xml:space="preserve"> </w:t>
      </w:r>
      <w:r>
        <w:t>center</w:t>
      </w:r>
      <w:r>
        <w:rPr>
          <w:spacing w:val="-2"/>
        </w:rPr>
        <w:t xml:space="preserve"> </w:t>
      </w:r>
      <w:r>
        <w:t>of</w:t>
      </w:r>
      <w:r>
        <w:rPr>
          <w:spacing w:val="-4"/>
        </w:rPr>
        <w:t xml:space="preserve"> </w:t>
      </w:r>
      <w:r>
        <w:t>these</w:t>
      </w:r>
      <w:r>
        <w:rPr>
          <w:spacing w:val="-4"/>
        </w:rPr>
        <w:t xml:space="preserve"> </w:t>
      </w:r>
      <w:r>
        <w:t>reforms.</w:t>
      </w:r>
      <w:r>
        <w:rPr>
          <w:spacing w:val="-2"/>
        </w:rPr>
        <w:t xml:space="preserve"> </w:t>
      </w:r>
      <w:r>
        <w:t>They</w:t>
      </w:r>
      <w:r>
        <w:rPr>
          <w:spacing w:val="-2"/>
        </w:rPr>
        <w:t xml:space="preserve"> </w:t>
      </w:r>
      <w:r>
        <w:t>play a pivotal role from the drafting of policies, programs, laws, and regulations to the consolidation of annual budgets,</w:t>
      </w:r>
      <w:r>
        <w:rPr>
          <w:spacing w:val="-5"/>
        </w:rPr>
        <w:t xml:space="preserve"> </w:t>
      </w:r>
      <w:r>
        <w:t>and</w:t>
      </w:r>
      <w:r>
        <w:rPr>
          <w:spacing w:val="-7"/>
        </w:rPr>
        <w:t xml:space="preserve"> </w:t>
      </w:r>
      <w:r>
        <w:t>their</w:t>
      </w:r>
      <w:r>
        <w:rPr>
          <w:spacing w:val="-6"/>
        </w:rPr>
        <w:t xml:space="preserve"> </w:t>
      </w:r>
      <w:r>
        <w:t>implementation.</w:t>
      </w:r>
      <w:r>
        <w:rPr>
          <w:spacing w:val="-3"/>
        </w:rPr>
        <w:t xml:space="preserve"> </w:t>
      </w:r>
    </w:p>
    <w:p w14:paraId="2160D6B7" w14:textId="77777777" w:rsidR="003827D3" w:rsidRDefault="003827D3" w:rsidP="003827D3">
      <w:pPr>
        <w:pStyle w:val="BodyText"/>
      </w:pPr>
    </w:p>
    <w:p w14:paraId="1B1A017A" w14:textId="77777777" w:rsidR="003827D3" w:rsidRDefault="003827D3" w:rsidP="003827D3">
      <w:pPr>
        <w:pStyle w:val="BodyText"/>
        <w:ind w:left="100" w:right="114"/>
        <w:jc w:val="both"/>
      </w:pPr>
      <w:r>
        <w:t>Change in public institutions can be particularly challenging. They are often large organizations with complex hierarchies and systems in place.</w:t>
      </w:r>
      <w:r>
        <w:rPr>
          <w:spacing w:val="40"/>
        </w:rPr>
        <w:t xml:space="preserve"> </w:t>
      </w:r>
      <w:r>
        <w:t>Bureaucracies have clear – and sometimes rigid- rules and regulations</w:t>
      </w:r>
      <w:r>
        <w:rPr>
          <w:spacing w:val="-6"/>
        </w:rPr>
        <w:t xml:space="preserve"> </w:t>
      </w:r>
      <w:r>
        <w:t>to</w:t>
      </w:r>
      <w:r>
        <w:rPr>
          <w:spacing w:val="-5"/>
        </w:rPr>
        <w:t xml:space="preserve"> </w:t>
      </w:r>
      <w:r>
        <w:t>facilitate</w:t>
      </w:r>
      <w:r>
        <w:rPr>
          <w:spacing w:val="-7"/>
        </w:rPr>
        <w:t xml:space="preserve"> </w:t>
      </w:r>
      <w:r>
        <w:t>the</w:t>
      </w:r>
      <w:r>
        <w:rPr>
          <w:spacing w:val="-7"/>
        </w:rPr>
        <w:t xml:space="preserve"> </w:t>
      </w:r>
      <w:r>
        <w:t>implementation</w:t>
      </w:r>
      <w:r>
        <w:rPr>
          <w:spacing w:val="-7"/>
        </w:rPr>
        <w:t xml:space="preserve"> </w:t>
      </w:r>
      <w:r>
        <w:t>of</w:t>
      </w:r>
      <w:r>
        <w:rPr>
          <w:spacing w:val="-4"/>
        </w:rPr>
        <w:t xml:space="preserve"> </w:t>
      </w:r>
      <w:r>
        <w:t>objectives</w:t>
      </w:r>
      <w:r>
        <w:rPr>
          <w:spacing w:val="-4"/>
        </w:rPr>
        <w:t xml:space="preserve"> </w:t>
      </w:r>
      <w:r>
        <w:t>established</w:t>
      </w:r>
      <w:r>
        <w:rPr>
          <w:spacing w:val="-7"/>
        </w:rPr>
        <w:t xml:space="preserve"> </w:t>
      </w:r>
      <w:r>
        <w:t>by</w:t>
      </w:r>
      <w:r>
        <w:rPr>
          <w:spacing w:val="-5"/>
        </w:rPr>
        <w:t xml:space="preserve"> </w:t>
      </w:r>
      <w:r>
        <w:t>policy</w:t>
      </w:r>
      <w:r>
        <w:rPr>
          <w:spacing w:val="-7"/>
        </w:rPr>
        <w:t xml:space="preserve"> </w:t>
      </w:r>
      <w:r>
        <w:t>makers.</w:t>
      </w:r>
      <w:r>
        <w:rPr>
          <w:spacing w:val="-7"/>
        </w:rPr>
        <w:t xml:space="preserve"> </w:t>
      </w:r>
      <w:r>
        <w:t>In</w:t>
      </w:r>
      <w:r>
        <w:rPr>
          <w:spacing w:val="-5"/>
        </w:rPr>
        <w:t xml:space="preserve"> </w:t>
      </w:r>
      <w:r>
        <w:t>different</w:t>
      </w:r>
      <w:r>
        <w:rPr>
          <w:spacing w:val="-4"/>
        </w:rPr>
        <w:t xml:space="preserve"> </w:t>
      </w:r>
      <w:r>
        <w:t>parts</w:t>
      </w:r>
      <w:r>
        <w:rPr>
          <w:spacing w:val="-6"/>
        </w:rPr>
        <w:t xml:space="preserve"> </w:t>
      </w:r>
      <w:r>
        <w:t>of the world, they have different histories and backgrounds. Depending on their history and influences from different</w:t>
      </w:r>
      <w:r>
        <w:rPr>
          <w:spacing w:val="-13"/>
        </w:rPr>
        <w:t xml:space="preserve"> </w:t>
      </w:r>
      <w:r>
        <w:t>schools</w:t>
      </w:r>
      <w:r>
        <w:rPr>
          <w:spacing w:val="-14"/>
        </w:rPr>
        <w:t xml:space="preserve"> </w:t>
      </w:r>
      <w:r>
        <w:t>of</w:t>
      </w:r>
      <w:r>
        <w:rPr>
          <w:spacing w:val="-11"/>
        </w:rPr>
        <w:t xml:space="preserve"> </w:t>
      </w:r>
      <w:r>
        <w:t>thought,</w:t>
      </w:r>
      <w:r>
        <w:rPr>
          <w:spacing w:val="-12"/>
        </w:rPr>
        <w:t xml:space="preserve"> </w:t>
      </w:r>
      <w:r>
        <w:t>administrations</w:t>
      </w:r>
      <w:r>
        <w:rPr>
          <w:spacing w:val="-11"/>
        </w:rPr>
        <w:t xml:space="preserve"> </w:t>
      </w:r>
      <w:r>
        <w:t>can</w:t>
      </w:r>
      <w:r>
        <w:rPr>
          <w:spacing w:val="-12"/>
        </w:rPr>
        <w:t xml:space="preserve"> </w:t>
      </w:r>
      <w:r>
        <w:t>be</w:t>
      </w:r>
      <w:r>
        <w:rPr>
          <w:spacing w:val="-12"/>
        </w:rPr>
        <w:t xml:space="preserve"> </w:t>
      </w:r>
      <w:r>
        <w:t>on</w:t>
      </w:r>
      <w:r>
        <w:rPr>
          <w:spacing w:val="-14"/>
        </w:rPr>
        <w:t xml:space="preserve"> </w:t>
      </w:r>
      <w:r>
        <w:t>a</w:t>
      </w:r>
      <w:r>
        <w:rPr>
          <w:spacing w:val="-12"/>
        </w:rPr>
        <w:t xml:space="preserve"> </w:t>
      </w:r>
      <w:r>
        <w:t>spectrum</w:t>
      </w:r>
      <w:r>
        <w:rPr>
          <w:spacing w:val="-11"/>
        </w:rPr>
        <w:t xml:space="preserve"> </w:t>
      </w:r>
      <w:r>
        <w:t>of</w:t>
      </w:r>
      <w:r>
        <w:rPr>
          <w:spacing w:val="-11"/>
        </w:rPr>
        <w:t xml:space="preserve"> </w:t>
      </w:r>
      <w:r>
        <w:t>being</w:t>
      </w:r>
      <w:r>
        <w:rPr>
          <w:spacing w:val="-14"/>
        </w:rPr>
        <w:t xml:space="preserve"> </w:t>
      </w:r>
      <w:r>
        <w:t>inflexible</w:t>
      </w:r>
      <w:r>
        <w:rPr>
          <w:spacing w:val="-12"/>
        </w:rPr>
        <w:t xml:space="preserve"> </w:t>
      </w:r>
      <w:r>
        <w:t>or</w:t>
      </w:r>
      <w:r>
        <w:rPr>
          <w:spacing w:val="-14"/>
        </w:rPr>
        <w:t xml:space="preserve"> </w:t>
      </w:r>
      <w:r>
        <w:t>more</w:t>
      </w:r>
      <w:r>
        <w:rPr>
          <w:spacing w:val="-12"/>
        </w:rPr>
        <w:t xml:space="preserve"> </w:t>
      </w:r>
      <w:r>
        <w:t>experimental, more legalistic, and top-down or more grounded and pragmatic</w:t>
      </w:r>
      <w:r>
        <w:rPr>
          <w:vertAlign w:val="superscript"/>
        </w:rPr>
        <w:t>14</w:t>
      </w:r>
      <w:r>
        <w:t>, and with varying emphasis on tradition, hierarchy</w:t>
      </w:r>
      <w:r>
        <w:rPr>
          <w:spacing w:val="-2"/>
        </w:rPr>
        <w:t xml:space="preserve"> </w:t>
      </w:r>
      <w:r>
        <w:t>and</w:t>
      </w:r>
      <w:r>
        <w:rPr>
          <w:spacing w:val="-2"/>
        </w:rPr>
        <w:t xml:space="preserve"> </w:t>
      </w:r>
      <w:r>
        <w:t>expertise</w:t>
      </w:r>
      <w:r>
        <w:rPr>
          <w:vertAlign w:val="superscript"/>
        </w:rPr>
        <w:t>15</w:t>
      </w:r>
      <w:r>
        <w:t>.</w:t>
      </w:r>
      <w:r>
        <w:rPr>
          <w:spacing w:val="-2"/>
        </w:rPr>
        <w:t xml:space="preserve"> </w:t>
      </w:r>
      <w:r>
        <w:t>Many</w:t>
      </w:r>
      <w:r>
        <w:rPr>
          <w:spacing w:val="-2"/>
        </w:rPr>
        <w:t xml:space="preserve"> </w:t>
      </w:r>
      <w:r>
        <w:t>bureaucracies</w:t>
      </w:r>
      <w:r>
        <w:rPr>
          <w:spacing w:val="-4"/>
        </w:rPr>
        <w:t xml:space="preserve"> </w:t>
      </w:r>
      <w:r>
        <w:t>across</w:t>
      </w:r>
      <w:r>
        <w:rPr>
          <w:spacing w:val="-4"/>
        </w:rPr>
        <w:t xml:space="preserve"> </w:t>
      </w:r>
      <w:r>
        <w:t>the</w:t>
      </w:r>
      <w:r>
        <w:rPr>
          <w:spacing w:val="-4"/>
        </w:rPr>
        <w:t xml:space="preserve"> </w:t>
      </w:r>
      <w:r>
        <w:t>world</w:t>
      </w:r>
      <w:r>
        <w:rPr>
          <w:spacing w:val="-2"/>
        </w:rPr>
        <w:t xml:space="preserve"> </w:t>
      </w:r>
      <w:r>
        <w:t>continue</w:t>
      </w:r>
      <w:r>
        <w:rPr>
          <w:spacing w:val="-4"/>
        </w:rPr>
        <w:t xml:space="preserve"> </w:t>
      </w:r>
      <w:r>
        <w:t>to</w:t>
      </w:r>
      <w:r>
        <w:rPr>
          <w:spacing w:val="-2"/>
        </w:rPr>
        <w:t xml:space="preserve"> </w:t>
      </w:r>
      <w:r>
        <w:t>grapple</w:t>
      </w:r>
      <w:r>
        <w:rPr>
          <w:spacing w:val="-4"/>
        </w:rPr>
        <w:t xml:space="preserve"> </w:t>
      </w:r>
      <w:r>
        <w:t>with</w:t>
      </w:r>
      <w:r>
        <w:rPr>
          <w:spacing w:val="-2"/>
        </w:rPr>
        <w:t xml:space="preserve"> </w:t>
      </w:r>
      <w:r>
        <w:t>colonial</w:t>
      </w:r>
      <w:r>
        <w:rPr>
          <w:spacing w:val="-1"/>
        </w:rPr>
        <w:t xml:space="preserve"> </w:t>
      </w:r>
      <w:r>
        <w:t xml:space="preserve">legacies. Some must additionally contend with </w:t>
      </w:r>
      <w:proofErr w:type="gramStart"/>
      <w:r>
        <w:t>contexts</w:t>
      </w:r>
      <w:proofErr w:type="gramEnd"/>
      <w:r>
        <w:t xml:space="preserve"> of ongoing insecurity and instability. These contexts and histories will always have to be considered when attempting any institutional reform.</w:t>
      </w:r>
    </w:p>
    <w:p w14:paraId="4FB75460" w14:textId="77777777" w:rsidR="003827D3" w:rsidRDefault="003827D3" w:rsidP="003827D3">
      <w:pPr>
        <w:pStyle w:val="BodyText"/>
      </w:pPr>
    </w:p>
    <w:p w14:paraId="472CC369" w14:textId="77777777" w:rsidR="003827D3" w:rsidRDefault="003827D3" w:rsidP="00271A78">
      <w:pPr>
        <w:pStyle w:val="BodyText"/>
        <w:ind w:left="100" w:right="114"/>
        <w:jc w:val="both"/>
      </w:pPr>
      <w:proofErr w:type="gramStart"/>
      <w:r>
        <w:t>Regardless</w:t>
      </w:r>
      <w:proofErr w:type="gramEnd"/>
      <w:r>
        <w:rPr>
          <w:spacing w:val="34"/>
        </w:rPr>
        <w:t xml:space="preserve"> </w:t>
      </w:r>
      <w:r>
        <w:t>the</w:t>
      </w:r>
      <w:r>
        <w:rPr>
          <w:spacing w:val="34"/>
        </w:rPr>
        <w:t xml:space="preserve"> </w:t>
      </w:r>
      <w:r>
        <w:t>type</w:t>
      </w:r>
      <w:r>
        <w:rPr>
          <w:spacing w:val="34"/>
        </w:rPr>
        <w:t xml:space="preserve"> </w:t>
      </w:r>
      <w:r>
        <w:t>of</w:t>
      </w:r>
      <w:r>
        <w:rPr>
          <w:spacing w:val="34"/>
        </w:rPr>
        <w:t xml:space="preserve"> </w:t>
      </w:r>
      <w:r>
        <w:t>organization,</w:t>
      </w:r>
      <w:r>
        <w:rPr>
          <w:spacing w:val="37"/>
        </w:rPr>
        <w:t xml:space="preserve"> </w:t>
      </w:r>
      <w:r>
        <w:t>research</w:t>
      </w:r>
      <w:r>
        <w:rPr>
          <w:spacing w:val="33"/>
        </w:rPr>
        <w:t xml:space="preserve"> </w:t>
      </w:r>
      <w:r>
        <w:t>suggests</w:t>
      </w:r>
      <w:r>
        <w:rPr>
          <w:spacing w:val="34"/>
        </w:rPr>
        <w:t xml:space="preserve"> </w:t>
      </w:r>
      <w:r>
        <w:t>that</w:t>
      </w:r>
      <w:r>
        <w:rPr>
          <w:spacing w:val="35"/>
        </w:rPr>
        <w:t xml:space="preserve"> </w:t>
      </w:r>
      <w:r>
        <w:t>some</w:t>
      </w:r>
      <w:r>
        <w:rPr>
          <w:spacing w:val="37"/>
        </w:rPr>
        <w:t xml:space="preserve"> </w:t>
      </w:r>
      <w:r>
        <w:t>of</w:t>
      </w:r>
      <w:r>
        <w:rPr>
          <w:spacing w:val="34"/>
        </w:rPr>
        <w:t xml:space="preserve"> </w:t>
      </w:r>
      <w:r>
        <w:t>the</w:t>
      </w:r>
      <w:r>
        <w:rPr>
          <w:spacing w:val="35"/>
        </w:rPr>
        <w:t xml:space="preserve"> </w:t>
      </w:r>
      <w:r>
        <w:t>common</w:t>
      </w:r>
      <w:r>
        <w:rPr>
          <w:spacing w:val="33"/>
        </w:rPr>
        <w:t xml:space="preserve"> </w:t>
      </w:r>
      <w:r>
        <w:t>challenges</w:t>
      </w:r>
      <w:r>
        <w:rPr>
          <w:spacing w:val="36"/>
        </w:rPr>
        <w:t xml:space="preserve"> </w:t>
      </w:r>
      <w:r>
        <w:t>faced</w:t>
      </w:r>
      <w:r>
        <w:rPr>
          <w:spacing w:val="34"/>
        </w:rPr>
        <w:t xml:space="preserve"> </w:t>
      </w:r>
      <w:r>
        <w:t xml:space="preserve">by bureaucracies to achieve durable change </w:t>
      </w:r>
      <w:proofErr w:type="gramStart"/>
      <w:r>
        <w:t>are:</w:t>
      </w:r>
      <w:proofErr w:type="gramEnd"/>
      <w:r>
        <w:rPr>
          <w:vertAlign w:val="superscript"/>
        </w:rPr>
        <w:t>16</w:t>
      </w:r>
    </w:p>
    <w:p w14:paraId="1B517980" w14:textId="77777777" w:rsidR="003827D3" w:rsidRDefault="003827D3" w:rsidP="00271A78">
      <w:pPr>
        <w:pStyle w:val="ListParagraph"/>
        <w:numPr>
          <w:ilvl w:val="0"/>
          <w:numId w:val="2"/>
        </w:numPr>
        <w:tabs>
          <w:tab w:val="left" w:pos="820"/>
        </w:tabs>
        <w:spacing w:before="2" w:line="269" w:lineRule="exact"/>
        <w:jc w:val="both"/>
      </w:pPr>
      <w:r>
        <w:t>Overspecialization</w:t>
      </w:r>
      <w:r>
        <w:rPr>
          <w:spacing w:val="-5"/>
        </w:rPr>
        <w:t xml:space="preserve"> </w:t>
      </w:r>
      <w:r>
        <w:t>of</w:t>
      </w:r>
      <w:r>
        <w:rPr>
          <w:spacing w:val="-5"/>
        </w:rPr>
        <w:t xml:space="preserve"> </w:t>
      </w:r>
      <w:r>
        <w:t>roles,</w:t>
      </w:r>
      <w:r>
        <w:rPr>
          <w:spacing w:val="-6"/>
        </w:rPr>
        <w:t xml:space="preserve"> </w:t>
      </w:r>
      <w:r>
        <w:t>which</w:t>
      </w:r>
      <w:r>
        <w:rPr>
          <w:spacing w:val="-3"/>
        </w:rPr>
        <w:t xml:space="preserve"> </w:t>
      </w:r>
      <w:r>
        <w:t>limits</w:t>
      </w:r>
      <w:r>
        <w:rPr>
          <w:spacing w:val="-4"/>
        </w:rPr>
        <w:t xml:space="preserve"> </w:t>
      </w:r>
      <w:r>
        <w:t>staff</w:t>
      </w:r>
      <w:r>
        <w:rPr>
          <w:spacing w:val="-4"/>
        </w:rPr>
        <w:t xml:space="preserve"> </w:t>
      </w:r>
      <w:r>
        <w:t>awareness</w:t>
      </w:r>
      <w:r>
        <w:rPr>
          <w:spacing w:val="-2"/>
        </w:rPr>
        <w:t xml:space="preserve"> </w:t>
      </w:r>
      <w:r>
        <w:t>of</w:t>
      </w:r>
      <w:r>
        <w:rPr>
          <w:spacing w:val="-5"/>
        </w:rPr>
        <w:t xml:space="preserve"> </w:t>
      </w:r>
      <w:r>
        <w:t>the</w:t>
      </w:r>
      <w:r>
        <w:rPr>
          <w:spacing w:val="-5"/>
        </w:rPr>
        <w:t xml:space="preserve"> </w:t>
      </w:r>
      <w:r>
        <w:t>wider</w:t>
      </w:r>
      <w:r>
        <w:rPr>
          <w:spacing w:val="-2"/>
        </w:rPr>
        <w:t xml:space="preserve"> objectives.</w:t>
      </w:r>
    </w:p>
    <w:p w14:paraId="1FAEDBA0" w14:textId="77777777" w:rsidR="003827D3" w:rsidRDefault="003827D3" w:rsidP="00271A78">
      <w:pPr>
        <w:pStyle w:val="ListParagraph"/>
        <w:numPr>
          <w:ilvl w:val="0"/>
          <w:numId w:val="2"/>
        </w:numPr>
        <w:tabs>
          <w:tab w:val="left" w:pos="820"/>
        </w:tabs>
        <w:spacing w:line="269" w:lineRule="exact"/>
        <w:jc w:val="both"/>
      </w:pPr>
      <w:r>
        <w:t>Rigid</w:t>
      </w:r>
      <w:r>
        <w:rPr>
          <w:spacing w:val="-6"/>
        </w:rPr>
        <w:t xml:space="preserve"> </w:t>
      </w:r>
      <w:r>
        <w:t>rules</w:t>
      </w:r>
      <w:r>
        <w:rPr>
          <w:spacing w:val="-5"/>
        </w:rPr>
        <w:t xml:space="preserve"> </w:t>
      </w:r>
      <w:r>
        <w:t>that</w:t>
      </w:r>
      <w:r>
        <w:rPr>
          <w:spacing w:val="-2"/>
        </w:rPr>
        <w:t xml:space="preserve"> </w:t>
      </w:r>
      <w:r>
        <w:t>create</w:t>
      </w:r>
      <w:r>
        <w:rPr>
          <w:spacing w:val="-2"/>
        </w:rPr>
        <w:t xml:space="preserve"> </w:t>
      </w:r>
      <w:r>
        <w:t>a</w:t>
      </w:r>
      <w:r>
        <w:rPr>
          <w:spacing w:val="-5"/>
        </w:rPr>
        <w:t xml:space="preserve"> </w:t>
      </w:r>
      <w:r>
        <w:t>no-change</w:t>
      </w:r>
      <w:r>
        <w:rPr>
          <w:spacing w:val="-5"/>
        </w:rPr>
        <w:t xml:space="preserve"> </w:t>
      </w:r>
      <w:r>
        <w:t>organizational</w:t>
      </w:r>
      <w:r>
        <w:rPr>
          <w:spacing w:val="-2"/>
        </w:rPr>
        <w:t xml:space="preserve"> culture.</w:t>
      </w:r>
    </w:p>
    <w:p w14:paraId="122C3E7A" w14:textId="77777777" w:rsidR="003827D3" w:rsidRDefault="003827D3" w:rsidP="00271A78">
      <w:pPr>
        <w:pStyle w:val="ListParagraph"/>
        <w:numPr>
          <w:ilvl w:val="0"/>
          <w:numId w:val="2"/>
        </w:numPr>
        <w:tabs>
          <w:tab w:val="left" w:pos="820"/>
        </w:tabs>
        <w:ind w:right="115"/>
        <w:jc w:val="both"/>
      </w:pPr>
      <w:r>
        <w:t>Lack of incentives for</w:t>
      </w:r>
      <w:r>
        <w:rPr>
          <w:spacing w:val="-2"/>
        </w:rPr>
        <w:t xml:space="preserve"> </w:t>
      </w:r>
      <w:r>
        <w:t>staff</w:t>
      </w:r>
      <w:r>
        <w:rPr>
          <w:spacing w:val="-3"/>
        </w:rPr>
        <w:t xml:space="preserve"> </w:t>
      </w:r>
      <w:r>
        <w:t>to achieve desired</w:t>
      </w:r>
      <w:r>
        <w:rPr>
          <w:spacing w:val="-2"/>
        </w:rPr>
        <w:t xml:space="preserve"> </w:t>
      </w:r>
      <w:r>
        <w:t>outcomes, with limited or symbolic</w:t>
      </w:r>
      <w:r>
        <w:rPr>
          <w:spacing w:val="-1"/>
        </w:rPr>
        <w:t xml:space="preserve"> </w:t>
      </w:r>
      <w:r>
        <w:t>participation of staff in decision-making.</w:t>
      </w:r>
    </w:p>
    <w:p w14:paraId="46658E62" w14:textId="77777777" w:rsidR="003827D3" w:rsidRPr="002647AE" w:rsidRDefault="003827D3" w:rsidP="00271A78">
      <w:pPr>
        <w:pStyle w:val="ListParagraph"/>
        <w:numPr>
          <w:ilvl w:val="0"/>
          <w:numId w:val="2"/>
        </w:numPr>
        <w:tabs>
          <w:tab w:val="left" w:pos="820"/>
        </w:tabs>
        <w:spacing w:line="268" w:lineRule="exact"/>
        <w:jc w:val="both"/>
      </w:pPr>
      <w:r>
        <w:t>High</w:t>
      </w:r>
      <w:r>
        <w:rPr>
          <w:spacing w:val="-3"/>
        </w:rPr>
        <w:t xml:space="preserve"> </w:t>
      </w:r>
      <w:r>
        <w:t>turnover</w:t>
      </w:r>
      <w:r>
        <w:rPr>
          <w:spacing w:val="-4"/>
        </w:rPr>
        <w:t xml:space="preserve"> </w:t>
      </w:r>
      <w:r>
        <w:t>in</w:t>
      </w:r>
      <w:r>
        <w:rPr>
          <w:spacing w:val="-6"/>
        </w:rPr>
        <w:t xml:space="preserve"> </w:t>
      </w:r>
      <w:r>
        <w:t>leadership</w:t>
      </w:r>
      <w:r>
        <w:rPr>
          <w:spacing w:val="-5"/>
        </w:rPr>
        <w:t xml:space="preserve"> </w:t>
      </w:r>
      <w:r>
        <w:t>of</w:t>
      </w:r>
      <w:r>
        <w:rPr>
          <w:spacing w:val="-2"/>
        </w:rPr>
        <w:t xml:space="preserve"> government.</w:t>
      </w:r>
    </w:p>
    <w:p w14:paraId="7AF714C7" w14:textId="77777777" w:rsidR="002647AE" w:rsidRDefault="002647AE" w:rsidP="00271A78">
      <w:pPr>
        <w:pStyle w:val="ListParagraph"/>
        <w:numPr>
          <w:ilvl w:val="0"/>
          <w:numId w:val="2"/>
        </w:numPr>
        <w:tabs>
          <w:tab w:val="left" w:pos="820"/>
        </w:tabs>
        <w:spacing w:before="79"/>
        <w:ind w:right="115"/>
        <w:jc w:val="both"/>
      </w:pPr>
      <w:r>
        <w:t>Rigid</w:t>
      </w:r>
      <w:r>
        <w:rPr>
          <w:spacing w:val="80"/>
          <w:w w:val="150"/>
        </w:rPr>
        <w:t xml:space="preserve"> </w:t>
      </w:r>
      <w:r>
        <w:t>processes</w:t>
      </w:r>
      <w:r>
        <w:rPr>
          <w:spacing w:val="80"/>
          <w:w w:val="150"/>
        </w:rPr>
        <w:t xml:space="preserve"> </w:t>
      </w:r>
      <w:r>
        <w:t>and</w:t>
      </w:r>
      <w:r>
        <w:rPr>
          <w:spacing w:val="80"/>
          <w:w w:val="150"/>
        </w:rPr>
        <w:t xml:space="preserve"> </w:t>
      </w:r>
      <w:r>
        <w:t>communication</w:t>
      </w:r>
      <w:r>
        <w:rPr>
          <w:spacing w:val="80"/>
          <w:w w:val="150"/>
        </w:rPr>
        <w:t xml:space="preserve"> </w:t>
      </w:r>
      <w:r>
        <w:t>protocols</w:t>
      </w:r>
      <w:r>
        <w:rPr>
          <w:spacing w:val="80"/>
          <w:w w:val="150"/>
        </w:rPr>
        <w:t xml:space="preserve"> </w:t>
      </w:r>
      <w:r>
        <w:t>that</w:t>
      </w:r>
      <w:r>
        <w:rPr>
          <w:spacing w:val="80"/>
          <w:w w:val="150"/>
        </w:rPr>
        <w:t xml:space="preserve"> </w:t>
      </w:r>
      <w:r>
        <w:t>disincentivize</w:t>
      </w:r>
      <w:r>
        <w:rPr>
          <w:spacing w:val="80"/>
          <w:w w:val="150"/>
        </w:rPr>
        <w:t xml:space="preserve"> </w:t>
      </w:r>
      <w:r>
        <w:t>collaboration</w:t>
      </w:r>
      <w:r>
        <w:rPr>
          <w:spacing w:val="80"/>
          <w:w w:val="150"/>
        </w:rPr>
        <w:t xml:space="preserve"> </w:t>
      </w:r>
      <w:r>
        <w:t xml:space="preserve">among </w:t>
      </w:r>
      <w:r>
        <w:rPr>
          <w:spacing w:val="-2"/>
        </w:rPr>
        <w:t>departments.</w:t>
      </w:r>
    </w:p>
    <w:p w14:paraId="73E4FE71" w14:textId="77777777" w:rsidR="002647AE" w:rsidRDefault="002647AE" w:rsidP="00271A78">
      <w:pPr>
        <w:pStyle w:val="ListParagraph"/>
        <w:numPr>
          <w:ilvl w:val="0"/>
          <w:numId w:val="2"/>
        </w:numPr>
        <w:tabs>
          <w:tab w:val="left" w:pos="820"/>
        </w:tabs>
        <w:spacing w:line="268" w:lineRule="exact"/>
        <w:jc w:val="both"/>
      </w:pPr>
      <w:r>
        <w:t>Middle</w:t>
      </w:r>
      <w:r>
        <w:rPr>
          <w:spacing w:val="-5"/>
        </w:rPr>
        <w:t xml:space="preserve"> </w:t>
      </w:r>
      <w:r>
        <w:t>management</w:t>
      </w:r>
      <w:r>
        <w:rPr>
          <w:spacing w:val="-2"/>
        </w:rPr>
        <w:t xml:space="preserve"> </w:t>
      </w:r>
      <w:r>
        <w:t>that</w:t>
      </w:r>
      <w:r>
        <w:rPr>
          <w:spacing w:val="-2"/>
        </w:rPr>
        <w:t xml:space="preserve"> </w:t>
      </w:r>
      <w:r>
        <w:t>serves</w:t>
      </w:r>
      <w:r>
        <w:rPr>
          <w:spacing w:val="-4"/>
        </w:rPr>
        <w:t xml:space="preserve"> </w:t>
      </w:r>
      <w:r>
        <w:t>as</w:t>
      </w:r>
      <w:r>
        <w:rPr>
          <w:spacing w:val="-2"/>
        </w:rPr>
        <w:t xml:space="preserve"> gatekeepers.</w:t>
      </w:r>
    </w:p>
    <w:p w14:paraId="33022179" w14:textId="77777777" w:rsidR="002647AE" w:rsidRDefault="002647AE" w:rsidP="002647AE">
      <w:pPr>
        <w:pStyle w:val="BodyText"/>
      </w:pPr>
    </w:p>
    <w:p w14:paraId="73CAF280" w14:textId="219F6C14" w:rsidR="002647AE" w:rsidRDefault="002647AE" w:rsidP="002647AE">
      <w:pPr>
        <w:pStyle w:val="BodyText"/>
        <w:ind w:left="100" w:right="113"/>
      </w:pPr>
      <w:r>
        <w:t>MoFs</w:t>
      </w:r>
      <w:r>
        <w:rPr>
          <w:spacing w:val="34"/>
        </w:rPr>
        <w:t xml:space="preserve"> </w:t>
      </w:r>
      <w:r>
        <w:t>are</w:t>
      </w:r>
      <w:r>
        <w:rPr>
          <w:spacing w:val="34"/>
        </w:rPr>
        <w:t xml:space="preserve"> </w:t>
      </w:r>
      <w:r>
        <w:t>key</w:t>
      </w:r>
      <w:r>
        <w:rPr>
          <w:spacing w:val="34"/>
        </w:rPr>
        <w:t xml:space="preserve"> </w:t>
      </w:r>
      <w:r>
        <w:t>actors</w:t>
      </w:r>
      <w:r>
        <w:rPr>
          <w:spacing w:val="34"/>
        </w:rPr>
        <w:t xml:space="preserve"> </w:t>
      </w:r>
      <w:r>
        <w:t>in</w:t>
      </w:r>
      <w:r>
        <w:rPr>
          <w:spacing w:val="34"/>
        </w:rPr>
        <w:t xml:space="preserve"> </w:t>
      </w:r>
      <w:r>
        <w:t>critical</w:t>
      </w:r>
      <w:r>
        <w:rPr>
          <w:spacing w:val="35"/>
        </w:rPr>
        <w:t xml:space="preserve"> </w:t>
      </w:r>
      <w:r>
        <w:t>debates, including on the financing of the sustainable finance goals, or the extent to which a welfare state can be</w:t>
      </w:r>
      <w:r>
        <w:rPr>
          <w:spacing w:val="40"/>
        </w:rPr>
        <w:t xml:space="preserve"> </w:t>
      </w:r>
      <w:r>
        <w:t>built.</w:t>
      </w:r>
      <w:r>
        <w:rPr>
          <w:spacing w:val="40"/>
        </w:rPr>
        <w:t xml:space="preserve"> </w:t>
      </w:r>
      <w:r>
        <w:t>As</w:t>
      </w:r>
      <w:r>
        <w:rPr>
          <w:spacing w:val="40"/>
        </w:rPr>
        <w:t xml:space="preserve"> </w:t>
      </w:r>
      <w:r>
        <w:t>managers</w:t>
      </w:r>
      <w:r>
        <w:rPr>
          <w:spacing w:val="40"/>
        </w:rPr>
        <w:t xml:space="preserve"> </w:t>
      </w:r>
      <w:r>
        <w:t>of</w:t>
      </w:r>
      <w:r>
        <w:rPr>
          <w:spacing w:val="40"/>
        </w:rPr>
        <w:t xml:space="preserve"> </w:t>
      </w:r>
      <w:r>
        <w:t>the</w:t>
      </w:r>
      <w:r>
        <w:rPr>
          <w:spacing w:val="40"/>
        </w:rPr>
        <w:t xml:space="preserve"> </w:t>
      </w:r>
      <w:r>
        <w:t>national</w:t>
      </w:r>
      <w:r>
        <w:rPr>
          <w:spacing w:val="40"/>
        </w:rPr>
        <w:t xml:space="preserve"> </w:t>
      </w:r>
      <w:r>
        <w:t>treasury,</w:t>
      </w:r>
      <w:r>
        <w:rPr>
          <w:spacing w:val="40"/>
        </w:rPr>
        <w:t xml:space="preserve"> </w:t>
      </w:r>
      <w:r>
        <w:t>and</w:t>
      </w:r>
      <w:r>
        <w:rPr>
          <w:spacing w:val="40"/>
        </w:rPr>
        <w:t xml:space="preserve"> </w:t>
      </w:r>
      <w:r>
        <w:t>together</w:t>
      </w:r>
      <w:r>
        <w:rPr>
          <w:spacing w:val="40"/>
        </w:rPr>
        <w:t xml:space="preserve"> </w:t>
      </w:r>
      <w:r>
        <w:t>with</w:t>
      </w:r>
      <w:r>
        <w:rPr>
          <w:spacing w:val="40"/>
        </w:rPr>
        <w:t xml:space="preserve"> </w:t>
      </w:r>
      <w:r>
        <w:t>Central</w:t>
      </w:r>
      <w:r>
        <w:rPr>
          <w:spacing w:val="40"/>
        </w:rPr>
        <w:t xml:space="preserve"> </w:t>
      </w:r>
      <w:r>
        <w:t>Banks,</w:t>
      </w:r>
      <w:r>
        <w:rPr>
          <w:spacing w:val="40"/>
        </w:rPr>
        <w:t xml:space="preserve"> </w:t>
      </w:r>
      <w:r>
        <w:t>MoFs</w:t>
      </w:r>
      <w:r>
        <w:rPr>
          <w:spacing w:val="40"/>
        </w:rPr>
        <w:t xml:space="preserve"> </w:t>
      </w:r>
      <w:r>
        <w:t>have</w:t>
      </w:r>
      <w:r>
        <w:rPr>
          <w:spacing w:val="40"/>
        </w:rPr>
        <w:t xml:space="preserve"> </w:t>
      </w:r>
      <w:r>
        <w:t>access</w:t>
      </w:r>
      <w:r>
        <w:rPr>
          <w:spacing w:val="40"/>
        </w:rPr>
        <w:t xml:space="preserve"> </w:t>
      </w:r>
      <w:r>
        <w:t>to privileged</w:t>
      </w:r>
      <w:r>
        <w:rPr>
          <w:spacing w:val="-10"/>
        </w:rPr>
        <w:t xml:space="preserve"> </w:t>
      </w:r>
      <w:r>
        <w:t>information</w:t>
      </w:r>
      <w:r>
        <w:rPr>
          <w:spacing w:val="-10"/>
        </w:rPr>
        <w:t xml:space="preserve"> </w:t>
      </w:r>
      <w:r>
        <w:t>and</w:t>
      </w:r>
      <w:r>
        <w:rPr>
          <w:spacing w:val="-9"/>
        </w:rPr>
        <w:t xml:space="preserve"> </w:t>
      </w:r>
      <w:r>
        <w:t>decision-making</w:t>
      </w:r>
      <w:r>
        <w:rPr>
          <w:spacing w:val="-10"/>
        </w:rPr>
        <w:t xml:space="preserve"> </w:t>
      </w:r>
      <w:r>
        <w:t>that</w:t>
      </w:r>
      <w:r>
        <w:rPr>
          <w:spacing w:val="-8"/>
        </w:rPr>
        <w:t xml:space="preserve"> </w:t>
      </w:r>
      <w:r>
        <w:t>impact</w:t>
      </w:r>
      <w:r>
        <w:rPr>
          <w:spacing w:val="-6"/>
        </w:rPr>
        <w:t xml:space="preserve"> </w:t>
      </w:r>
      <w:r>
        <w:t>the</w:t>
      </w:r>
      <w:r>
        <w:rPr>
          <w:spacing w:val="-9"/>
        </w:rPr>
        <w:t xml:space="preserve"> </w:t>
      </w:r>
      <w:r>
        <w:t>rest</w:t>
      </w:r>
      <w:r>
        <w:rPr>
          <w:spacing w:val="-9"/>
        </w:rPr>
        <w:t xml:space="preserve"> </w:t>
      </w:r>
      <w:r>
        <w:t>of</w:t>
      </w:r>
      <w:r>
        <w:rPr>
          <w:spacing w:val="-8"/>
        </w:rPr>
        <w:t xml:space="preserve"> </w:t>
      </w:r>
      <w:r>
        <w:t>the</w:t>
      </w:r>
      <w:r>
        <w:rPr>
          <w:spacing w:val="-7"/>
        </w:rPr>
        <w:t xml:space="preserve"> </w:t>
      </w:r>
      <w:r>
        <w:t>government.</w:t>
      </w:r>
      <w:r>
        <w:rPr>
          <w:spacing w:val="-9"/>
        </w:rPr>
        <w:t xml:space="preserve"> </w:t>
      </w:r>
      <w:r>
        <w:t>Networks</w:t>
      </w:r>
      <w:r>
        <w:rPr>
          <w:spacing w:val="-9"/>
        </w:rPr>
        <w:t xml:space="preserve"> </w:t>
      </w:r>
      <w:r>
        <w:t>of</w:t>
      </w:r>
      <w:r>
        <w:rPr>
          <w:spacing w:val="-9"/>
        </w:rPr>
        <w:t xml:space="preserve"> </w:t>
      </w:r>
      <w:r>
        <w:t>Ministries of</w:t>
      </w:r>
      <w:r>
        <w:rPr>
          <w:spacing w:val="-6"/>
        </w:rPr>
        <w:t xml:space="preserve"> </w:t>
      </w:r>
      <w:r>
        <w:t>Finance</w:t>
      </w:r>
      <w:r>
        <w:rPr>
          <w:spacing w:val="-9"/>
        </w:rPr>
        <w:t xml:space="preserve"> </w:t>
      </w:r>
      <w:r>
        <w:t>are</w:t>
      </w:r>
      <w:r>
        <w:rPr>
          <w:spacing w:val="-9"/>
        </w:rPr>
        <w:t xml:space="preserve"> </w:t>
      </w:r>
      <w:r>
        <w:t>also</w:t>
      </w:r>
      <w:r>
        <w:rPr>
          <w:spacing w:val="-7"/>
        </w:rPr>
        <w:t xml:space="preserve"> </w:t>
      </w:r>
      <w:r>
        <w:t>influential</w:t>
      </w:r>
      <w:r>
        <w:rPr>
          <w:spacing w:val="-3"/>
        </w:rPr>
        <w:t xml:space="preserve"> </w:t>
      </w:r>
      <w:r>
        <w:t>globally</w:t>
      </w:r>
      <w:r>
        <w:rPr>
          <w:spacing w:val="-9"/>
        </w:rPr>
        <w:t xml:space="preserve"> </w:t>
      </w:r>
      <w:r>
        <w:t>in</w:t>
      </w:r>
      <w:r>
        <w:rPr>
          <w:spacing w:val="-7"/>
        </w:rPr>
        <w:t xml:space="preserve"> </w:t>
      </w:r>
      <w:r>
        <w:t>shaping</w:t>
      </w:r>
      <w:r>
        <w:rPr>
          <w:spacing w:val="-7"/>
        </w:rPr>
        <w:t xml:space="preserve"> </w:t>
      </w:r>
      <w:r>
        <w:t>the</w:t>
      </w:r>
      <w:r>
        <w:rPr>
          <w:spacing w:val="-7"/>
        </w:rPr>
        <w:t xml:space="preserve"> </w:t>
      </w:r>
      <w:r>
        <w:t>financial</w:t>
      </w:r>
      <w:r>
        <w:rPr>
          <w:spacing w:val="-8"/>
        </w:rPr>
        <w:t xml:space="preserve"> </w:t>
      </w:r>
      <w:r>
        <w:t>architecture,</w:t>
      </w:r>
      <w:r>
        <w:rPr>
          <w:spacing w:val="-7"/>
        </w:rPr>
        <w:t xml:space="preserve"> </w:t>
      </w:r>
      <w:r>
        <w:t>and</w:t>
      </w:r>
      <w:r>
        <w:rPr>
          <w:spacing w:val="-9"/>
        </w:rPr>
        <w:t xml:space="preserve"> </w:t>
      </w:r>
      <w:r>
        <w:t>the</w:t>
      </w:r>
      <w:r>
        <w:rPr>
          <w:spacing w:val="-7"/>
        </w:rPr>
        <w:t xml:space="preserve"> </w:t>
      </w:r>
      <w:r>
        <w:t>future</w:t>
      </w:r>
      <w:r>
        <w:rPr>
          <w:spacing w:val="-7"/>
        </w:rPr>
        <w:t xml:space="preserve"> </w:t>
      </w:r>
      <w:r>
        <w:t>of</w:t>
      </w:r>
      <w:r>
        <w:rPr>
          <w:spacing w:val="-6"/>
        </w:rPr>
        <w:t xml:space="preserve"> </w:t>
      </w:r>
      <w:r>
        <w:t>development. To</w:t>
      </w:r>
      <w:r>
        <w:rPr>
          <w:spacing w:val="26"/>
        </w:rPr>
        <w:t xml:space="preserve"> </w:t>
      </w:r>
      <w:r>
        <w:t>add,</w:t>
      </w:r>
      <w:r>
        <w:rPr>
          <w:spacing w:val="27"/>
        </w:rPr>
        <w:t xml:space="preserve"> </w:t>
      </w:r>
      <w:r>
        <w:t>MoFs</w:t>
      </w:r>
      <w:r>
        <w:rPr>
          <w:spacing w:val="27"/>
        </w:rPr>
        <w:t xml:space="preserve"> </w:t>
      </w:r>
      <w:r>
        <w:t>regulatory</w:t>
      </w:r>
      <w:r>
        <w:rPr>
          <w:spacing w:val="26"/>
        </w:rPr>
        <w:t xml:space="preserve"> </w:t>
      </w:r>
      <w:r>
        <w:t>role</w:t>
      </w:r>
      <w:r>
        <w:rPr>
          <w:spacing w:val="27"/>
        </w:rPr>
        <w:t xml:space="preserve"> </w:t>
      </w:r>
      <w:r>
        <w:t>does</w:t>
      </w:r>
      <w:r>
        <w:rPr>
          <w:spacing w:val="27"/>
        </w:rPr>
        <w:t xml:space="preserve"> </w:t>
      </w:r>
      <w:r>
        <w:t>not</w:t>
      </w:r>
      <w:r>
        <w:rPr>
          <w:spacing w:val="27"/>
        </w:rPr>
        <w:t xml:space="preserve"> </w:t>
      </w:r>
      <w:r>
        <w:t>only</w:t>
      </w:r>
      <w:r>
        <w:rPr>
          <w:spacing w:val="26"/>
        </w:rPr>
        <w:t xml:space="preserve"> </w:t>
      </w:r>
      <w:r>
        <w:t>include</w:t>
      </w:r>
      <w:r>
        <w:rPr>
          <w:spacing w:val="24"/>
        </w:rPr>
        <w:t xml:space="preserve"> </w:t>
      </w:r>
      <w:r>
        <w:t>overseeing</w:t>
      </w:r>
      <w:r>
        <w:rPr>
          <w:spacing w:val="26"/>
        </w:rPr>
        <w:t xml:space="preserve"> </w:t>
      </w:r>
      <w:r>
        <w:t>state-owned</w:t>
      </w:r>
      <w:r>
        <w:rPr>
          <w:spacing w:val="27"/>
        </w:rPr>
        <w:t xml:space="preserve"> </w:t>
      </w:r>
      <w:r>
        <w:t>companies</w:t>
      </w:r>
      <w:r>
        <w:rPr>
          <w:spacing w:val="25"/>
        </w:rPr>
        <w:t xml:space="preserve"> </w:t>
      </w:r>
      <w:r>
        <w:t>and</w:t>
      </w:r>
      <w:r>
        <w:rPr>
          <w:spacing w:val="27"/>
        </w:rPr>
        <w:t xml:space="preserve"> </w:t>
      </w:r>
      <w:r>
        <w:t>regulating financial</w:t>
      </w:r>
      <w:r>
        <w:rPr>
          <w:spacing w:val="26"/>
        </w:rPr>
        <w:t xml:space="preserve"> </w:t>
      </w:r>
      <w:r>
        <w:t>markets,</w:t>
      </w:r>
      <w:r>
        <w:rPr>
          <w:spacing w:val="28"/>
        </w:rPr>
        <w:t xml:space="preserve"> </w:t>
      </w:r>
      <w:r>
        <w:t>but</w:t>
      </w:r>
      <w:r>
        <w:rPr>
          <w:spacing w:val="28"/>
        </w:rPr>
        <w:t xml:space="preserve"> </w:t>
      </w:r>
      <w:r>
        <w:t>also</w:t>
      </w:r>
      <w:r>
        <w:rPr>
          <w:spacing w:val="25"/>
        </w:rPr>
        <w:t xml:space="preserve"> </w:t>
      </w:r>
      <w:r>
        <w:t>setting</w:t>
      </w:r>
      <w:r>
        <w:rPr>
          <w:spacing w:val="27"/>
        </w:rPr>
        <w:t xml:space="preserve"> </w:t>
      </w:r>
      <w:r>
        <w:t>the</w:t>
      </w:r>
      <w:r>
        <w:rPr>
          <w:spacing w:val="28"/>
        </w:rPr>
        <w:t xml:space="preserve"> </w:t>
      </w:r>
      <w:r>
        <w:t>financial</w:t>
      </w:r>
      <w:r>
        <w:rPr>
          <w:spacing w:val="28"/>
        </w:rPr>
        <w:t xml:space="preserve"> </w:t>
      </w:r>
      <w:r>
        <w:t>framework</w:t>
      </w:r>
      <w:r>
        <w:rPr>
          <w:spacing w:val="27"/>
        </w:rPr>
        <w:t xml:space="preserve"> </w:t>
      </w:r>
      <w:r>
        <w:t>for</w:t>
      </w:r>
      <w:r>
        <w:rPr>
          <w:spacing w:val="28"/>
        </w:rPr>
        <w:t xml:space="preserve"> </w:t>
      </w:r>
      <w:r>
        <w:t>other</w:t>
      </w:r>
      <w:r>
        <w:rPr>
          <w:spacing w:val="28"/>
        </w:rPr>
        <w:t xml:space="preserve"> </w:t>
      </w:r>
      <w:r>
        <w:t>ministries’</w:t>
      </w:r>
      <w:r>
        <w:rPr>
          <w:spacing w:val="26"/>
        </w:rPr>
        <w:t xml:space="preserve"> </w:t>
      </w:r>
      <w:r>
        <w:t>spending.</w:t>
      </w:r>
      <w:r>
        <w:rPr>
          <w:spacing w:val="27"/>
        </w:rPr>
        <w:t xml:space="preserve"> </w:t>
      </w:r>
      <w:r>
        <w:t>They</w:t>
      </w:r>
      <w:r>
        <w:rPr>
          <w:spacing w:val="28"/>
        </w:rPr>
        <w:t xml:space="preserve"> </w:t>
      </w:r>
      <w:r>
        <w:t>play</w:t>
      </w:r>
      <w:r>
        <w:rPr>
          <w:spacing w:val="28"/>
        </w:rPr>
        <w:t xml:space="preserve"> </w:t>
      </w:r>
      <w:r>
        <w:t>a critical</w:t>
      </w:r>
      <w:r>
        <w:rPr>
          <w:spacing w:val="-9"/>
        </w:rPr>
        <w:t xml:space="preserve"> </w:t>
      </w:r>
      <w:r>
        <w:t>coordination</w:t>
      </w:r>
      <w:r>
        <w:rPr>
          <w:spacing w:val="-10"/>
        </w:rPr>
        <w:t xml:space="preserve"> </w:t>
      </w:r>
      <w:r>
        <w:t>role</w:t>
      </w:r>
      <w:r>
        <w:rPr>
          <w:spacing w:val="-7"/>
        </w:rPr>
        <w:t xml:space="preserve"> </w:t>
      </w:r>
      <w:r>
        <w:t>as</w:t>
      </w:r>
      <w:r>
        <w:rPr>
          <w:spacing w:val="-11"/>
        </w:rPr>
        <w:t xml:space="preserve"> </w:t>
      </w:r>
      <w:r>
        <w:t>potential</w:t>
      </w:r>
      <w:r>
        <w:rPr>
          <w:spacing w:val="-7"/>
        </w:rPr>
        <w:t xml:space="preserve"> </w:t>
      </w:r>
      <w:r>
        <w:t>drivers</w:t>
      </w:r>
      <w:r>
        <w:rPr>
          <w:spacing w:val="-9"/>
        </w:rPr>
        <w:t xml:space="preserve"> </w:t>
      </w:r>
      <w:r>
        <w:t>of</w:t>
      </w:r>
      <w:r>
        <w:rPr>
          <w:spacing w:val="-8"/>
        </w:rPr>
        <w:t xml:space="preserve"> </w:t>
      </w:r>
      <w:r>
        <w:t>wider</w:t>
      </w:r>
      <w:r>
        <w:rPr>
          <w:spacing w:val="-11"/>
        </w:rPr>
        <w:t xml:space="preserve"> </w:t>
      </w:r>
      <w:r>
        <w:t>institutional</w:t>
      </w:r>
      <w:r>
        <w:rPr>
          <w:spacing w:val="-8"/>
        </w:rPr>
        <w:t xml:space="preserve"> </w:t>
      </w:r>
      <w:r>
        <w:t>progress</w:t>
      </w:r>
      <w:r>
        <w:rPr>
          <w:spacing w:val="-9"/>
        </w:rPr>
        <w:t xml:space="preserve"> </w:t>
      </w:r>
      <w:r>
        <w:t>towards</w:t>
      </w:r>
      <w:r>
        <w:rPr>
          <w:spacing w:val="-12"/>
        </w:rPr>
        <w:t xml:space="preserve"> </w:t>
      </w:r>
      <w:r>
        <w:t>gender</w:t>
      </w:r>
      <w:r>
        <w:rPr>
          <w:spacing w:val="-9"/>
        </w:rPr>
        <w:t xml:space="preserve"> </w:t>
      </w:r>
      <w:r>
        <w:t>equality</w:t>
      </w:r>
      <w:r>
        <w:rPr>
          <w:spacing w:val="-5"/>
        </w:rPr>
        <w:t xml:space="preserve"> </w:t>
      </w:r>
      <w:r>
        <w:t>as</w:t>
      </w:r>
      <w:r>
        <w:rPr>
          <w:spacing w:val="-9"/>
        </w:rPr>
        <w:t xml:space="preserve"> </w:t>
      </w:r>
      <w:r>
        <w:t>they can impact in the ecosystem of public institutions.</w:t>
      </w:r>
    </w:p>
    <w:p w14:paraId="4BC606A5" w14:textId="77777777" w:rsidR="002647AE" w:rsidRDefault="002647AE" w:rsidP="002647AE">
      <w:pPr>
        <w:pStyle w:val="BodyText"/>
        <w:spacing w:before="252"/>
        <w:ind w:left="100" w:right="111"/>
        <w:jc w:val="both"/>
      </w:pPr>
      <w:r>
        <w:lastRenderedPageBreak/>
        <w:t>This power is not</w:t>
      </w:r>
      <w:r>
        <w:rPr>
          <w:spacing w:val="-1"/>
        </w:rPr>
        <w:t xml:space="preserve"> </w:t>
      </w:r>
      <w:r>
        <w:t>always leveraged. A</w:t>
      </w:r>
      <w:r>
        <w:rPr>
          <w:spacing w:val="-1"/>
        </w:rPr>
        <w:t xml:space="preserve"> </w:t>
      </w:r>
      <w:r>
        <w:t>challenge within Ministries of Finance to drive</w:t>
      </w:r>
      <w:r>
        <w:rPr>
          <w:spacing w:val="-1"/>
        </w:rPr>
        <w:t xml:space="preserve"> </w:t>
      </w:r>
      <w:r>
        <w:t>needed changes for gender equality is often</w:t>
      </w:r>
      <w:r>
        <w:rPr>
          <w:spacing w:val="-1"/>
        </w:rPr>
        <w:t xml:space="preserve"> </w:t>
      </w:r>
      <w:r>
        <w:t>a</w:t>
      </w:r>
      <w:r>
        <w:rPr>
          <w:spacing w:val="-3"/>
        </w:rPr>
        <w:t xml:space="preserve"> </w:t>
      </w:r>
      <w:r>
        <w:t>reluctancy</w:t>
      </w:r>
      <w:r>
        <w:rPr>
          <w:spacing w:val="-3"/>
        </w:rPr>
        <w:t xml:space="preserve"> </w:t>
      </w:r>
      <w:r>
        <w:t>to abandon</w:t>
      </w:r>
      <w:r>
        <w:rPr>
          <w:spacing w:val="-1"/>
        </w:rPr>
        <w:t xml:space="preserve"> </w:t>
      </w:r>
      <w:r>
        <w:t>economic orthodoxy</w:t>
      </w:r>
      <w:r>
        <w:rPr>
          <w:spacing w:val="-3"/>
        </w:rPr>
        <w:t xml:space="preserve"> </w:t>
      </w:r>
      <w:r>
        <w:t>that primarily</w:t>
      </w:r>
      <w:r>
        <w:rPr>
          <w:spacing w:val="-1"/>
        </w:rPr>
        <w:t xml:space="preserve"> </w:t>
      </w:r>
      <w:r>
        <w:t>focusses on economic growth</w:t>
      </w:r>
      <w:r>
        <w:rPr>
          <w:spacing w:val="-12"/>
        </w:rPr>
        <w:t xml:space="preserve"> </w:t>
      </w:r>
      <w:r>
        <w:t>and</w:t>
      </w:r>
      <w:r>
        <w:rPr>
          <w:spacing w:val="-11"/>
        </w:rPr>
        <w:t xml:space="preserve"> </w:t>
      </w:r>
      <w:r>
        <w:t>markets</w:t>
      </w:r>
      <w:r>
        <w:rPr>
          <w:spacing w:val="-8"/>
        </w:rPr>
        <w:t xml:space="preserve"> </w:t>
      </w:r>
      <w:r>
        <w:t>which</w:t>
      </w:r>
      <w:r>
        <w:rPr>
          <w:spacing w:val="-14"/>
        </w:rPr>
        <w:t xml:space="preserve"> </w:t>
      </w:r>
      <w:r>
        <w:t>perpetuate</w:t>
      </w:r>
      <w:r>
        <w:rPr>
          <w:spacing w:val="-12"/>
        </w:rPr>
        <w:t xml:space="preserve"> </w:t>
      </w:r>
      <w:r>
        <w:t>structural</w:t>
      </w:r>
      <w:r>
        <w:rPr>
          <w:spacing w:val="-9"/>
        </w:rPr>
        <w:t xml:space="preserve"> </w:t>
      </w:r>
      <w:r>
        <w:t>discrimination.</w:t>
      </w:r>
      <w:r>
        <w:rPr>
          <w:spacing w:val="-9"/>
        </w:rPr>
        <w:t xml:space="preserve"> </w:t>
      </w:r>
      <w:r>
        <w:t>Despite</w:t>
      </w:r>
      <w:r>
        <w:rPr>
          <w:spacing w:val="-12"/>
        </w:rPr>
        <w:t xml:space="preserve"> </w:t>
      </w:r>
      <w:r>
        <w:t>political</w:t>
      </w:r>
      <w:r>
        <w:rPr>
          <w:spacing w:val="-11"/>
        </w:rPr>
        <w:t xml:space="preserve"> </w:t>
      </w:r>
      <w:r>
        <w:t>commitments</w:t>
      </w:r>
      <w:r>
        <w:rPr>
          <w:spacing w:val="-11"/>
        </w:rPr>
        <w:t xml:space="preserve"> </w:t>
      </w:r>
      <w:r>
        <w:t>in</w:t>
      </w:r>
      <w:r>
        <w:rPr>
          <w:spacing w:val="-10"/>
        </w:rPr>
        <w:t xml:space="preserve"> </w:t>
      </w:r>
      <w:r>
        <w:t>areas</w:t>
      </w:r>
      <w:r>
        <w:rPr>
          <w:spacing w:val="-11"/>
        </w:rPr>
        <w:t xml:space="preserve"> </w:t>
      </w:r>
      <w:r>
        <w:t>that go beyond economic growth, such as climate or inequality, MOFs are often found not to engage substantially</w:t>
      </w:r>
      <w:r>
        <w:rPr>
          <w:spacing w:val="-1"/>
        </w:rPr>
        <w:t xml:space="preserve"> </w:t>
      </w:r>
      <w:r>
        <w:t>on</w:t>
      </w:r>
      <w:r>
        <w:rPr>
          <w:spacing w:val="-1"/>
        </w:rPr>
        <w:t xml:space="preserve"> </w:t>
      </w:r>
      <w:r>
        <w:t>these</w:t>
      </w:r>
      <w:r>
        <w:rPr>
          <w:spacing w:val="-1"/>
        </w:rPr>
        <w:t xml:space="preserve"> </w:t>
      </w:r>
      <w:r>
        <w:t>topics.</w:t>
      </w:r>
      <w:r>
        <w:rPr>
          <w:vertAlign w:val="superscript"/>
        </w:rPr>
        <w:t>17</w:t>
      </w:r>
      <w:r>
        <w:rPr>
          <w:spacing w:val="-1"/>
        </w:rPr>
        <w:t xml:space="preserve"> </w:t>
      </w:r>
      <w:r>
        <w:t>This</w:t>
      </w:r>
      <w:r>
        <w:rPr>
          <w:spacing w:val="-1"/>
        </w:rPr>
        <w:t xml:space="preserve"> </w:t>
      </w:r>
      <w:r>
        <w:t>is</w:t>
      </w:r>
      <w:r>
        <w:rPr>
          <w:spacing w:val="-1"/>
        </w:rPr>
        <w:t xml:space="preserve"> </w:t>
      </w:r>
      <w:r>
        <w:t>sometimes related</w:t>
      </w:r>
      <w:r>
        <w:rPr>
          <w:spacing w:val="-3"/>
        </w:rPr>
        <w:t xml:space="preserve"> </w:t>
      </w:r>
      <w:r>
        <w:t>to the</w:t>
      </w:r>
      <w:r>
        <w:rPr>
          <w:spacing w:val="-1"/>
        </w:rPr>
        <w:t xml:space="preserve"> </w:t>
      </w:r>
      <w:r>
        <w:t>low</w:t>
      </w:r>
      <w:r>
        <w:rPr>
          <w:spacing w:val="-2"/>
        </w:rPr>
        <w:t xml:space="preserve"> </w:t>
      </w:r>
      <w:r>
        <w:t>capacity</w:t>
      </w:r>
      <w:r>
        <w:rPr>
          <w:spacing w:val="-1"/>
        </w:rPr>
        <w:t xml:space="preserve"> </w:t>
      </w:r>
      <w:r>
        <w:t>of</w:t>
      </w:r>
      <w:r>
        <w:rPr>
          <w:spacing w:val="-1"/>
        </w:rPr>
        <w:t xml:space="preserve"> </w:t>
      </w:r>
      <w:r>
        <w:t>some MoFs</w:t>
      </w:r>
      <w:r>
        <w:rPr>
          <w:spacing w:val="-1"/>
        </w:rPr>
        <w:t xml:space="preserve"> </w:t>
      </w:r>
      <w:r>
        <w:t>to</w:t>
      </w:r>
      <w:r>
        <w:rPr>
          <w:spacing w:val="-1"/>
        </w:rPr>
        <w:t xml:space="preserve"> </w:t>
      </w:r>
      <w:r>
        <w:t>analyze</w:t>
      </w:r>
      <w:r>
        <w:rPr>
          <w:spacing w:val="-1"/>
        </w:rPr>
        <w:t xml:space="preserve"> </w:t>
      </w:r>
      <w:r>
        <w:t>and understand</w:t>
      </w:r>
      <w:r>
        <w:rPr>
          <w:spacing w:val="-7"/>
        </w:rPr>
        <w:t xml:space="preserve"> </w:t>
      </w:r>
      <w:r>
        <w:t>sectoral</w:t>
      </w:r>
      <w:r>
        <w:rPr>
          <w:spacing w:val="-6"/>
        </w:rPr>
        <w:t xml:space="preserve"> </w:t>
      </w:r>
      <w:r>
        <w:t>budgets,</w:t>
      </w:r>
      <w:r>
        <w:rPr>
          <w:spacing w:val="-7"/>
        </w:rPr>
        <w:t xml:space="preserve"> </w:t>
      </w:r>
      <w:r>
        <w:t>limiting</w:t>
      </w:r>
      <w:r>
        <w:rPr>
          <w:spacing w:val="-10"/>
        </w:rPr>
        <w:t xml:space="preserve"> </w:t>
      </w:r>
      <w:r>
        <w:t>their</w:t>
      </w:r>
      <w:r>
        <w:rPr>
          <w:spacing w:val="-3"/>
        </w:rPr>
        <w:t xml:space="preserve"> </w:t>
      </w:r>
      <w:r>
        <w:t>bandwidth</w:t>
      </w:r>
      <w:r>
        <w:rPr>
          <w:spacing w:val="-7"/>
        </w:rPr>
        <w:t xml:space="preserve"> </w:t>
      </w:r>
      <w:r>
        <w:t>to</w:t>
      </w:r>
      <w:r>
        <w:rPr>
          <w:spacing w:val="-7"/>
        </w:rPr>
        <w:t xml:space="preserve"> </w:t>
      </w:r>
      <w:r>
        <w:t>engage</w:t>
      </w:r>
      <w:r>
        <w:rPr>
          <w:spacing w:val="-9"/>
        </w:rPr>
        <w:t xml:space="preserve"> </w:t>
      </w:r>
      <w:r>
        <w:t>in</w:t>
      </w:r>
      <w:r>
        <w:rPr>
          <w:spacing w:val="-7"/>
        </w:rPr>
        <w:t xml:space="preserve"> </w:t>
      </w:r>
      <w:r>
        <w:t>thematic</w:t>
      </w:r>
      <w:r>
        <w:rPr>
          <w:spacing w:val="-7"/>
        </w:rPr>
        <w:t xml:space="preserve"> </w:t>
      </w:r>
      <w:r>
        <w:t>discussions</w:t>
      </w:r>
      <w:r>
        <w:rPr>
          <w:spacing w:val="-6"/>
        </w:rPr>
        <w:t xml:space="preserve"> </w:t>
      </w:r>
      <w:r>
        <w:t>and</w:t>
      </w:r>
      <w:r>
        <w:rPr>
          <w:spacing w:val="-7"/>
        </w:rPr>
        <w:t xml:space="preserve"> </w:t>
      </w:r>
      <w:r>
        <w:t>in</w:t>
      </w:r>
      <w:r>
        <w:rPr>
          <w:spacing w:val="-7"/>
        </w:rPr>
        <w:t xml:space="preserve"> </w:t>
      </w:r>
      <w:r>
        <w:t>ensuring</w:t>
      </w:r>
      <w:r>
        <w:rPr>
          <w:spacing w:val="-7"/>
        </w:rPr>
        <w:t xml:space="preserve"> </w:t>
      </w:r>
      <w:r>
        <w:t>for instance the implementation of gender responsive budgeting.</w:t>
      </w:r>
      <w:r>
        <w:rPr>
          <w:vertAlign w:val="superscript"/>
        </w:rPr>
        <w:t>18</w:t>
      </w:r>
    </w:p>
    <w:p w14:paraId="06F9C262" w14:textId="77777777" w:rsidR="002647AE" w:rsidRDefault="002647AE" w:rsidP="002647AE">
      <w:pPr>
        <w:pStyle w:val="BodyText"/>
        <w:spacing w:before="2"/>
      </w:pPr>
    </w:p>
    <w:p w14:paraId="36A2E64B" w14:textId="77777777" w:rsidR="002647AE" w:rsidRDefault="002647AE" w:rsidP="002647AE">
      <w:pPr>
        <w:pStyle w:val="BodyText"/>
        <w:ind w:left="100" w:right="112"/>
        <w:jc w:val="both"/>
      </w:pPr>
      <w:r>
        <w:t>MoFs are also least likely to have gender equality specialists available in house, compared to other Ministries, and</w:t>
      </w:r>
      <w:r>
        <w:rPr>
          <w:spacing w:val="-1"/>
        </w:rPr>
        <w:t xml:space="preserve"> </w:t>
      </w:r>
      <w:r>
        <w:t>tend to have the lowest presence of women overall. For MoFs, the average share of public administration employees that are women is 41 percent (an increase from 31 percent in 2011) which however hides great disparities: with the lowest at 4 percent and highest at 73 percent.</w:t>
      </w:r>
      <w:r>
        <w:rPr>
          <w:vertAlign w:val="superscript"/>
        </w:rPr>
        <w:t>19</w:t>
      </w:r>
      <w:r>
        <w:t xml:space="preserve"> Women are particularly underrepresented at senior levels, with only 2 percent of cabinet ministers being women (compared to other Ministries like Social Affairs with an average of 8 percent)</w:t>
      </w:r>
      <w:r>
        <w:rPr>
          <w:vertAlign w:val="superscript"/>
        </w:rPr>
        <w:t>20</w:t>
      </w:r>
      <w:r>
        <w:t>.</w:t>
      </w:r>
    </w:p>
    <w:p w14:paraId="4AACC621" w14:textId="77777777" w:rsidR="002647AE" w:rsidRDefault="002647AE" w:rsidP="002647AE">
      <w:pPr>
        <w:pStyle w:val="BodyText"/>
      </w:pPr>
    </w:p>
    <w:p w14:paraId="2D377604" w14:textId="6AA41B4B" w:rsidR="002647AE" w:rsidRDefault="002647AE" w:rsidP="00590D6B">
      <w:pPr>
        <w:pStyle w:val="Heading1"/>
        <w:jc w:val="both"/>
      </w:pPr>
      <w:r>
        <w:t>A</w:t>
      </w:r>
      <w:r>
        <w:rPr>
          <w:spacing w:val="-6"/>
        </w:rPr>
        <w:t xml:space="preserve"> </w:t>
      </w:r>
      <w:r>
        <w:t>“systems</w:t>
      </w:r>
      <w:r>
        <w:rPr>
          <w:spacing w:val="-5"/>
        </w:rPr>
        <w:t xml:space="preserve"> </w:t>
      </w:r>
      <w:r>
        <w:t>change”</w:t>
      </w:r>
      <w:r>
        <w:rPr>
          <w:spacing w:val="-5"/>
        </w:rPr>
        <w:t xml:space="preserve"> </w:t>
      </w:r>
      <w:r>
        <w:t>vision</w:t>
      </w:r>
      <w:r>
        <w:rPr>
          <w:spacing w:val="-5"/>
        </w:rPr>
        <w:t xml:space="preserve"> </w:t>
      </w:r>
      <w:r>
        <w:t>towards</w:t>
      </w:r>
      <w:r>
        <w:rPr>
          <w:spacing w:val="-7"/>
        </w:rPr>
        <w:t xml:space="preserve"> </w:t>
      </w:r>
      <w:r>
        <w:t>organizational</w:t>
      </w:r>
      <w:r>
        <w:rPr>
          <w:spacing w:val="-6"/>
        </w:rPr>
        <w:t xml:space="preserve"> </w:t>
      </w:r>
      <w:r>
        <w:rPr>
          <w:spacing w:val="-2"/>
        </w:rPr>
        <w:t>reforms</w:t>
      </w:r>
    </w:p>
    <w:p w14:paraId="661D9D13" w14:textId="1452F00F" w:rsidR="00590D6B" w:rsidRDefault="00590D6B" w:rsidP="00590D6B">
      <w:pPr>
        <w:pStyle w:val="BodyText"/>
        <w:spacing w:before="249"/>
        <w:ind w:left="100" w:right="114"/>
        <w:jc w:val="both"/>
      </w:pPr>
      <w:r>
        <w:t>UNDP</w:t>
      </w:r>
      <w:r>
        <w:rPr>
          <w:spacing w:val="-10"/>
        </w:rPr>
        <w:t xml:space="preserve"> </w:t>
      </w:r>
      <w:r>
        <w:t>has</w:t>
      </w:r>
      <w:r>
        <w:rPr>
          <w:spacing w:val="-9"/>
        </w:rPr>
        <w:t xml:space="preserve"> </w:t>
      </w:r>
      <w:r>
        <w:t>decades</w:t>
      </w:r>
      <w:r>
        <w:rPr>
          <w:spacing w:val="-9"/>
        </w:rPr>
        <w:t xml:space="preserve"> </w:t>
      </w:r>
      <w:r>
        <w:t>of</w:t>
      </w:r>
      <w:r>
        <w:rPr>
          <w:spacing w:val="-13"/>
        </w:rPr>
        <w:t xml:space="preserve"> </w:t>
      </w:r>
      <w:r>
        <w:t>experience</w:t>
      </w:r>
      <w:r>
        <w:rPr>
          <w:spacing w:val="-8"/>
        </w:rPr>
        <w:t xml:space="preserve"> </w:t>
      </w:r>
      <w:r>
        <w:t>on</w:t>
      </w:r>
      <w:r>
        <w:rPr>
          <w:spacing w:val="-12"/>
        </w:rPr>
        <w:t xml:space="preserve"> </w:t>
      </w:r>
      <w:r>
        <w:t>governance</w:t>
      </w:r>
      <w:r>
        <w:rPr>
          <w:spacing w:val="-11"/>
        </w:rPr>
        <w:t xml:space="preserve"> </w:t>
      </w:r>
      <w:r>
        <w:t>and</w:t>
      </w:r>
      <w:r>
        <w:rPr>
          <w:spacing w:val="-10"/>
        </w:rPr>
        <w:t xml:space="preserve"> </w:t>
      </w:r>
      <w:r>
        <w:t>public</w:t>
      </w:r>
      <w:r>
        <w:rPr>
          <w:spacing w:val="-12"/>
        </w:rPr>
        <w:t xml:space="preserve"> </w:t>
      </w:r>
      <w:r>
        <w:t>administration</w:t>
      </w:r>
      <w:r>
        <w:rPr>
          <w:spacing w:val="-10"/>
        </w:rPr>
        <w:t xml:space="preserve"> </w:t>
      </w:r>
      <w:r>
        <w:t>reform,</w:t>
      </w:r>
      <w:r>
        <w:rPr>
          <w:spacing w:val="-12"/>
        </w:rPr>
        <w:t xml:space="preserve"> </w:t>
      </w:r>
      <w:r>
        <w:t>and</w:t>
      </w:r>
      <w:r>
        <w:rPr>
          <w:spacing w:val="-6"/>
        </w:rPr>
        <w:t xml:space="preserve"> </w:t>
      </w:r>
      <w:r>
        <w:t>over</w:t>
      </w:r>
      <w:r>
        <w:rPr>
          <w:spacing w:val="-11"/>
        </w:rPr>
        <w:t xml:space="preserve"> </w:t>
      </w:r>
      <w:r>
        <w:t>more</w:t>
      </w:r>
      <w:r>
        <w:rPr>
          <w:spacing w:val="-12"/>
        </w:rPr>
        <w:t xml:space="preserve"> </w:t>
      </w:r>
      <w:r>
        <w:t>than 10 years promoting organizational change with its Gender Equality Seal, implemented in its own country offices,</w:t>
      </w:r>
      <w:r>
        <w:rPr>
          <w:vertAlign w:val="superscript"/>
        </w:rPr>
        <w:t>22</w:t>
      </w:r>
      <w:r>
        <w:t xml:space="preserve"> the private sector, and in public institutions.</w:t>
      </w:r>
    </w:p>
    <w:p w14:paraId="191FD166" w14:textId="77777777" w:rsidR="00590D6B" w:rsidRDefault="00590D6B" w:rsidP="00590D6B">
      <w:pPr>
        <w:pStyle w:val="BodyText"/>
        <w:spacing w:before="1"/>
      </w:pPr>
    </w:p>
    <w:p w14:paraId="74B0F451" w14:textId="77777777" w:rsidR="00590D6B" w:rsidRDefault="00590D6B" w:rsidP="00590D6B">
      <w:pPr>
        <w:pStyle w:val="BodyText"/>
        <w:ind w:left="100" w:right="114"/>
        <w:jc w:val="both"/>
      </w:pPr>
      <w:r>
        <w:t xml:space="preserve">The </w:t>
      </w:r>
      <w:hyperlink r:id="rId8">
        <w:r>
          <w:rPr>
            <w:color w:val="0462C1"/>
            <w:u w:val="single" w:color="0462C1"/>
          </w:rPr>
          <w:t>Gender Equality Seal for Public Institutions</w:t>
        </w:r>
      </w:hyperlink>
      <w:r>
        <w:rPr>
          <w:vertAlign w:val="superscript"/>
        </w:rPr>
        <w:t>23</w:t>
      </w:r>
      <w:r>
        <w:t xml:space="preserve"> is currently being implemented in more than 100 Institutions</w:t>
      </w:r>
      <w:r>
        <w:rPr>
          <w:spacing w:val="-11"/>
        </w:rPr>
        <w:t xml:space="preserve"> </w:t>
      </w:r>
      <w:r>
        <w:t>in</w:t>
      </w:r>
      <w:r>
        <w:rPr>
          <w:spacing w:val="-12"/>
        </w:rPr>
        <w:t xml:space="preserve"> </w:t>
      </w:r>
      <w:r>
        <w:t>more</w:t>
      </w:r>
      <w:r>
        <w:rPr>
          <w:spacing w:val="-12"/>
        </w:rPr>
        <w:t xml:space="preserve"> </w:t>
      </w:r>
      <w:r>
        <w:t>than</w:t>
      </w:r>
      <w:r>
        <w:rPr>
          <w:spacing w:val="-10"/>
        </w:rPr>
        <w:t xml:space="preserve"> </w:t>
      </w:r>
      <w:r>
        <w:t>30</w:t>
      </w:r>
      <w:r>
        <w:rPr>
          <w:spacing w:val="-11"/>
        </w:rPr>
        <w:t xml:space="preserve"> </w:t>
      </w:r>
      <w:r>
        <w:t>countries.</w:t>
      </w:r>
      <w:r>
        <w:rPr>
          <w:spacing w:val="-9"/>
        </w:rPr>
        <w:t xml:space="preserve"> </w:t>
      </w:r>
      <w:r>
        <w:rPr>
          <w:color w:val="202429"/>
        </w:rPr>
        <w:t>The</w:t>
      </w:r>
      <w:r>
        <w:rPr>
          <w:color w:val="202429"/>
          <w:spacing w:val="-9"/>
        </w:rPr>
        <w:t xml:space="preserve"> </w:t>
      </w:r>
      <w:r>
        <w:rPr>
          <w:color w:val="202429"/>
        </w:rPr>
        <w:t>Gender</w:t>
      </w:r>
      <w:r>
        <w:rPr>
          <w:color w:val="202429"/>
          <w:spacing w:val="-8"/>
        </w:rPr>
        <w:t xml:space="preserve"> </w:t>
      </w:r>
      <w:r>
        <w:rPr>
          <w:color w:val="202429"/>
        </w:rPr>
        <w:t>Equality</w:t>
      </w:r>
      <w:r>
        <w:rPr>
          <w:color w:val="202429"/>
          <w:spacing w:val="-10"/>
        </w:rPr>
        <w:t xml:space="preserve"> </w:t>
      </w:r>
      <w:r>
        <w:rPr>
          <w:color w:val="202429"/>
        </w:rPr>
        <w:t>Seal</w:t>
      </w:r>
      <w:r>
        <w:rPr>
          <w:color w:val="202429"/>
          <w:spacing w:val="-11"/>
        </w:rPr>
        <w:t xml:space="preserve"> </w:t>
      </w:r>
      <w:r>
        <w:rPr>
          <w:color w:val="202429"/>
        </w:rPr>
        <w:t>promotes</w:t>
      </w:r>
      <w:r>
        <w:rPr>
          <w:color w:val="202429"/>
          <w:spacing w:val="-11"/>
        </w:rPr>
        <w:t xml:space="preserve"> </w:t>
      </w:r>
      <w:r>
        <w:rPr>
          <w:color w:val="202429"/>
        </w:rPr>
        <w:t>systemic</w:t>
      </w:r>
      <w:r>
        <w:rPr>
          <w:color w:val="202429"/>
          <w:spacing w:val="-12"/>
        </w:rPr>
        <w:t xml:space="preserve"> </w:t>
      </w:r>
      <w:r>
        <w:rPr>
          <w:color w:val="202429"/>
        </w:rPr>
        <w:t>organizational</w:t>
      </w:r>
      <w:r>
        <w:rPr>
          <w:color w:val="202429"/>
          <w:spacing w:val="-9"/>
        </w:rPr>
        <w:t xml:space="preserve"> </w:t>
      </w:r>
      <w:r>
        <w:rPr>
          <w:color w:val="202429"/>
        </w:rPr>
        <w:t>changes in public institutions using</w:t>
      </w:r>
      <w:r>
        <w:rPr>
          <w:color w:val="202429"/>
          <w:spacing w:val="-2"/>
        </w:rPr>
        <w:t xml:space="preserve"> </w:t>
      </w:r>
      <w:r>
        <w:rPr>
          <w:color w:val="202429"/>
        </w:rPr>
        <w:t>internationally recognized standards</w:t>
      </w:r>
      <w:r>
        <w:rPr>
          <w:color w:val="202429"/>
          <w:spacing w:val="-2"/>
        </w:rPr>
        <w:t xml:space="preserve"> </w:t>
      </w:r>
      <w:r>
        <w:rPr>
          <w:color w:val="202429"/>
        </w:rPr>
        <w:t>to address and incorporate – in all aspects of their work – gender equality.</w:t>
      </w:r>
    </w:p>
    <w:p w14:paraId="4399C575" w14:textId="77777777" w:rsidR="00590D6B" w:rsidRDefault="00590D6B" w:rsidP="00590D6B">
      <w:pPr>
        <w:pStyle w:val="BodyText"/>
        <w:spacing w:before="1"/>
      </w:pPr>
    </w:p>
    <w:p w14:paraId="7D38E10F" w14:textId="77777777" w:rsidR="00590D6B" w:rsidRDefault="00590D6B" w:rsidP="00590D6B">
      <w:pPr>
        <w:pStyle w:val="BodyText"/>
        <w:ind w:left="100" w:right="115"/>
        <w:jc w:val="both"/>
        <w:rPr>
          <w:i/>
        </w:rPr>
      </w:pPr>
      <w:r>
        <w:t>Within</w:t>
      </w:r>
      <w:r>
        <w:rPr>
          <w:spacing w:val="-10"/>
        </w:rPr>
        <w:t xml:space="preserve"> </w:t>
      </w:r>
      <w:r>
        <w:t>this</w:t>
      </w:r>
      <w:r>
        <w:rPr>
          <w:spacing w:val="-9"/>
        </w:rPr>
        <w:t xml:space="preserve"> </w:t>
      </w:r>
      <w:r>
        <w:t>initiative,</w:t>
      </w:r>
      <w:r>
        <w:rPr>
          <w:spacing w:val="-9"/>
        </w:rPr>
        <w:t xml:space="preserve"> </w:t>
      </w:r>
      <w:r>
        <w:t>a</w:t>
      </w:r>
      <w:r>
        <w:rPr>
          <w:spacing w:val="-5"/>
        </w:rPr>
        <w:t xml:space="preserve"> </w:t>
      </w:r>
      <w:r>
        <w:t>specialized</w:t>
      </w:r>
      <w:r>
        <w:rPr>
          <w:spacing w:val="-5"/>
        </w:rPr>
        <w:t xml:space="preserve"> </w:t>
      </w:r>
      <w:r>
        <w:t>program</w:t>
      </w:r>
      <w:r>
        <w:rPr>
          <w:spacing w:val="-8"/>
        </w:rPr>
        <w:t xml:space="preserve"> </w:t>
      </w:r>
      <w:r>
        <w:t>has</w:t>
      </w:r>
      <w:r>
        <w:rPr>
          <w:spacing w:val="-6"/>
        </w:rPr>
        <w:t xml:space="preserve"> </w:t>
      </w:r>
      <w:r>
        <w:t>been</w:t>
      </w:r>
      <w:r>
        <w:rPr>
          <w:spacing w:val="-7"/>
        </w:rPr>
        <w:t xml:space="preserve"> </w:t>
      </w:r>
      <w:r>
        <w:t>opened</w:t>
      </w:r>
      <w:r>
        <w:rPr>
          <w:spacing w:val="-8"/>
        </w:rPr>
        <w:t xml:space="preserve"> </w:t>
      </w:r>
      <w:r>
        <w:t>for</w:t>
      </w:r>
      <w:r>
        <w:rPr>
          <w:spacing w:val="-9"/>
        </w:rPr>
        <w:t xml:space="preserve"> </w:t>
      </w:r>
      <w:r>
        <w:t>Ministries</w:t>
      </w:r>
      <w:r>
        <w:rPr>
          <w:spacing w:val="-6"/>
        </w:rPr>
        <w:t xml:space="preserve"> </w:t>
      </w:r>
      <w:r>
        <w:t>of</w:t>
      </w:r>
      <w:r>
        <w:rPr>
          <w:spacing w:val="-9"/>
        </w:rPr>
        <w:t xml:space="preserve"> </w:t>
      </w:r>
      <w:r>
        <w:t>Finance</w:t>
      </w:r>
      <w:r>
        <w:rPr>
          <w:spacing w:val="-7"/>
        </w:rPr>
        <w:t xml:space="preserve"> </w:t>
      </w:r>
      <w:r>
        <w:t>and</w:t>
      </w:r>
      <w:r>
        <w:rPr>
          <w:spacing w:val="-7"/>
        </w:rPr>
        <w:t xml:space="preserve"> </w:t>
      </w:r>
      <w:r>
        <w:t>Tax</w:t>
      </w:r>
      <w:r>
        <w:rPr>
          <w:spacing w:val="-7"/>
        </w:rPr>
        <w:t xml:space="preserve"> </w:t>
      </w:r>
      <w:r>
        <w:t xml:space="preserve">Authorities in Bangladesh, Costa Rica, Ghana, Kyrgyzstan, Mongolia, Nigeria, Philippines, and Rwanda, as part of UNDP’s flagship </w:t>
      </w:r>
      <w:r>
        <w:rPr>
          <w:i/>
        </w:rPr>
        <w:t>EQUANOMICS: Fiscal policies work for gender equality.</w:t>
      </w:r>
    </w:p>
    <w:p w14:paraId="0A1EE833" w14:textId="77777777" w:rsidR="00590D6B" w:rsidRDefault="00590D6B" w:rsidP="00590D6B">
      <w:pPr>
        <w:pStyle w:val="BodyText"/>
        <w:spacing w:before="1"/>
        <w:rPr>
          <w:i/>
        </w:rPr>
      </w:pPr>
    </w:p>
    <w:p w14:paraId="5EBEA7CB" w14:textId="77777777" w:rsidR="00590D6B" w:rsidRDefault="00590D6B" w:rsidP="00590D6B">
      <w:pPr>
        <w:pStyle w:val="BodyText"/>
        <w:ind w:left="100" w:right="113"/>
        <w:jc w:val="both"/>
      </w:pPr>
      <w:r>
        <w:t xml:space="preserve">Based on lessons on what works and does not work to achieve durable change, the following are </w:t>
      </w:r>
      <w:r>
        <w:rPr>
          <w:b/>
        </w:rPr>
        <w:t>five proposed areas of performance that are needed to underpin and sustain any gender equality policy reform</w:t>
      </w:r>
      <w:r>
        <w:rPr>
          <w:b/>
          <w:spacing w:val="-13"/>
        </w:rPr>
        <w:t xml:space="preserve"> </w:t>
      </w:r>
      <w:r>
        <w:rPr>
          <w:b/>
        </w:rPr>
        <w:t>for</w:t>
      </w:r>
      <w:r>
        <w:rPr>
          <w:b/>
          <w:spacing w:val="-14"/>
        </w:rPr>
        <w:t xml:space="preserve"> </w:t>
      </w:r>
      <w:r>
        <w:rPr>
          <w:b/>
        </w:rPr>
        <w:t>MoFs</w:t>
      </w:r>
      <w:r>
        <w:t>.</w:t>
      </w:r>
      <w:r>
        <w:rPr>
          <w:spacing w:val="-14"/>
        </w:rPr>
        <w:t xml:space="preserve"> </w:t>
      </w:r>
      <w:r>
        <w:t>While</w:t>
      </w:r>
      <w:r>
        <w:rPr>
          <w:spacing w:val="-13"/>
        </w:rPr>
        <w:t xml:space="preserve"> </w:t>
      </w:r>
      <w:r>
        <w:t>none</w:t>
      </w:r>
      <w:r>
        <w:rPr>
          <w:spacing w:val="-12"/>
        </w:rPr>
        <w:t xml:space="preserve"> </w:t>
      </w:r>
      <w:r>
        <w:t>of</w:t>
      </w:r>
      <w:r>
        <w:rPr>
          <w:spacing w:val="-14"/>
        </w:rPr>
        <w:t xml:space="preserve"> </w:t>
      </w:r>
      <w:r>
        <w:t>the</w:t>
      </w:r>
      <w:r>
        <w:rPr>
          <w:spacing w:val="-14"/>
        </w:rPr>
        <w:t xml:space="preserve"> </w:t>
      </w:r>
      <w:r>
        <w:t>identified</w:t>
      </w:r>
      <w:r>
        <w:rPr>
          <w:spacing w:val="-13"/>
        </w:rPr>
        <w:t xml:space="preserve"> </w:t>
      </w:r>
      <w:r>
        <w:t>areas</w:t>
      </w:r>
      <w:r>
        <w:rPr>
          <w:spacing w:val="-11"/>
        </w:rPr>
        <w:t xml:space="preserve"> </w:t>
      </w:r>
      <w:r>
        <w:t>offer</w:t>
      </w:r>
      <w:r>
        <w:rPr>
          <w:spacing w:val="-11"/>
        </w:rPr>
        <w:t xml:space="preserve"> </w:t>
      </w:r>
      <w:r>
        <w:t>quick</w:t>
      </w:r>
      <w:r>
        <w:rPr>
          <w:spacing w:val="-14"/>
        </w:rPr>
        <w:t xml:space="preserve"> </w:t>
      </w:r>
      <w:r>
        <w:t>fixes,</w:t>
      </w:r>
      <w:r>
        <w:rPr>
          <w:spacing w:val="-11"/>
        </w:rPr>
        <w:t xml:space="preserve"> </w:t>
      </w:r>
      <w:r>
        <w:t>UNDP,</w:t>
      </w:r>
      <w:r>
        <w:rPr>
          <w:spacing w:val="-12"/>
        </w:rPr>
        <w:t xml:space="preserve"> </w:t>
      </w:r>
      <w:r>
        <w:t>through</w:t>
      </w:r>
      <w:r>
        <w:rPr>
          <w:spacing w:val="-14"/>
        </w:rPr>
        <w:t xml:space="preserve"> </w:t>
      </w:r>
      <w:r>
        <w:t>the</w:t>
      </w:r>
      <w:r>
        <w:rPr>
          <w:spacing w:val="-12"/>
        </w:rPr>
        <w:t xml:space="preserve"> </w:t>
      </w:r>
      <w:r>
        <w:t>Gender</w:t>
      </w:r>
      <w:r>
        <w:rPr>
          <w:spacing w:val="-11"/>
        </w:rPr>
        <w:t xml:space="preserve"> </w:t>
      </w:r>
      <w:r>
        <w:t>Equality Seal, connects all the areas and offers a collaborative process that takes on average around 2 years to complete. The Seal accompanies MoFs “hand on hand” and includes concrete tools and guidance to help institutions</w:t>
      </w:r>
      <w:r>
        <w:rPr>
          <w:spacing w:val="-1"/>
        </w:rPr>
        <w:t xml:space="preserve"> </w:t>
      </w:r>
      <w:r>
        <w:t>transition in a way that is systemic and sustainable and with full ownership of the institution’s employees and leadership.</w:t>
      </w:r>
    </w:p>
    <w:p w14:paraId="53380A96" w14:textId="77777777" w:rsidR="00590D6B" w:rsidRDefault="00590D6B" w:rsidP="00590D6B">
      <w:pPr>
        <w:pStyle w:val="ListParagraph"/>
        <w:numPr>
          <w:ilvl w:val="0"/>
          <w:numId w:val="1"/>
        </w:numPr>
        <w:tabs>
          <w:tab w:val="left" w:pos="265"/>
        </w:tabs>
        <w:spacing w:before="252" w:line="252" w:lineRule="exact"/>
        <w:ind w:left="265" w:hanging="165"/>
        <w:jc w:val="both"/>
      </w:pPr>
      <w:r>
        <w:rPr>
          <w:spacing w:val="-3"/>
          <w:u w:val="single"/>
        </w:rPr>
        <w:t xml:space="preserve"> </w:t>
      </w:r>
      <w:r>
        <w:rPr>
          <w:u w:val="single"/>
        </w:rPr>
        <w:t>Planning</w:t>
      </w:r>
      <w:r>
        <w:rPr>
          <w:spacing w:val="-6"/>
          <w:u w:val="single"/>
        </w:rPr>
        <w:t xml:space="preserve"> </w:t>
      </w:r>
      <w:r>
        <w:rPr>
          <w:u w:val="single"/>
        </w:rPr>
        <w:t>and</w:t>
      </w:r>
      <w:r>
        <w:rPr>
          <w:spacing w:val="-4"/>
          <w:u w:val="single"/>
        </w:rPr>
        <w:t xml:space="preserve"> </w:t>
      </w:r>
      <w:r>
        <w:rPr>
          <w:u w:val="single"/>
        </w:rPr>
        <w:t>management</w:t>
      </w:r>
      <w:r>
        <w:rPr>
          <w:spacing w:val="-2"/>
          <w:u w:val="single"/>
        </w:rPr>
        <w:t xml:space="preserve"> </w:t>
      </w:r>
      <w:r>
        <w:rPr>
          <w:u w:val="single"/>
        </w:rPr>
        <w:t>for</w:t>
      </w:r>
      <w:r>
        <w:rPr>
          <w:spacing w:val="-3"/>
          <w:u w:val="single"/>
        </w:rPr>
        <w:t xml:space="preserve"> </w:t>
      </w:r>
      <w:r>
        <w:rPr>
          <w:u w:val="single"/>
        </w:rPr>
        <w:t>gender</w:t>
      </w:r>
      <w:r>
        <w:rPr>
          <w:spacing w:val="-2"/>
          <w:u w:val="single"/>
        </w:rPr>
        <w:t xml:space="preserve"> equality.</w:t>
      </w:r>
    </w:p>
    <w:p w14:paraId="27FAEF4A" w14:textId="77777777" w:rsidR="00590D6B" w:rsidRDefault="00590D6B" w:rsidP="00590D6B">
      <w:pPr>
        <w:pStyle w:val="BodyText"/>
        <w:ind w:left="100" w:right="112"/>
        <w:jc w:val="both"/>
      </w:pPr>
      <w:r>
        <w:t>To achieve impact, a clear goal and objectives need to be defined. This does not only include the development of political objectives but also the meaningful development of policies and action plans that make</w:t>
      </w:r>
      <w:r>
        <w:rPr>
          <w:spacing w:val="-11"/>
        </w:rPr>
        <w:t xml:space="preserve"> </w:t>
      </w:r>
      <w:r>
        <w:t>them</w:t>
      </w:r>
      <w:r>
        <w:rPr>
          <w:spacing w:val="-11"/>
        </w:rPr>
        <w:t xml:space="preserve"> </w:t>
      </w:r>
      <w:r>
        <w:t>operational.</w:t>
      </w:r>
      <w:r>
        <w:rPr>
          <w:spacing w:val="-9"/>
        </w:rPr>
        <w:t xml:space="preserve"> </w:t>
      </w:r>
      <w:r>
        <w:t>Elements</w:t>
      </w:r>
      <w:r>
        <w:rPr>
          <w:spacing w:val="-11"/>
        </w:rPr>
        <w:t xml:space="preserve"> </w:t>
      </w:r>
      <w:r>
        <w:t>that</w:t>
      </w:r>
      <w:r>
        <w:rPr>
          <w:spacing w:val="-7"/>
        </w:rPr>
        <w:t xml:space="preserve"> </w:t>
      </w:r>
      <w:r>
        <w:t>institutions</w:t>
      </w:r>
      <w:r>
        <w:rPr>
          <w:spacing w:val="-11"/>
        </w:rPr>
        <w:t xml:space="preserve"> </w:t>
      </w:r>
      <w:r>
        <w:t>need</w:t>
      </w:r>
      <w:r>
        <w:rPr>
          <w:spacing w:val="-14"/>
        </w:rPr>
        <w:t xml:space="preserve"> </w:t>
      </w:r>
      <w:r>
        <w:t>to</w:t>
      </w:r>
      <w:r>
        <w:rPr>
          <w:spacing w:val="-10"/>
        </w:rPr>
        <w:t xml:space="preserve"> </w:t>
      </w:r>
      <w:r>
        <w:t>have</w:t>
      </w:r>
      <w:r>
        <w:rPr>
          <w:spacing w:val="-9"/>
        </w:rPr>
        <w:t xml:space="preserve"> </w:t>
      </w:r>
      <w:r>
        <w:t>in</w:t>
      </w:r>
      <w:r>
        <w:rPr>
          <w:spacing w:val="-10"/>
        </w:rPr>
        <w:t xml:space="preserve"> </w:t>
      </w:r>
      <w:r>
        <w:t>place</w:t>
      </w:r>
      <w:r>
        <w:rPr>
          <w:spacing w:val="-12"/>
        </w:rPr>
        <w:t xml:space="preserve"> </w:t>
      </w:r>
      <w:r>
        <w:t>include</w:t>
      </w:r>
      <w:r>
        <w:rPr>
          <w:spacing w:val="-9"/>
        </w:rPr>
        <w:t xml:space="preserve"> </w:t>
      </w:r>
      <w:r>
        <w:t>access</w:t>
      </w:r>
      <w:r>
        <w:rPr>
          <w:spacing w:val="-11"/>
        </w:rPr>
        <w:t xml:space="preserve"> </w:t>
      </w:r>
      <w:r>
        <w:t>to</w:t>
      </w:r>
      <w:r>
        <w:rPr>
          <w:spacing w:val="-10"/>
        </w:rPr>
        <w:t xml:space="preserve"> </w:t>
      </w:r>
      <w:r>
        <w:t>sex-disaggregated data,</w:t>
      </w:r>
      <w:r>
        <w:rPr>
          <w:spacing w:val="-11"/>
        </w:rPr>
        <w:t xml:space="preserve"> </w:t>
      </w:r>
      <w:r>
        <w:t>mechanisms</w:t>
      </w:r>
      <w:r>
        <w:rPr>
          <w:spacing w:val="-8"/>
        </w:rPr>
        <w:t xml:space="preserve"> </w:t>
      </w:r>
      <w:r>
        <w:t>for</w:t>
      </w:r>
      <w:r>
        <w:rPr>
          <w:spacing w:val="-8"/>
        </w:rPr>
        <w:t xml:space="preserve"> </w:t>
      </w:r>
      <w:r>
        <w:t>conducting</w:t>
      </w:r>
      <w:r>
        <w:rPr>
          <w:spacing w:val="-9"/>
        </w:rPr>
        <w:t xml:space="preserve"> </w:t>
      </w:r>
      <w:r>
        <w:t>gender</w:t>
      </w:r>
      <w:r>
        <w:rPr>
          <w:spacing w:val="-8"/>
        </w:rPr>
        <w:t xml:space="preserve"> </w:t>
      </w:r>
      <w:r>
        <w:t>analyses</w:t>
      </w:r>
      <w:r>
        <w:rPr>
          <w:spacing w:val="-8"/>
        </w:rPr>
        <w:t xml:space="preserve"> </w:t>
      </w:r>
      <w:r>
        <w:t>in</w:t>
      </w:r>
      <w:r>
        <w:rPr>
          <w:spacing w:val="-9"/>
        </w:rPr>
        <w:t xml:space="preserve"> </w:t>
      </w:r>
      <w:r>
        <w:t>the</w:t>
      </w:r>
      <w:r>
        <w:rPr>
          <w:spacing w:val="-11"/>
        </w:rPr>
        <w:t xml:space="preserve"> </w:t>
      </w:r>
      <w:r>
        <w:t>development</w:t>
      </w:r>
      <w:r>
        <w:rPr>
          <w:spacing w:val="-8"/>
        </w:rPr>
        <w:t xml:space="preserve"> </w:t>
      </w:r>
      <w:r>
        <w:t>and</w:t>
      </w:r>
      <w:r>
        <w:rPr>
          <w:spacing w:val="-8"/>
        </w:rPr>
        <w:t xml:space="preserve"> </w:t>
      </w:r>
      <w:r>
        <w:t>administration</w:t>
      </w:r>
      <w:r>
        <w:rPr>
          <w:spacing w:val="-9"/>
        </w:rPr>
        <w:t xml:space="preserve"> </w:t>
      </w:r>
      <w:r>
        <w:t>of</w:t>
      </w:r>
      <w:r>
        <w:rPr>
          <w:spacing w:val="-8"/>
        </w:rPr>
        <w:t xml:space="preserve"> </w:t>
      </w:r>
      <w:r>
        <w:t>public</w:t>
      </w:r>
      <w:r>
        <w:rPr>
          <w:spacing w:val="-8"/>
        </w:rPr>
        <w:t xml:space="preserve"> </w:t>
      </w:r>
      <w:r>
        <w:t>policies, specific gender equality objectives and associated indicators, as well as an appropriate budget allocation and gender-responsive public procurement. In the</w:t>
      </w:r>
      <w:r>
        <w:rPr>
          <w:spacing w:val="-2"/>
        </w:rPr>
        <w:t xml:space="preserve"> </w:t>
      </w:r>
      <w:r>
        <w:t>case</w:t>
      </w:r>
      <w:r>
        <w:rPr>
          <w:spacing w:val="-2"/>
        </w:rPr>
        <w:t xml:space="preserve"> </w:t>
      </w:r>
      <w:r>
        <w:t>of MoFs, this</w:t>
      </w:r>
      <w:r>
        <w:rPr>
          <w:spacing w:val="-2"/>
        </w:rPr>
        <w:t xml:space="preserve"> </w:t>
      </w:r>
      <w:r>
        <w:t>involves the development of gender</w:t>
      </w:r>
      <w:proofErr w:type="gramStart"/>
      <w:r>
        <w:t>- responsive</w:t>
      </w:r>
      <w:proofErr w:type="gramEnd"/>
      <w:r>
        <w:rPr>
          <w:spacing w:val="-4"/>
        </w:rPr>
        <w:t xml:space="preserve"> </w:t>
      </w:r>
      <w:r>
        <w:t>budgeting,</w:t>
      </w:r>
      <w:r>
        <w:rPr>
          <w:spacing w:val="-5"/>
        </w:rPr>
        <w:t xml:space="preserve"> </w:t>
      </w:r>
      <w:r>
        <w:t>the</w:t>
      </w:r>
      <w:r>
        <w:rPr>
          <w:spacing w:val="-4"/>
        </w:rPr>
        <w:t xml:space="preserve"> </w:t>
      </w:r>
      <w:r>
        <w:t>incorporation</w:t>
      </w:r>
      <w:r>
        <w:rPr>
          <w:spacing w:val="-5"/>
        </w:rPr>
        <w:t xml:space="preserve"> </w:t>
      </w:r>
      <w:r>
        <w:t>of</w:t>
      </w:r>
      <w:r>
        <w:rPr>
          <w:spacing w:val="-6"/>
        </w:rPr>
        <w:t xml:space="preserve"> </w:t>
      </w:r>
      <w:r>
        <w:t>gender</w:t>
      </w:r>
      <w:r>
        <w:rPr>
          <w:spacing w:val="-6"/>
        </w:rPr>
        <w:t xml:space="preserve"> </w:t>
      </w:r>
      <w:r>
        <w:t>analysis</w:t>
      </w:r>
      <w:r>
        <w:rPr>
          <w:spacing w:val="-7"/>
        </w:rPr>
        <w:t xml:space="preserve"> </w:t>
      </w:r>
      <w:r>
        <w:t>in</w:t>
      </w:r>
      <w:r>
        <w:rPr>
          <w:spacing w:val="-7"/>
        </w:rPr>
        <w:t xml:space="preserve"> </w:t>
      </w:r>
      <w:r>
        <w:t>the</w:t>
      </w:r>
      <w:r>
        <w:rPr>
          <w:spacing w:val="-7"/>
        </w:rPr>
        <w:t xml:space="preserve"> </w:t>
      </w:r>
      <w:r>
        <w:t>assessments</w:t>
      </w:r>
      <w:r>
        <w:rPr>
          <w:spacing w:val="-7"/>
        </w:rPr>
        <w:t xml:space="preserve"> </w:t>
      </w:r>
      <w:r>
        <w:t>of</w:t>
      </w:r>
      <w:r>
        <w:rPr>
          <w:spacing w:val="-6"/>
        </w:rPr>
        <w:t xml:space="preserve"> </w:t>
      </w:r>
      <w:r>
        <w:t>taxes</w:t>
      </w:r>
      <w:r>
        <w:rPr>
          <w:spacing w:val="-4"/>
        </w:rPr>
        <w:t xml:space="preserve"> </w:t>
      </w:r>
      <w:r>
        <w:t>and</w:t>
      </w:r>
      <w:r>
        <w:rPr>
          <w:spacing w:val="-5"/>
        </w:rPr>
        <w:t xml:space="preserve"> </w:t>
      </w:r>
      <w:r>
        <w:t>regulations,</w:t>
      </w:r>
      <w:r>
        <w:rPr>
          <w:spacing w:val="-5"/>
        </w:rPr>
        <w:t xml:space="preserve"> </w:t>
      </w:r>
      <w:r>
        <w:t>and the implementation of tax reforms and reforms of regulations.</w:t>
      </w:r>
    </w:p>
    <w:p w14:paraId="60BAB8B5" w14:textId="77777777" w:rsidR="00590D6B" w:rsidRDefault="00590D6B" w:rsidP="00590D6B">
      <w:pPr>
        <w:pStyle w:val="BodyText"/>
        <w:spacing w:before="1"/>
      </w:pPr>
    </w:p>
    <w:p w14:paraId="764CD4E3" w14:textId="77777777" w:rsidR="00590D6B" w:rsidRDefault="00590D6B" w:rsidP="00590D6B">
      <w:pPr>
        <w:pStyle w:val="BodyText"/>
        <w:ind w:left="100" w:right="116"/>
        <w:jc w:val="both"/>
      </w:pPr>
      <w:r>
        <w:t>These gender equality objectives also need to be socialized among staff and tied to key performance indicators</w:t>
      </w:r>
      <w:r>
        <w:rPr>
          <w:spacing w:val="-9"/>
        </w:rPr>
        <w:t xml:space="preserve"> </w:t>
      </w:r>
      <w:r>
        <w:t>and</w:t>
      </w:r>
      <w:r>
        <w:rPr>
          <w:spacing w:val="-7"/>
        </w:rPr>
        <w:t xml:space="preserve"> </w:t>
      </w:r>
      <w:r>
        <w:t>other</w:t>
      </w:r>
      <w:r>
        <w:rPr>
          <w:spacing w:val="-6"/>
        </w:rPr>
        <w:t xml:space="preserve"> </w:t>
      </w:r>
      <w:r>
        <w:t>accountability</w:t>
      </w:r>
      <w:r>
        <w:rPr>
          <w:spacing w:val="-10"/>
        </w:rPr>
        <w:t xml:space="preserve"> </w:t>
      </w:r>
      <w:r>
        <w:t>mechanisms.</w:t>
      </w:r>
      <w:r>
        <w:rPr>
          <w:spacing w:val="-6"/>
        </w:rPr>
        <w:t xml:space="preserve"> </w:t>
      </w:r>
      <w:r>
        <w:t>Having</w:t>
      </w:r>
      <w:r>
        <w:rPr>
          <w:spacing w:val="-7"/>
        </w:rPr>
        <w:t xml:space="preserve"> </w:t>
      </w:r>
      <w:r>
        <w:t>clear</w:t>
      </w:r>
      <w:r>
        <w:rPr>
          <w:spacing w:val="-6"/>
        </w:rPr>
        <w:t xml:space="preserve"> </w:t>
      </w:r>
      <w:r>
        <w:t>common</w:t>
      </w:r>
      <w:r>
        <w:rPr>
          <w:spacing w:val="-7"/>
        </w:rPr>
        <w:t xml:space="preserve"> </w:t>
      </w:r>
      <w:r>
        <w:t>goals,</w:t>
      </w:r>
      <w:r>
        <w:rPr>
          <w:spacing w:val="-9"/>
        </w:rPr>
        <w:t xml:space="preserve"> </w:t>
      </w:r>
      <w:r>
        <w:t>and</w:t>
      </w:r>
      <w:r>
        <w:rPr>
          <w:spacing w:val="-9"/>
        </w:rPr>
        <w:t xml:space="preserve"> </w:t>
      </w:r>
      <w:r>
        <w:t>a</w:t>
      </w:r>
      <w:r>
        <w:rPr>
          <w:spacing w:val="-7"/>
        </w:rPr>
        <w:t xml:space="preserve"> </w:t>
      </w:r>
      <w:r>
        <w:t>clear</w:t>
      </w:r>
      <w:r>
        <w:rPr>
          <w:spacing w:val="-6"/>
        </w:rPr>
        <w:t xml:space="preserve"> </w:t>
      </w:r>
      <w:r>
        <w:t>definition</w:t>
      </w:r>
      <w:r>
        <w:rPr>
          <w:spacing w:val="-7"/>
        </w:rPr>
        <w:t xml:space="preserve"> </w:t>
      </w:r>
      <w:r>
        <w:t>of</w:t>
      </w:r>
      <w:r>
        <w:rPr>
          <w:spacing w:val="-6"/>
        </w:rPr>
        <w:t xml:space="preserve"> </w:t>
      </w:r>
      <w:r>
        <w:t xml:space="preserve">how each department and person will contribute to them will avoid having aimless tick-the-box </w:t>
      </w:r>
      <w:r>
        <w:rPr>
          <w:i/>
        </w:rPr>
        <w:t>“gender everywhere”</w:t>
      </w:r>
      <w:r>
        <w:rPr>
          <w:i/>
          <w:spacing w:val="-8"/>
        </w:rPr>
        <w:t xml:space="preserve"> </w:t>
      </w:r>
      <w:r>
        <w:t>interventions.</w:t>
      </w:r>
      <w:r>
        <w:rPr>
          <w:spacing w:val="-10"/>
        </w:rPr>
        <w:t xml:space="preserve"> </w:t>
      </w:r>
      <w:r>
        <w:t>This</w:t>
      </w:r>
      <w:r>
        <w:rPr>
          <w:spacing w:val="-6"/>
        </w:rPr>
        <w:t xml:space="preserve"> </w:t>
      </w:r>
      <w:r>
        <w:t>also</w:t>
      </w:r>
      <w:r>
        <w:rPr>
          <w:spacing w:val="-10"/>
        </w:rPr>
        <w:t xml:space="preserve"> </w:t>
      </w:r>
      <w:r>
        <w:t>implies</w:t>
      </w:r>
      <w:r>
        <w:rPr>
          <w:spacing w:val="-10"/>
        </w:rPr>
        <w:t xml:space="preserve"> </w:t>
      </w:r>
      <w:r>
        <w:t>coordinating</w:t>
      </w:r>
      <w:r>
        <w:rPr>
          <w:spacing w:val="-8"/>
        </w:rPr>
        <w:t xml:space="preserve"> </w:t>
      </w:r>
      <w:r>
        <w:t>with</w:t>
      </w:r>
      <w:r>
        <w:rPr>
          <w:spacing w:val="-8"/>
        </w:rPr>
        <w:t xml:space="preserve"> </w:t>
      </w:r>
      <w:r>
        <w:t>other</w:t>
      </w:r>
      <w:r>
        <w:rPr>
          <w:spacing w:val="-7"/>
        </w:rPr>
        <w:t xml:space="preserve"> </w:t>
      </w:r>
      <w:r>
        <w:t>relevant</w:t>
      </w:r>
      <w:r>
        <w:rPr>
          <w:spacing w:val="-7"/>
        </w:rPr>
        <w:t xml:space="preserve"> </w:t>
      </w:r>
      <w:r>
        <w:t>actors</w:t>
      </w:r>
      <w:r>
        <w:rPr>
          <w:spacing w:val="-7"/>
        </w:rPr>
        <w:t xml:space="preserve"> </w:t>
      </w:r>
      <w:r>
        <w:t>through</w:t>
      </w:r>
      <w:r>
        <w:rPr>
          <w:spacing w:val="-11"/>
        </w:rPr>
        <w:t xml:space="preserve"> </w:t>
      </w:r>
      <w:r>
        <w:t>the</w:t>
      </w:r>
      <w:r>
        <w:rPr>
          <w:spacing w:val="-8"/>
        </w:rPr>
        <w:t xml:space="preserve"> </w:t>
      </w:r>
      <w:r>
        <w:t>budgeting cycle (preparation, legislative consideration, execution, and audit &amp; evaluation).</w:t>
      </w:r>
      <w:r>
        <w:rPr>
          <w:vertAlign w:val="superscript"/>
        </w:rPr>
        <w:t>24</w:t>
      </w:r>
    </w:p>
    <w:p w14:paraId="2CA2C486" w14:textId="77777777" w:rsidR="00EA6C99" w:rsidRDefault="00EA6C99" w:rsidP="00EA6C99">
      <w:pPr>
        <w:pStyle w:val="ListParagraph"/>
        <w:numPr>
          <w:ilvl w:val="0"/>
          <w:numId w:val="1"/>
        </w:numPr>
        <w:tabs>
          <w:tab w:val="left" w:pos="265"/>
        </w:tabs>
        <w:spacing w:before="78" w:line="253" w:lineRule="exact"/>
        <w:ind w:left="265" w:hanging="165"/>
        <w:jc w:val="both"/>
      </w:pPr>
      <w:r>
        <w:rPr>
          <w:u w:val="single"/>
        </w:rPr>
        <w:lastRenderedPageBreak/>
        <w:t>Gender</w:t>
      </w:r>
      <w:r>
        <w:rPr>
          <w:spacing w:val="-3"/>
          <w:u w:val="single"/>
        </w:rPr>
        <w:t xml:space="preserve"> </w:t>
      </w:r>
      <w:r>
        <w:rPr>
          <w:u w:val="single"/>
        </w:rPr>
        <w:t>equality</w:t>
      </w:r>
      <w:r>
        <w:rPr>
          <w:spacing w:val="-6"/>
          <w:u w:val="single"/>
        </w:rPr>
        <w:t xml:space="preserve"> </w:t>
      </w:r>
      <w:r>
        <w:rPr>
          <w:u w:val="single"/>
        </w:rPr>
        <w:t>architecture</w:t>
      </w:r>
      <w:r>
        <w:rPr>
          <w:spacing w:val="-3"/>
          <w:u w:val="single"/>
        </w:rPr>
        <w:t xml:space="preserve"> </w:t>
      </w:r>
      <w:r>
        <w:rPr>
          <w:u w:val="single"/>
        </w:rPr>
        <w:t>and</w:t>
      </w:r>
      <w:r>
        <w:rPr>
          <w:spacing w:val="-3"/>
          <w:u w:val="single"/>
        </w:rPr>
        <w:t xml:space="preserve"> </w:t>
      </w:r>
      <w:r>
        <w:rPr>
          <w:spacing w:val="-2"/>
          <w:u w:val="single"/>
        </w:rPr>
        <w:t>capacities.</w:t>
      </w:r>
    </w:p>
    <w:p w14:paraId="7B5A2284" w14:textId="77777777" w:rsidR="00EA6C99" w:rsidRDefault="00EA6C99" w:rsidP="00EA6C99">
      <w:pPr>
        <w:pStyle w:val="BodyText"/>
        <w:ind w:left="100" w:right="114"/>
        <w:jc w:val="both"/>
      </w:pPr>
      <w:r>
        <w:t>The establishment of gender equality units or teams can be helpful to ensure that MoFs are equipped to advance</w:t>
      </w:r>
      <w:r>
        <w:rPr>
          <w:spacing w:val="-9"/>
        </w:rPr>
        <w:t xml:space="preserve"> </w:t>
      </w:r>
      <w:r>
        <w:t>gender</w:t>
      </w:r>
      <w:r>
        <w:rPr>
          <w:spacing w:val="-9"/>
        </w:rPr>
        <w:t xml:space="preserve"> </w:t>
      </w:r>
      <w:r>
        <w:t>equality.</w:t>
      </w:r>
      <w:r>
        <w:rPr>
          <w:vertAlign w:val="superscript"/>
        </w:rPr>
        <w:t>25</w:t>
      </w:r>
      <w:r>
        <w:rPr>
          <w:spacing w:val="-9"/>
        </w:rPr>
        <w:t xml:space="preserve"> </w:t>
      </w:r>
      <w:r>
        <w:t>However,</w:t>
      </w:r>
      <w:r>
        <w:rPr>
          <w:spacing w:val="-12"/>
        </w:rPr>
        <w:t xml:space="preserve"> </w:t>
      </w:r>
      <w:r>
        <w:t>to</w:t>
      </w:r>
      <w:r>
        <w:rPr>
          <w:spacing w:val="-9"/>
        </w:rPr>
        <w:t xml:space="preserve"> </w:t>
      </w:r>
      <w:r>
        <w:t>challenge</w:t>
      </w:r>
      <w:r>
        <w:rPr>
          <w:spacing w:val="-9"/>
        </w:rPr>
        <w:t xml:space="preserve"> </w:t>
      </w:r>
      <w:r>
        <w:t>existing</w:t>
      </w:r>
      <w:r>
        <w:rPr>
          <w:spacing w:val="-10"/>
        </w:rPr>
        <w:t xml:space="preserve"> </w:t>
      </w:r>
      <w:r>
        <w:t>power</w:t>
      </w:r>
      <w:r>
        <w:rPr>
          <w:spacing w:val="-9"/>
        </w:rPr>
        <w:t xml:space="preserve"> </w:t>
      </w:r>
      <w:r>
        <w:t>structures</w:t>
      </w:r>
      <w:r>
        <w:rPr>
          <w:spacing w:val="-9"/>
        </w:rPr>
        <w:t xml:space="preserve"> </w:t>
      </w:r>
      <w:r>
        <w:t>and</w:t>
      </w:r>
      <w:r>
        <w:rPr>
          <w:spacing w:val="-8"/>
        </w:rPr>
        <w:t xml:space="preserve"> </w:t>
      </w:r>
      <w:r>
        <w:t>ensure</w:t>
      </w:r>
      <w:r>
        <w:rPr>
          <w:spacing w:val="-9"/>
        </w:rPr>
        <w:t xml:space="preserve"> </w:t>
      </w:r>
      <w:r>
        <w:t>that</w:t>
      </w:r>
      <w:r>
        <w:rPr>
          <w:spacing w:val="-9"/>
        </w:rPr>
        <w:t xml:space="preserve"> </w:t>
      </w:r>
      <w:r>
        <w:t>gender</w:t>
      </w:r>
      <w:r>
        <w:rPr>
          <w:spacing w:val="-11"/>
        </w:rPr>
        <w:t xml:space="preserve"> </w:t>
      </w:r>
      <w:r>
        <w:t>equality influences the development of budgets and policies, these units need to meet some requisites, most importantly: being directly linked to management and having direct access to decision making. To avoid the</w:t>
      </w:r>
      <w:r>
        <w:rPr>
          <w:spacing w:val="-9"/>
        </w:rPr>
        <w:t xml:space="preserve"> </w:t>
      </w:r>
      <w:r>
        <w:t>isolation</w:t>
      </w:r>
      <w:r>
        <w:rPr>
          <w:spacing w:val="-10"/>
        </w:rPr>
        <w:t xml:space="preserve"> </w:t>
      </w:r>
      <w:r>
        <w:t>of</w:t>
      </w:r>
      <w:r>
        <w:rPr>
          <w:spacing w:val="-6"/>
        </w:rPr>
        <w:t xml:space="preserve"> </w:t>
      </w:r>
      <w:r>
        <w:t>such</w:t>
      </w:r>
      <w:r>
        <w:rPr>
          <w:spacing w:val="-5"/>
        </w:rPr>
        <w:t xml:space="preserve"> </w:t>
      </w:r>
      <w:r>
        <w:t>units</w:t>
      </w:r>
      <w:r>
        <w:rPr>
          <w:spacing w:val="-6"/>
        </w:rPr>
        <w:t xml:space="preserve"> </w:t>
      </w:r>
      <w:r>
        <w:t>and</w:t>
      </w:r>
      <w:r>
        <w:rPr>
          <w:spacing w:val="-7"/>
        </w:rPr>
        <w:t xml:space="preserve"> </w:t>
      </w:r>
      <w:r>
        <w:t>teams,</w:t>
      </w:r>
      <w:r>
        <w:rPr>
          <w:spacing w:val="-6"/>
        </w:rPr>
        <w:t xml:space="preserve"> </w:t>
      </w:r>
      <w:r>
        <w:t>the</w:t>
      </w:r>
      <w:r>
        <w:rPr>
          <w:spacing w:val="-7"/>
        </w:rPr>
        <w:t xml:space="preserve"> </w:t>
      </w:r>
      <w:r>
        <w:t>creation</w:t>
      </w:r>
      <w:r>
        <w:rPr>
          <w:spacing w:val="-7"/>
        </w:rPr>
        <w:t xml:space="preserve"> </w:t>
      </w:r>
      <w:r>
        <w:t>of</w:t>
      </w:r>
      <w:r>
        <w:rPr>
          <w:spacing w:val="-9"/>
        </w:rPr>
        <w:t xml:space="preserve"> </w:t>
      </w:r>
      <w:r>
        <w:t>cross-department</w:t>
      </w:r>
      <w:r>
        <w:rPr>
          <w:spacing w:val="-8"/>
        </w:rPr>
        <w:t xml:space="preserve"> </w:t>
      </w:r>
      <w:r>
        <w:t>multidisciplinary</w:t>
      </w:r>
      <w:r>
        <w:rPr>
          <w:spacing w:val="-7"/>
        </w:rPr>
        <w:t xml:space="preserve"> </w:t>
      </w:r>
      <w:r>
        <w:t>gender</w:t>
      </w:r>
      <w:r>
        <w:rPr>
          <w:spacing w:val="-8"/>
        </w:rPr>
        <w:t xml:space="preserve"> </w:t>
      </w:r>
      <w:r>
        <w:t>focal</w:t>
      </w:r>
      <w:r>
        <w:rPr>
          <w:spacing w:val="-8"/>
        </w:rPr>
        <w:t xml:space="preserve"> </w:t>
      </w:r>
      <w:r>
        <w:t>teams is advised, adapted to the realities and characteristics of each MoF.</w:t>
      </w:r>
    </w:p>
    <w:p w14:paraId="4BEB19FD" w14:textId="77777777" w:rsidR="00EA6C99" w:rsidRDefault="00EA6C99" w:rsidP="00EA6C99">
      <w:pPr>
        <w:pStyle w:val="BodyText"/>
      </w:pPr>
    </w:p>
    <w:p w14:paraId="1550D874" w14:textId="77777777" w:rsidR="00EA6C99" w:rsidRDefault="00EA6C99" w:rsidP="00EA6C99">
      <w:pPr>
        <w:pStyle w:val="BodyText"/>
        <w:ind w:left="100" w:right="114"/>
        <w:jc w:val="both"/>
      </w:pPr>
      <w:r>
        <w:t>At</w:t>
      </w:r>
      <w:r>
        <w:rPr>
          <w:spacing w:val="-5"/>
        </w:rPr>
        <w:t xml:space="preserve"> </w:t>
      </w:r>
      <w:r>
        <w:t>the</w:t>
      </w:r>
      <w:r>
        <w:rPr>
          <w:spacing w:val="-6"/>
        </w:rPr>
        <w:t xml:space="preserve"> </w:t>
      </w:r>
      <w:r>
        <w:t>same</w:t>
      </w:r>
      <w:r>
        <w:rPr>
          <w:spacing w:val="-6"/>
        </w:rPr>
        <w:t xml:space="preserve"> </w:t>
      </w:r>
      <w:r>
        <w:t>time,</w:t>
      </w:r>
      <w:r>
        <w:rPr>
          <w:spacing w:val="-6"/>
        </w:rPr>
        <w:t xml:space="preserve"> </w:t>
      </w:r>
      <w:r>
        <w:t>it</w:t>
      </w:r>
      <w:r>
        <w:rPr>
          <w:spacing w:val="-5"/>
        </w:rPr>
        <w:t xml:space="preserve"> </w:t>
      </w:r>
      <w:r>
        <w:t>is</w:t>
      </w:r>
      <w:r>
        <w:rPr>
          <w:spacing w:val="-5"/>
        </w:rPr>
        <w:t xml:space="preserve"> </w:t>
      </w:r>
      <w:r>
        <w:t>essential</w:t>
      </w:r>
      <w:r>
        <w:rPr>
          <w:spacing w:val="-5"/>
        </w:rPr>
        <w:t xml:space="preserve"> </w:t>
      </w:r>
      <w:r>
        <w:t>to</w:t>
      </w:r>
      <w:r>
        <w:rPr>
          <w:spacing w:val="-6"/>
        </w:rPr>
        <w:t xml:space="preserve"> </w:t>
      </w:r>
      <w:r>
        <w:t>develop</w:t>
      </w:r>
      <w:r>
        <w:rPr>
          <w:spacing w:val="-6"/>
        </w:rPr>
        <w:t xml:space="preserve"> </w:t>
      </w:r>
      <w:r>
        <w:t>capacities</w:t>
      </w:r>
      <w:r>
        <w:rPr>
          <w:spacing w:val="-5"/>
        </w:rPr>
        <w:t xml:space="preserve"> </w:t>
      </w:r>
      <w:r>
        <w:t>of</w:t>
      </w:r>
      <w:r>
        <w:rPr>
          <w:spacing w:val="-8"/>
        </w:rPr>
        <w:t xml:space="preserve"> </w:t>
      </w:r>
      <w:r>
        <w:t>all</w:t>
      </w:r>
      <w:r>
        <w:rPr>
          <w:spacing w:val="-5"/>
        </w:rPr>
        <w:t xml:space="preserve"> </w:t>
      </w:r>
      <w:r>
        <w:t>personnel,</w:t>
      </w:r>
      <w:r>
        <w:rPr>
          <w:spacing w:val="-6"/>
        </w:rPr>
        <w:t xml:space="preserve"> </w:t>
      </w:r>
      <w:r>
        <w:t>so</w:t>
      </w:r>
      <w:r>
        <w:rPr>
          <w:spacing w:val="-5"/>
        </w:rPr>
        <w:t xml:space="preserve"> </w:t>
      </w:r>
      <w:r>
        <w:t>they</w:t>
      </w:r>
      <w:r>
        <w:rPr>
          <w:spacing w:val="-6"/>
        </w:rPr>
        <w:t xml:space="preserve"> </w:t>
      </w:r>
      <w:r>
        <w:t>are</w:t>
      </w:r>
      <w:r>
        <w:rPr>
          <w:spacing w:val="-6"/>
        </w:rPr>
        <w:t xml:space="preserve"> </w:t>
      </w:r>
      <w:r>
        <w:t>ready</w:t>
      </w:r>
      <w:r>
        <w:rPr>
          <w:spacing w:val="-6"/>
        </w:rPr>
        <w:t xml:space="preserve"> </w:t>
      </w:r>
      <w:r>
        <w:t>to</w:t>
      </w:r>
      <w:r>
        <w:rPr>
          <w:spacing w:val="-6"/>
        </w:rPr>
        <w:t xml:space="preserve"> </w:t>
      </w:r>
      <w:r>
        <w:t>identify</w:t>
      </w:r>
      <w:r>
        <w:rPr>
          <w:spacing w:val="-6"/>
        </w:rPr>
        <w:t xml:space="preserve"> </w:t>
      </w:r>
      <w:r>
        <w:t>when</w:t>
      </w:r>
      <w:r>
        <w:rPr>
          <w:spacing w:val="-6"/>
        </w:rPr>
        <w:t xml:space="preserve"> </w:t>
      </w:r>
      <w:r>
        <w:t>an opportunity to advance gender equality is before them, including on gender-responsive budgeting and tagging, reforms of tax systems, reforms of regulations or changes in the public financial management mechanisms among others.</w:t>
      </w:r>
      <w:r>
        <w:rPr>
          <w:vertAlign w:val="superscript"/>
        </w:rPr>
        <w:t>26</w:t>
      </w:r>
      <w:r>
        <w:t xml:space="preserve"> The development of capacities will also help to build a sense of shared objectives and identify potential resistance and changes needed in organizational culture. Gender</w:t>
      </w:r>
      <w:proofErr w:type="gramStart"/>
      <w:r>
        <w:t>- responsive</w:t>
      </w:r>
      <w:proofErr w:type="gramEnd"/>
      <w:r>
        <w:t xml:space="preserve"> internal communications also play a critical role in helping to build this internal culture.</w:t>
      </w:r>
    </w:p>
    <w:p w14:paraId="598C8FF0" w14:textId="77777777" w:rsidR="00EA6C99" w:rsidRDefault="00EA6C99" w:rsidP="00EA6C99">
      <w:pPr>
        <w:pStyle w:val="BodyText"/>
        <w:spacing w:before="1"/>
      </w:pPr>
    </w:p>
    <w:p w14:paraId="007AD411" w14:textId="77777777" w:rsidR="00EA6C99" w:rsidRDefault="00EA6C99" w:rsidP="00EA6C99">
      <w:pPr>
        <w:pStyle w:val="BodyText"/>
        <w:ind w:left="100" w:right="114"/>
        <w:jc w:val="both"/>
      </w:pPr>
      <w:r>
        <w:t>Staff trust in senior leadership is widely documented to be correlated with organizational performance.</w:t>
      </w:r>
      <w:r>
        <w:rPr>
          <w:vertAlign w:val="superscript"/>
        </w:rPr>
        <w:t>27</w:t>
      </w:r>
      <w:r>
        <w:t xml:space="preserve"> Considering the tendency inside MoFs to retain senior staff over the long-term, and given their influence, working</w:t>
      </w:r>
      <w:r>
        <w:rPr>
          <w:spacing w:val="-10"/>
        </w:rPr>
        <w:t xml:space="preserve"> </w:t>
      </w:r>
      <w:r>
        <w:t>with</w:t>
      </w:r>
      <w:r>
        <w:rPr>
          <w:spacing w:val="-10"/>
        </w:rPr>
        <w:t xml:space="preserve"> </w:t>
      </w:r>
      <w:r>
        <w:t>senior</w:t>
      </w:r>
      <w:r>
        <w:rPr>
          <w:spacing w:val="-9"/>
        </w:rPr>
        <w:t xml:space="preserve"> </w:t>
      </w:r>
      <w:r>
        <w:t>management</w:t>
      </w:r>
      <w:r>
        <w:rPr>
          <w:spacing w:val="-9"/>
        </w:rPr>
        <w:t xml:space="preserve"> </w:t>
      </w:r>
      <w:r>
        <w:t>becomes</w:t>
      </w:r>
      <w:r>
        <w:rPr>
          <w:spacing w:val="-9"/>
        </w:rPr>
        <w:t xml:space="preserve"> </w:t>
      </w:r>
      <w:r>
        <w:t>even</w:t>
      </w:r>
      <w:r>
        <w:rPr>
          <w:spacing w:val="-12"/>
        </w:rPr>
        <w:t xml:space="preserve"> </w:t>
      </w:r>
      <w:r>
        <w:t>more</w:t>
      </w:r>
      <w:r>
        <w:rPr>
          <w:spacing w:val="-9"/>
        </w:rPr>
        <w:t xml:space="preserve"> </w:t>
      </w:r>
      <w:r>
        <w:t>important</w:t>
      </w:r>
      <w:r>
        <w:rPr>
          <w:spacing w:val="-9"/>
        </w:rPr>
        <w:t xml:space="preserve"> </w:t>
      </w:r>
      <w:r>
        <w:t>in</w:t>
      </w:r>
      <w:r>
        <w:rPr>
          <w:spacing w:val="-10"/>
        </w:rPr>
        <w:t xml:space="preserve"> </w:t>
      </w:r>
      <w:r>
        <w:t>MoFs,</w:t>
      </w:r>
      <w:r>
        <w:rPr>
          <w:spacing w:val="-9"/>
        </w:rPr>
        <w:t xml:space="preserve"> </w:t>
      </w:r>
      <w:r>
        <w:t>as</w:t>
      </w:r>
      <w:r>
        <w:rPr>
          <w:spacing w:val="-9"/>
        </w:rPr>
        <w:t xml:space="preserve"> </w:t>
      </w:r>
      <w:r>
        <w:t>well</w:t>
      </w:r>
      <w:r>
        <w:rPr>
          <w:spacing w:val="-9"/>
        </w:rPr>
        <w:t xml:space="preserve"> </w:t>
      </w:r>
      <w:r>
        <w:t>as</w:t>
      </w:r>
      <w:r>
        <w:rPr>
          <w:spacing w:val="-9"/>
        </w:rPr>
        <w:t xml:space="preserve"> </w:t>
      </w:r>
      <w:r>
        <w:t>aligned</w:t>
      </w:r>
      <w:r>
        <w:rPr>
          <w:spacing w:val="-3"/>
        </w:rPr>
        <w:t xml:space="preserve"> </w:t>
      </w:r>
      <w:r>
        <w:t>agencies,</w:t>
      </w:r>
      <w:r>
        <w:rPr>
          <w:spacing w:val="-10"/>
        </w:rPr>
        <w:t xml:space="preserve"> </w:t>
      </w:r>
      <w:r>
        <w:t>such as</w:t>
      </w:r>
      <w:r>
        <w:rPr>
          <w:spacing w:val="-4"/>
        </w:rPr>
        <w:t xml:space="preserve"> </w:t>
      </w:r>
      <w:r>
        <w:t>Tax</w:t>
      </w:r>
      <w:r>
        <w:rPr>
          <w:spacing w:val="-7"/>
        </w:rPr>
        <w:t xml:space="preserve"> </w:t>
      </w:r>
      <w:r>
        <w:t>Authorities,</w:t>
      </w:r>
      <w:r>
        <w:rPr>
          <w:spacing w:val="-6"/>
        </w:rPr>
        <w:t xml:space="preserve"> </w:t>
      </w:r>
      <w:r>
        <w:t>to</w:t>
      </w:r>
      <w:r>
        <w:rPr>
          <w:spacing w:val="-7"/>
        </w:rPr>
        <w:t xml:space="preserve"> </w:t>
      </w:r>
      <w:r>
        <w:t>achieve</w:t>
      </w:r>
      <w:r>
        <w:rPr>
          <w:spacing w:val="-4"/>
        </w:rPr>
        <w:t xml:space="preserve"> </w:t>
      </w:r>
      <w:r>
        <w:t>a</w:t>
      </w:r>
      <w:r>
        <w:rPr>
          <w:spacing w:val="-4"/>
        </w:rPr>
        <w:t xml:space="preserve"> </w:t>
      </w:r>
      <w:r>
        <w:t>wider</w:t>
      </w:r>
      <w:r>
        <w:rPr>
          <w:spacing w:val="-4"/>
        </w:rPr>
        <w:t xml:space="preserve"> </w:t>
      </w:r>
      <w:r>
        <w:t>impact</w:t>
      </w:r>
      <w:r>
        <w:rPr>
          <w:spacing w:val="-4"/>
        </w:rPr>
        <w:t xml:space="preserve"> </w:t>
      </w:r>
      <w:r>
        <w:t>within</w:t>
      </w:r>
      <w:r>
        <w:rPr>
          <w:spacing w:val="-7"/>
        </w:rPr>
        <w:t xml:space="preserve"> </w:t>
      </w:r>
      <w:r>
        <w:t>and</w:t>
      </w:r>
      <w:r>
        <w:rPr>
          <w:spacing w:val="-5"/>
        </w:rPr>
        <w:t xml:space="preserve"> </w:t>
      </w:r>
      <w:r>
        <w:t>beyond</w:t>
      </w:r>
      <w:r>
        <w:rPr>
          <w:spacing w:val="-4"/>
        </w:rPr>
        <w:t xml:space="preserve"> </w:t>
      </w:r>
      <w:r>
        <w:t>these</w:t>
      </w:r>
      <w:r>
        <w:rPr>
          <w:spacing w:val="-7"/>
        </w:rPr>
        <w:t xml:space="preserve"> </w:t>
      </w:r>
      <w:r>
        <w:t>institutions.</w:t>
      </w:r>
      <w:r>
        <w:rPr>
          <w:spacing w:val="-10"/>
        </w:rPr>
        <w:t xml:space="preserve"> </w:t>
      </w:r>
      <w:r>
        <w:t>For</w:t>
      </w:r>
      <w:r>
        <w:rPr>
          <w:spacing w:val="-4"/>
        </w:rPr>
        <w:t xml:space="preserve"> </w:t>
      </w:r>
      <w:r>
        <w:t>example,</w:t>
      </w:r>
      <w:r>
        <w:rPr>
          <w:spacing w:val="-7"/>
        </w:rPr>
        <w:t xml:space="preserve"> </w:t>
      </w:r>
      <w:r>
        <w:t>a</w:t>
      </w:r>
      <w:r>
        <w:rPr>
          <w:spacing w:val="-7"/>
        </w:rPr>
        <w:t xml:space="preserve"> </w:t>
      </w:r>
      <w:r>
        <w:t>study</w:t>
      </w:r>
      <w:r>
        <w:rPr>
          <w:spacing w:val="-7"/>
        </w:rPr>
        <w:t xml:space="preserve"> </w:t>
      </w:r>
      <w:r>
        <w:t>in Ukraine</w:t>
      </w:r>
      <w:r>
        <w:rPr>
          <w:spacing w:val="-4"/>
        </w:rPr>
        <w:t xml:space="preserve"> </w:t>
      </w:r>
      <w:r>
        <w:t>shows</w:t>
      </w:r>
      <w:r>
        <w:rPr>
          <w:spacing w:val="-6"/>
        </w:rPr>
        <w:t xml:space="preserve"> </w:t>
      </w:r>
      <w:r>
        <w:t>that</w:t>
      </w:r>
      <w:r>
        <w:rPr>
          <w:spacing w:val="-4"/>
        </w:rPr>
        <w:t xml:space="preserve"> </w:t>
      </w:r>
      <w:r>
        <w:t>staff</w:t>
      </w:r>
      <w:r>
        <w:rPr>
          <w:spacing w:val="-6"/>
        </w:rPr>
        <w:t xml:space="preserve"> </w:t>
      </w:r>
      <w:r>
        <w:t>training</w:t>
      </w:r>
      <w:r>
        <w:rPr>
          <w:spacing w:val="-5"/>
        </w:rPr>
        <w:t xml:space="preserve"> </w:t>
      </w:r>
      <w:r>
        <w:t>to</w:t>
      </w:r>
      <w:r>
        <w:rPr>
          <w:spacing w:val="-5"/>
        </w:rPr>
        <w:t xml:space="preserve"> </w:t>
      </w:r>
      <w:r>
        <w:t>implement</w:t>
      </w:r>
      <w:r>
        <w:rPr>
          <w:spacing w:val="-4"/>
        </w:rPr>
        <w:t xml:space="preserve"> </w:t>
      </w:r>
      <w:r>
        <w:t>change</w:t>
      </w:r>
      <w:r>
        <w:rPr>
          <w:spacing w:val="-9"/>
        </w:rPr>
        <w:t xml:space="preserve"> </w:t>
      </w:r>
      <w:r>
        <w:t>was</w:t>
      </w:r>
      <w:r>
        <w:rPr>
          <w:spacing w:val="-4"/>
        </w:rPr>
        <w:t xml:space="preserve"> </w:t>
      </w:r>
      <w:r>
        <w:t>only</w:t>
      </w:r>
      <w:r>
        <w:rPr>
          <w:spacing w:val="-5"/>
        </w:rPr>
        <w:t xml:space="preserve"> </w:t>
      </w:r>
      <w:r>
        <w:t>successful</w:t>
      </w:r>
      <w:r>
        <w:rPr>
          <w:spacing w:val="-4"/>
        </w:rPr>
        <w:t xml:space="preserve"> </w:t>
      </w:r>
      <w:r>
        <w:t>when</w:t>
      </w:r>
      <w:r>
        <w:rPr>
          <w:spacing w:val="-7"/>
        </w:rPr>
        <w:t xml:space="preserve"> </w:t>
      </w:r>
      <w:r>
        <w:t>managers</w:t>
      </w:r>
      <w:r>
        <w:rPr>
          <w:spacing w:val="-4"/>
        </w:rPr>
        <w:t xml:space="preserve"> </w:t>
      </w:r>
      <w:r>
        <w:t>were</w:t>
      </w:r>
      <w:r>
        <w:rPr>
          <w:spacing w:val="-4"/>
        </w:rPr>
        <w:t xml:space="preserve"> </w:t>
      </w:r>
      <w:r>
        <w:t>willing</w:t>
      </w:r>
      <w:r>
        <w:rPr>
          <w:spacing w:val="-7"/>
        </w:rPr>
        <w:t xml:space="preserve"> </w:t>
      </w:r>
      <w:r>
        <w:t>to achieve such reforms and if managers believed that the training was necessary to achieve them.</w:t>
      </w:r>
      <w:r>
        <w:rPr>
          <w:vertAlign w:val="superscript"/>
        </w:rPr>
        <w:t>28</w:t>
      </w:r>
      <w:r>
        <w:t xml:space="preserve"> In a generally male-dominated environment such is finance, working with men senior officials can be key to affect</w:t>
      </w:r>
      <w:r>
        <w:rPr>
          <w:spacing w:val="-7"/>
        </w:rPr>
        <w:t xml:space="preserve"> </w:t>
      </w:r>
      <w:r>
        <w:t>change</w:t>
      </w:r>
      <w:r>
        <w:rPr>
          <w:spacing w:val="-8"/>
        </w:rPr>
        <w:t xml:space="preserve"> </w:t>
      </w:r>
      <w:r>
        <w:t>and</w:t>
      </w:r>
      <w:r>
        <w:rPr>
          <w:spacing w:val="-9"/>
        </w:rPr>
        <w:t xml:space="preserve"> </w:t>
      </w:r>
      <w:r>
        <w:t>fight</w:t>
      </w:r>
      <w:r>
        <w:rPr>
          <w:spacing w:val="-8"/>
        </w:rPr>
        <w:t xml:space="preserve"> </w:t>
      </w:r>
      <w:r>
        <w:t>skepticism</w:t>
      </w:r>
      <w:r>
        <w:rPr>
          <w:spacing w:val="-8"/>
        </w:rPr>
        <w:t xml:space="preserve"> </w:t>
      </w:r>
      <w:r>
        <w:t>about</w:t>
      </w:r>
      <w:r>
        <w:rPr>
          <w:spacing w:val="-8"/>
        </w:rPr>
        <w:t xml:space="preserve"> </w:t>
      </w:r>
      <w:r>
        <w:t>women’s</w:t>
      </w:r>
      <w:r>
        <w:rPr>
          <w:spacing w:val="-10"/>
        </w:rPr>
        <w:t xml:space="preserve"> </w:t>
      </w:r>
      <w:r>
        <w:t>leadership</w:t>
      </w:r>
      <w:r>
        <w:rPr>
          <w:spacing w:val="-9"/>
        </w:rPr>
        <w:t xml:space="preserve"> </w:t>
      </w:r>
      <w:r>
        <w:t>skills</w:t>
      </w:r>
      <w:r>
        <w:rPr>
          <w:spacing w:val="-8"/>
        </w:rPr>
        <w:t xml:space="preserve"> </w:t>
      </w:r>
      <w:r>
        <w:t>and</w:t>
      </w:r>
      <w:r>
        <w:rPr>
          <w:spacing w:val="-8"/>
        </w:rPr>
        <w:t xml:space="preserve"> </w:t>
      </w:r>
      <w:r>
        <w:t>the</w:t>
      </w:r>
      <w:r>
        <w:rPr>
          <w:spacing w:val="-8"/>
        </w:rPr>
        <w:t xml:space="preserve"> </w:t>
      </w:r>
      <w:r>
        <w:t>value</w:t>
      </w:r>
      <w:r>
        <w:rPr>
          <w:spacing w:val="-8"/>
        </w:rPr>
        <w:t xml:space="preserve"> </w:t>
      </w:r>
      <w:r>
        <w:t>of</w:t>
      </w:r>
      <w:r>
        <w:rPr>
          <w:spacing w:val="-8"/>
        </w:rPr>
        <w:t xml:space="preserve"> </w:t>
      </w:r>
      <w:r>
        <w:t>change</w:t>
      </w:r>
      <w:r>
        <w:rPr>
          <w:spacing w:val="-11"/>
        </w:rPr>
        <w:t xml:space="preserve"> </w:t>
      </w:r>
      <w:r>
        <w:t>towards</w:t>
      </w:r>
      <w:r>
        <w:rPr>
          <w:spacing w:val="-8"/>
        </w:rPr>
        <w:t xml:space="preserve"> </w:t>
      </w:r>
      <w:r>
        <w:t xml:space="preserve">gender </w:t>
      </w:r>
      <w:r>
        <w:rPr>
          <w:spacing w:val="-2"/>
        </w:rPr>
        <w:t>equality.</w:t>
      </w:r>
      <w:r>
        <w:rPr>
          <w:spacing w:val="-2"/>
          <w:vertAlign w:val="superscript"/>
        </w:rPr>
        <w:t>29</w:t>
      </w:r>
    </w:p>
    <w:p w14:paraId="0326368B" w14:textId="77777777" w:rsidR="00EA6C99" w:rsidRDefault="00EA6C99" w:rsidP="00EA6C99">
      <w:pPr>
        <w:pStyle w:val="BodyText"/>
      </w:pPr>
    </w:p>
    <w:p w14:paraId="6C0725F8" w14:textId="77777777" w:rsidR="00EA6C99" w:rsidRDefault="00EA6C99" w:rsidP="00EA6C99">
      <w:pPr>
        <w:pStyle w:val="ListParagraph"/>
        <w:numPr>
          <w:ilvl w:val="0"/>
          <w:numId w:val="1"/>
        </w:numPr>
        <w:tabs>
          <w:tab w:val="left" w:pos="265"/>
        </w:tabs>
        <w:ind w:left="265" w:hanging="165"/>
        <w:jc w:val="both"/>
      </w:pPr>
      <w:r>
        <w:rPr>
          <w:spacing w:val="-3"/>
          <w:u w:val="single"/>
        </w:rPr>
        <w:t xml:space="preserve"> </w:t>
      </w:r>
      <w:r>
        <w:rPr>
          <w:u w:val="single"/>
        </w:rPr>
        <w:t>Work</w:t>
      </w:r>
      <w:r>
        <w:rPr>
          <w:spacing w:val="-2"/>
          <w:u w:val="single"/>
        </w:rPr>
        <w:t xml:space="preserve"> </w:t>
      </w:r>
      <w:r>
        <w:rPr>
          <w:u w:val="single"/>
        </w:rPr>
        <w:t>environment</w:t>
      </w:r>
      <w:r>
        <w:rPr>
          <w:spacing w:val="-4"/>
          <w:u w:val="single"/>
        </w:rPr>
        <w:t xml:space="preserve"> </w:t>
      </w:r>
      <w:r>
        <w:rPr>
          <w:u w:val="single"/>
        </w:rPr>
        <w:t>to</w:t>
      </w:r>
      <w:r>
        <w:rPr>
          <w:spacing w:val="-4"/>
          <w:u w:val="single"/>
        </w:rPr>
        <w:t xml:space="preserve"> </w:t>
      </w:r>
      <w:r>
        <w:rPr>
          <w:u w:val="single"/>
        </w:rPr>
        <w:t>enable</w:t>
      </w:r>
      <w:r>
        <w:rPr>
          <w:spacing w:val="-3"/>
          <w:u w:val="single"/>
        </w:rPr>
        <w:t xml:space="preserve"> </w:t>
      </w:r>
      <w:r>
        <w:rPr>
          <w:u w:val="single"/>
        </w:rPr>
        <w:t>gender</w:t>
      </w:r>
      <w:r>
        <w:rPr>
          <w:spacing w:val="-1"/>
          <w:u w:val="single"/>
        </w:rPr>
        <w:t xml:space="preserve"> </w:t>
      </w:r>
      <w:r>
        <w:rPr>
          <w:spacing w:val="-2"/>
          <w:u w:val="single"/>
        </w:rPr>
        <w:t>equality.</w:t>
      </w:r>
    </w:p>
    <w:p w14:paraId="69489EA0" w14:textId="77777777" w:rsidR="00EA6C99" w:rsidRDefault="00EA6C99" w:rsidP="00EA6C99">
      <w:pPr>
        <w:pStyle w:val="BodyText"/>
        <w:spacing w:before="2"/>
        <w:ind w:left="100" w:right="113"/>
        <w:jc w:val="both"/>
      </w:pPr>
      <w:r>
        <w:t xml:space="preserve">Organizational culture consists of a set of organizational norms and values against which staff interpret </w:t>
      </w:r>
      <w:r>
        <w:rPr>
          <w:spacing w:val="-2"/>
        </w:rPr>
        <w:t>results, experience, performance, learning or reforms.</w:t>
      </w:r>
      <w:r>
        <w:rPr>
          <w:spacing w:val="-2"/>
          <w:vertAlign w:val="superscript"/>
        </w:rPr>
        <w:t>30</w:t>
      </w:r>
      <w:r>
        <w:rPr>
          <w:spacing w:val="-2"/>
        </w:rPr>
        <w:t xml:space="preserve"> There are many factors</w:t>
      </w:r>
      <w:r>
        <w:rPr>
          <w:spacing w:val="-4"/>
        </w:rPr>
        <w:t xml:space="preserve"> </w:t>
      </w:r>
      <w:r>
        <w:rPr>
          <w:spacing w:val="-2"/>
        </w:rPr>
        <w:t xml:space="preserve">that influence organizational </w:t>
      </w:r>
      <w:r>
        <w:t>culture, and they need to be included as part of the design of an intervention. Past experiences, collective memories</w:t>
      </w:r>
      <w:r>
        <w:rPr>
          <w:spacing w:val="-8"/>
        </w:rPr>
        <w:t xml:space="preserve"> </w:t>
      </w:r>
      <w:r>
        <w:t>and</w:t>
      </w:r>
      <w:r>
        <w:rPr>
          <w:spacing w:val="-9"/>
        </w:rPr>
        <w:t xml:space="preserve"> </w:t>
      </w:r>
      <w:r>
        <w:t>daily</w:t>
      </w:r>
      <w:r>
        <w:rPr>
          <w:spacing w:val="-9"/>
        </w:rPr>
        <w:t xml:space="preserve"> </w:t>
      </w:r>
      <w:r>
        <w:t>routines</w:t>
      </w:r>
      <w:r>
        <w:rPr>
          <w:spacing w:val="-8"/>
        </w:rPr>
        <w:t xml:space="preserve"> </w:t>
      </w:r>
      <w:r>
        <w:t>directly</w:t>
      </w:r>
      <w:r>
        <w:rPr>
          <w:spacing w:val="-9"/>
        </w:rPr>
        <w:t xml:space="preserve"> </w:t>
      </w:r>
      <w:r>
        <w:t>influence</w:t>
      </w:r>
      <w:r>
        <w:rPr>
          <w:spacing w:val="-11"/>
        </w:rPr>
        <w:t xml:space="preserve"> </w:t>
      </w:r>
      <w:r>
        <w:t>the</w:t>
      </w:r>
      <w:r>
        <w:rPr>
          <w:spacing w:val="-8"/>
        </w:rPr>
        <w:t xml:space="preserve"> </w:t>
      </w:r>
      <w:r>
        <w:t>readiness</w:t>
      </w:r>
      <w:r>
        <w:rPr>
          <w:spacing w:val="-8"/>
        </w:rPr>
        <w:t xml:space="preserve"> </w:t>
      </w:r>
      <w:r>
        <w:t>of</w:t>
      </w:r>
      <w:r>
        <w:rPr>
          <w:spacing w:val="-8"/>
        </w:rPr>
        <w:t xml:space="preserve"> </w:t>
      </w:r>
      <w:r>
        <w:t>staff</w:t>
      </w:r>
      <w:r>
        <w:rPr>
          <w:spacing w:val="-8"/>
        </w:rPr>
        <w:t xml:space="preserve"> </w:t>
      </w:r>
      <w:r>
        <w:t>to</w:t>
      </w:r>
      <w:r>
        <w:rPr>
          <w:spacing w:val="-9"/>
        </w:rPr>
        <w:t xml:space="preserve"> </w:t>
      </w:r>
      <w:r>
        <w:t>learn</w:t>
      </w:r>
      <w:r>
        <w:rPr>
          <w:spacing w:val="-9"/>
        </w:rPr>
        <w:t xml:space="preserve"> </w:t>
      </w:r>
      <w:r>
        <w:t>and</w:t>
      </w:r>
      <w:r>
        <w:rPr>
          <w:spacing w:val="-11"/>
        </w:rPr>
        <w:t xml:space="preserve"> </w:t>
      </w:r>
      <w:r>
        <w:t>to</w:t>
      </w:r>
      <w:r>
        <w:rPr>
          <w:spacing w:val="-11"/>
        </w:rPr>
        <w:t xml:space="preserve"> </w:t>
      </w:r>
      <w:r>
        <w:t>adapt</w:t>
      </w:r>
      <w:r>
        <w:rPr>
          <w:spacing w:val="-8"/>
        </w:rPr>
        <w:t xml:space="preserve"> </w:t>
      </w:r>
      <w:r>
        <w:t>new</w:t>
      </w:r>
      <w:r>
        <w:rPr>
          <w:spacing w:val="-9"/>
        </w:rPr>
        <w:t xml:space="preserve"> </w:t>
      </w:r>
      <w:r>
        <w:t>practices</w:t>
      </w:r>
      <w:r>
        <w:rPr>
          <w:spacing w:val="-8"/>
        </w:rPr>
        <w:t xml:space="preserve"> </w:t>
      </w:r>
      <w:r>
        <w:t>and approaches.</w:t>
      </w:r>
      <w:r>
        <w:rPr>
          <w:vertAlign w:val="superscript"/>
        </w:rPr>
        <w:t>31</w:t>
      </w:r>
      <w:r>
        <w:rPr>
          <w:spacing w:val="40"/>
        </w:rPr>
        <w:t xml:space="preserve"> </w:t>
      </w:r>
      <w:r>
        <w:t>In</w:t>
      </w:r>
      <w:r>
        <w:rPr>
          <w:spacing w:val="-5"/>
        </w:rPr>
        <w:t xml:space="preserve"> </w:t>
      </w:r>
      <w:r>
        <w:t>the</w:t>
      </w:r>
      <w:r>
        <w:rPr>
          <w:spacing w:val="-7"/>
        </w:rPr>
        <w:t xml:space="preserve"> </w:t>
      </w:r>
      <w:r>
        <w:t>case</w:t>
      </w:r>
      <w:r>
        <w:rPr>
          <w:spacing w:val="-4"/>
        </w:rPr>
        <w:t xml:space="preserve"> </w:t>
      </w:r>
      <w:r>
        <w:t>of</w:t>
      </w:r>
      <w:r>
        <w:rPr>
          <w:spacing w:val="-6"/>
        </w:rPr>
        <w:t xml:space="preserve"> </w:t>
      </w:r>
      <w:r>
        <w:t>MoFs,</w:t>
      </w:r>
      <w:r>
        <w:rPr>
          <w:spacing w:val="-6"/>
        </w:rPr>
        <w:t xml:space="preserve"> </w:t>
      </w:r>
      <w:r>
        <w:t>it</w:t>
      </w:r>
      <w:r>
        <w:rPr>
          <w:spacing w:val="-6"/>
        </w:rPr>
        <w:t xml:space="preserve"> </w:t>
      </w:r>
      <w:r>
        <w:t>is</w:t>
      </w:r>
      <w:r>
        <w:rPr>
          <w:spacing w:val="-4"/>
        </w:rPr>
        <w:t xml:space="preserve"> </w:t>
      </w:r>
      <w:r>
        <w:t>of</w:t>
      </w:r>
      <w:r>
        <w:rPr>
          <w:spacing w:val="-4"/>
        </w:rPr>
        <w:t xml:space="preserve"> </w:t>
      </w:r>
      <w:r>
        <w:t>particular</w:t>
      </w:r>
      <w:r>
        <w:rPr>
          <w:spacing w:val="-4"/>
        </w:rPr>
        <w:t xml:space="preserve"> </w:t>
      </w:r>
      <w:r>
        <w:t>relevance</w:t>
      </w:r>
      <w:r>
        <w:rPr>
          <w:spacing w:val="-7"/>
        </w:rPr>
        <w:t xml:space="preserve"> </w:t>
      </w:r>
      <w:r>
        <w:t>to</w:t>
      </w:r>
      <w:r>
        <w:rPr>
          <w:spacing w:val="-3"/>
        </w:rPr>
        <w:t xml:space="preserve"> </w:t>
      </w:r>
      <w:r>
        <w:t>also</w:t>
      </w:r>
      <w:r>
        <w:rPr>
          <w:spacing w:val="-4"/>
        </w:rPr>
        <w:t xml:space="preserve"> </w:t>
      </w:r>
      <w:r>
        <w:t>understand</w:t>
      </w:r>
      <w:r>
        <w:rPr>
          <w:spacing w:val="-6"/>
        </w:rPr>
        <w:t xml:space="preserve"> </w:t>
      </w:r>
      <w:r>
        <w:t>its</w:t>
      </w:r>
      <w:r>
        <w:rPr>
          <w:spacing w:val="-7"/>
        </w:rPr>
        <w:t xml:space="preserve"> </w:t>
      </w:r>
      <w:r>
        <w:t>level</w:t>
      </w:r>
      <w:r>
        <w:rPr>
          <w:spacing w:val="-6"/>
        </w:rPr>
        <w:t xml:space="preserve"> </w:t>
      </w:r>
      <w:r>
        <w:t>of</w:t>
      </w:r>
      <w:r>
        <w:rPr>
          <w:spacing w:val="-5"/>
        </w:rPr>
        <w:t xml:space="preserve"> </w:t>
      </w:r>
      <w:r>
        <w:t>independence from the Prime Minister, what the most influential economic approaches are, and how aligned they are to international goals and objectives, such as the implementation of International Financing Frameworks to fund the Sustainable Development Goals (SDGs).</w:t>
      </w:r>
    </w:p>
    <w:p w14:paraId="21FA57A3" w14:textId="77777777" w:rsidR="00EA6C99" w:rsidRDefault="00EA6C99" w:rsidP="00EA6C99">
      <w:pPr>
        <w:pStyle w:val="BodyText"/>
        <w:spacing w:before="251"/>
        <w:ind w:left="100" w:right="115"/>
        <w:jc w:val="both"/>
      </w:pPr>
      <w:r>
        <w:t>When designing any intervention that targets organizational culture change, potential reform fatigue or gender equality fatigue</w:t>
      </w:r>
      <w:r>
        <w:rPr>
          <w:vertAlign w:val="superscript"/>
        </w:rPr>
        <w:t>32</w:t>
      </w:r>
      <w:r>
        <w:t xml:space="preserve"> need to be factored in and addressed if existent.</w:t>
      </w:r>
      <w:r>
        <w:rPr>
          <w:vertAlign w:val="superscript"/>
        </w:rPr>
        <w:t>33</w:t>
      </w:r>
      <w:r>
        <w:t xml:space="preserve"> Aiming to change perceptions around</w:t>
      </w:r>
      <w:r>
        <w:rPr>
          <w:spacing w:val="1"/>
        </w:rPr>
        <w:t xml:space="preserve"> </w:t>
      </w:r>
      <w:r>
        <w:t>gender</w:t>
      </w:r>
      <w:r>
        <w:rPr>
          <w:spacing w:val="5"/>
        </w:rPr>
        <w:t xml:space="preserve"> </w:t>
      </w:r>
      <w:r>
        <w:t>equality</w:t>
      </w:r>
      <w:r>
        <w:rPr>
          <w:spacing w:val="4"/>
        </w:rPr>
        <w:t xml:space="preserve"> </w:t>
      </w:r>
      <w:r>
        <w:t>in</w:t>
      </w:r>
      <w:r>
        <w:rPr>
          <w:spacing w:val="4"/>
        </w:rPr>
        <w:t xml:space="preserve"> </w:t>
      </w:r>
      <w:r>
        <w:t>the</w:t>
      </w:r>
      <w:r>
        <w:rPr>
          <w:spacing w:val="5"/>
        </w:rPr>
        <w:t xml:space="preserve"> </w:t>
      </w:r>
      <w:r>
        <w:t>economy</w:t>
      </w:r>
      <w:r>
        <w:rPr>
          <w:spacing w:val="6"/>
        </w:rPr>
        <w:t xml:space="preserve"> </w:t>
      </w:r>
      <w:r>
        <w:t>has</w:t>
      </w:r>
      <w:r>
        <w:rPr>
          <w:spacing w:val="4"/>
        </w:rPr>
        <w:t xml:space="preserve"> </w:t>
      </w:r>
      <w:r>
        <w:t>an</w:t>
      </w:r>
      <w:r>
        <w:rPr>
          <w:spacing w:val="6"/>
        </w:rPr>
        <w:t xml:space="preserve"> </w:t>
      </w:r>
      <w:r>
        <w:t>additional</w:t>
      </w:r>
      <w:r>
        <w:rPr>
          <w:spacing w:val="4"/>
        </w:rPr>
        <w:t xml:space="preserve"> </w:t>
      </w:r>
      <w:r>
        <w:t>layer</w:t>
      </w:r>
      <w:r>
        <w:rPr>
          <w:spacing w:val="5"/>
        </w:rPr>
        <w:t xml:space="preserve"> </w:t>
      </w:r>
      <w:r>
        <w:t>of</w:t>
      </w:r>
      <w:r>
        <w:rPr>
          <w:spacing w:val="4"/>
        </w:rPr>
        <w:t xml:space="preserve"> </w:t>
      </w:r>
      <w:r>
        <w:t>complication,</w:t>
      </w:r>
      <w:r>
        <w:rPr>
          <w:spacing w:val="4"/>
        </w:rPr>
        <w:t xml:space="preserve"> </w:t>
      </w:r>
      <w:r>
        <w:t>as</w:t>
      </w:r>
      <w:r>
        <w:rPr>
          <w:spacing w:val="13"/>
        </w:rPr>
        <w:t xml:space="preserve"> </w:t>
      </w:r>
      <w:r>
        <w:t>interventions</w:t>
      </w:r>
      <w:r>
        <w:rPr>
          <w:spacing w:val="7"/>
        </w:rPr>
        <w:t xml:space="preserve"> </w:t>
      </w:r>
      <w:r>
        <w:t>will</w:t>
      </w:r>
      <w:r>
        <w:rPr>
          <w:spacing w:val="7"/>
        </w:rPr>
        <w:t xml:space="preserve"> </w:t>
      </w:r>
      <w:r>
        <w:rPr>
          <w:spacing w:val="-4"/>
        </w:rPr>
        <w:t>also</w:t>
      </w:r>
    </w:p>
    <w:p w14:paraId="29C8CFF3" w14:textId="77777777" w:rsidR="00EA6C99" w:rsidRDefault="00EA6C99" w:rsidP="00EA6C99">
      <w:pPr>
        <w:pStyle w:val="BodyText"/>
        <w:spacing w:before="78"/>
        <w:ind w:left="100" w:right="114"/>
        <w:jc w:val="both"/>
      </w:pPr>
      <w:r>
        <w:t>need</w:t>
      </w:r>
      <w:r>
        <w:rPr>
          <w:spacing w:val="-4"/>
        </w:rPr>
        <w:t xml:space="preserve"> </w:t>
      </w:r>
      <w:r>
        <w:t>to</w:t>
      </w:r>
      <w:r>
        <w:rPr>
          <w:spacing w:val="-5"/>
        </w:rPr>
        <w:t xml:space="preserve"> </w:t>
      </w:r>
      <w:r>
        <w:t>address</w:t>
      </w:r>
      <w:r>
        <w:rPr>
          <w:spacing w:val="-4"/>
        </w:rPr>
        <w:t xml:space="preserve"> </w:t>
      </w:r>
      <w:r>
        <w:t>existing</w:t>
      </w:r>
      <w:r>
        <w:rPr>
          <w:spacing w:val="-5"/>
        </w:rPr>
        <w:t xml:space="preserve"> </w:t>
      </w:r>
      <w:r>
        <w:t>social</w:t>
      </w:r>
      <w:r>
        <w:rPr>
          <w:spacing w:val="-4"/>
        </w:rPr>
        <w:t xml:space="preserve"> </w:t>
      </w:r>
      <w:r>
        <w:t>biases</w:t>
      </w:r>
      <w:r>
        <w:rPr>
          <w:spacing w:val="-4"/>
        </w:rPr>
        <w:t xml:space="preserve"> </w:t>
      </w:r>
      <w:r>
        <w:t>against</w:t>
      </w:r>
      <w:r>
        <w:rPr>
          <w:spacing w:val="-3"/>
        </w:rPr>
        <w:t xml:space="preserve"> </w:t>
      </w:r>
      <w:r>
        <w:t>women,</w:t>
      </w:r>
      <w:r>
        <w:rPr>
          <w:spacing w:val="-1"/>
        </w:rPr>
        <w:t xml:space="preserve"> </w:t>
      </w:r>
      <w:r>
        <w:t>assumptions</w:t>
      </w:r>
      <w:r>
        <w:rPr>
          <w:spacing w:val="-4"/>
        </w:rPr>
        <w:t xml:space="preserve"> </w:t>
      </w:r>
      <w:r>
        <w:t>about</w:t>
      </w:r>
      <w:r>
        <w:rPr>
          <w:spacing w:val="-6"/>
        </w:rPr>
        <w:t xml:space="preserve"> </w:t>
      </w:r>
      <w:r>
        <w:t>the</w:t>
      </w:r>
      <w:r>
        <w:rPr>
          <w:spacing w:val="-4"/>
        </w:rPr>
        <w:t xml:space="preserve"> </w:t>
      </w:r>
      <w:r>
        <w:t>economy</w:t>
      </w:r>
      <w:r>
        <w:rPr>
          <w:spacing w:val="-5"/>
        </w:rPr>
        <w:t xml:space="preserve"> </w:t>
      </w:r>
      <w:r>
        <w:t>tied</w:t>
      </w:r>
      <w:r>
        <w:rPr>
          <w:spacing w:val="-4"/>
        </w:rPr>
        <w:t xml:space="preserve"> </w:t>
      </w:r>
      <w:r>
        <w:t>only</w:t>
      </w:r>
      <w:r>
        <w:rPr>
          <w:spacing w:val="-5"/>
        </w:rPr>
        <w:t xml:space="preserve"> </w:t>
      </w:r>
      <w:r>
        <w:t>to</w:t>
      </w:r>
      <w:r>
        <w:rPr>
          <w:spacing w:val="-7"/>
        </w:rPr>
        <w:t xml:space="preserve"> </w:t>
      </w:r>
      <w:r>
        <w:t>markets and growth, and current mainstream economic discourses that perpetuate gender inequalities.</w:t>
      </w:r>
    </w:p>
    <w:p w14:paraId="17DE5554" w14:textId="77777777" w:rsidR="00EA6C99" w:rsidRDefault="00EA6C99" w:rsidP="00EA6C99">
      <w:pPr>
        <w:pStyle w:val="BodyText"/>
      </w:pPr>
    </w:p>
    <w:p w14:paraId="477C25E5" w14:textId="77777777" w:rsidR="00EA6C99" w:rsidRDefault="00EA6C99" w:rsidP="00EA6C99">
      <w:pPr>
        <w:pStyle w:val="BodyText"/>
        <w:ind w:left="100" w:right="113"/>
        <w:jc w:val="both"/>
      </w:pPr>
      <w:r>
        <w:t xml:space="preserve">To facilitate transformation, potential change makers can be identified and engaged at different levels of </w:t>
      </w:r>
      <w:r>
        <w:rPr>
          <w:spacing w:val="-2"/>
        </w:rPr>
        <w:t>the</w:t>
      </w:r>
      <w:r>
        <w:rPr>
          <w:spacing w:val="-9"/>
        </w:rPr>
        <w:t xml:space="preserve"> </w:t>
      </w:r>
      <w:r>
        <w:rPr>
          <w:spacing w:val="-2"/>
        </w:rPr>
        <w:t>organization.</w:t>
      </w:r>
      <w:r>
        <w:rPr>
          <w:spacing w:val="-7"/>
        </w:rPr>
        <w:t xml:space="preserve"> </w:t>
      </w:r>
      <w:r>
        <w:rPr>
          <w:spacing w:val="-2"/>
        </w:rPr>
        <w:t>They</w:t>
      </w:r>
      <w:r>
        <w:rPr>
          <w:spacing w:val="-7"/>
        </w:rPr>
        <w:t xml:space="preserve"> </w:t>
      </w:r>
      <w:r>
        <w:rPr>
          <w:spacing w:val="-2"/>
        </w:rPr>
        <w:t>can</w:t>
      </w:r>
      <w:r>
        <w:rPr>
          <w:spacing w:val="-6"/>
        </w:rPr>
        <w:t xml:space="preserve"> </w:t>
      </w:r>
      <w:r>
        <w:rPr>
          <w:spacing w:val="-2"/>
        </w:rPr>
        <w:t>be</w:t>
      </w:r>
      <w:r>
        <w:rPr>
          <w:spacing w:val="-1"/>
        </w:rPr>
        <w:t xml:space="preserve"> </w:t>
      </w:r>
      <w:r>
        <w:rPr>
          <w:spacing w:val="-2"/>
        </w:rPr>
        <w:t>considered</w:t>
      </w:r>
      <w:r>
        <w:rPr>
          <w:spacing w:val="-6"/>
        </w:rPr>
        <w:t xml:space="preserve"> </w:t>
      </w:r>
      <w:r>
        <w:rPr>
          <w:spacing w:val="-2"/>
        </w:rPr>
        <w:t>changemakers</w:t>
      </w:r>
      <w:r>
        <w:rPr>
          <w:spacing w:val="-4"/>
        </w:rPr>
        <w:t xml:space="preserve"> </w:t>
      </w:r>
      <w:r>
        <w:rPr>
          <w:spacing w:val="-2"/>
        </w:rPr>
        <w:t>if</w:t>
      </w:r>
      <w:r>
        <w:rPr>
          <w:spacing w:val="-6"/>
        </w:rPr>
        <w:t xml:space="preserve"> </w:t>
      </w:r>
      <w:r>
        <w:rPr>
          <w:spacing w:val="-2"/>
        </w:rPr>
        <w:t>they</w:t>
      </w:r>
      <w:r>
        <w:rPr>
          <w:spacing w:val="-6"/>
        </w:rPr>
        <w:t xml:space="preserve"> </w:t>
      </w:r>
      <w:r>
        <w:rPr>
          <w:spacing w:val="-2"/>
        </w:rPr>
        <w:t>offer:</w:t>
      </w:r>
      <w:r>
        <w:rPr>
          <w:spacing w:val="-6"/>
        </w:rPr>
        <w:t xml:space="preserve"> </w:t>
      </w:r>
      <w:r>
        <w:rPr>
          <w:spacing w:val="-2"/>
        </w:rPr>
        <w:t>1)</w:t>
      </w:r>
      <w:r>
        <w:rPr>
          <w:spacing w:val="-6"/>
        </w:rPr>
        <w:t xml:space="preserve"> </w:t>
      </w:r>
      <w:r>
        <w:rPr>
          <w:spacing w:val="-2"/>
        </w:rPr>
        <w:t>True</w:t>
      </w:r>
      <w:r>
        <w:rPr>
          <w:spacing w:val="-3"/>
        </w:rPr>
        <w:t xml:space="preserve"> </w:t>
      </w:r>
      <w:r>
        <w:rPr>
          <w:spacing w:val="-2"/>
        </w:rPr>
        <w:t>willingness</w:t>
      </w:r>
      <w:r>
        <w:rPr>
          <w:spacing w:val="-6"/>
        </w:rPr>
        <w:t xml:space="preserve"> </w:t>
      </w:r>
      <w:r>
        <w:rPr>
          <w:spacing w:val="-2"/>
        </w:rPr>
        <w:t>to</w:t>
      </w:r>
      <w:r>
        <w:rPr>
          <w:spacing w:val="-8"/>
        </w:rPr>
        <w:t xml:space="preserve"> </w:t>
      </w:r>
      <w:r>
        <w:rPr>
          <w:spacing w:val="-2"/>
        </w:rPr>
        <w:t>lead</w:t>
      </w:r>
      <w:r>
        <w:rPr>
          <w:spacing w:val="-7"/>
        </w:rPr>
        <w:t xml:space="preserve"> </w:t>
      </w:r>
      <w:r>
        <w:rPr>
          <w:spacing w:val="-2"/>
        </w:rPr>
        <w:t>the</w:t>
      </w:r>
      <w:r>
        <w:rPr>
          <w:spacing w:val="-3"/>
        </w:rPr>
        <w:t xml:space="preserve"> </w:t>
      </w:r>
      <w:r>
        <w:rPr>
          <w:spacing w:val="-2"/>
        </w:rPr>
        <w:t>change,</w:t>
      </w:r>
    </w:p>
    <w:p w14:paraId="00C6ACBE" w14:textId="77777777" w:rsidR="00EA6C99" w:rsidRDefault="00EA6C99" w:rsidP="00EA6C99">
      <w:pPr>
        <w:pStyle w:val="BodyText"/>
        <w:spacing w:before="1"/>
        <w:ind w:left="100"/>
      </w:pPr>
      <w:r>
        <w:t>2)</w:t>
      </w:r>
      <w:r>
        <w:rPr>
          <w:spacing w:val="31"/>
        </w:rPr>
        <w:t xml:space="preserve"> </w:t>
      </w:r>
      <w:r>
        <w:t>Awareness</w:t>
      </w:r>
      <w:r>
        <w:rPr>
          <w:spacing w:val="30"/>
        </w:rPr>
        <w:t xml:space="preserve"> </w:t>
      </w:r>
      <w:r>
        <w:t>and</w:t>
      </w:r>
      <w:r>
        <w:rPr>
          <w:spacing w:val="30"/>
        </w:rPr>
        <w:t xml:space="preserve"> </w:t>
      </w:r>
      <w:r>
        <w:t>knowledge</w:t>
      </w:r>
      <w:r>
        <w:rPr>
          <w:spacing w:val="30"/>
        </w:rPr>
        <w:t xml:space="preserve"> </w:t>
      </w:r>
      <w:r>
        <w:t>on</w:t>
      </w:r>
      <w:r>
        <w:rPr>
          <w:spacing w:val="30"/>
        </w:rPr>
        <w:t xml:space="preserve"> </w:t>
      </w:r>
      <w:r>
        <w:t>gender</w:t>
      </w:r>
      <w:r>
        <w:rPr>
          <w:spacing w:val="31"/>
        </w:rPr>
        <w:t xml:space="preserve"> </w:t>
      </w:r>
      <w:r>
        <w:t>equality,</w:t>
      </w:r>
      <w:r>
        <w:rPr>
          <w:spacing w:val="30"/>
        </w:rPr>
        <w:t xml:space="preserve"> </w:t>
      </w:r>
      <w:r>
        <w:t>and</w:t>
      </w:r>
      <w:r>
        <w:rPr>
          <w:spacing w:val="30"/>
        </w:rPr>
        <w:t xml:space="preserve"> </w:t>
      </w:r>
      <w:r>
        <w:t>3)</w:t>
      </w:r>
      <w:r>
        <w:rPr>
          <w:spacing w:val="36"/>
        </w:rPr>
        <w:t xml:space="preserve"> </w:t>
      </w:r>
      <w:r>
        <w:t>Sufficient</w:t>
      </w:r>
      <w:r>
        <w:rPr>
          <w:spacing w:val="31"/>
        </w:rPr>
        <w:t xml:space="preserve"> </w:t>
      </w:r>
      <w:r>
        <w:t>authority</w:t>
      </w:r>
      <w:r>
        <w:rPr>
          <w:spacing w:val="28"/>
        </w:rPr>
        <w:t xml:space="preserve"> </w:t>
      </w:r>
      <w:r>
        <w:t>to</w:t>
      </w:r>
      <w:r>
        <w:rPr>
          <w:spacing w:val="30"/>
        </w:rPr>
        <w:t xml:space="preserve"> </w:t>
      </w:r>
      <w:r>
        <w:t>disrupt</w:t>
      </w:r>
      <w:r>
        <w:rPr>
          <w:spacing w:val="31"/>
        </w:rPr>
        <w:t xml:space="preserve"> </w:t>
      </w:r>
      <w:r>
        <w:t>and</w:t>
      </w:r>
      <w:r>
        <w:rPr>
          <w:spacing w:val="30"/>
        </w:rPr>
        <w:t xml:space="preserve"> </w:t>
      </w:r>
      <w:r>
        <w:t>challenge organizational routines and practices.</w:t>
      </w:r>
      <w:r>
        <w:rPr>
          <w:vertAlign w:val="superscript"/>
        </w:rPr>
        <w:t>34</w:t>
      </w:r>
    </w:p>
    <w:p w14:paraId="60DDB3BD" w14:textId="77777777" w:rsidR="00EA6C99" w:rsidRDefault="00EA6C99" w:rsidP="00EA6C99">
      <w:pPr>
        <w:pStyle w:val="BodyText"/>
        <w:spacing w:before="252"/>
        <w:ind w:left="100" w:right="116"/>
        <w:jc w:val="both"/>
      </w:pPr>
      <w:r>
        <w:t>HR policies are a critical element of an enabling work environment for institutional transformation. Research</w:t>
      </w:r>
      <w:r>
        <w:rPr>
          <w:spacing w:val="-5"/>
        </w:rPr>
        <w:t xml:space="preserve"> </w:t>
      </w:r>
      <w:r>
        <w:t>shows</w:t>
      </w:r>
      <w:r>
        <w:rPr>
          <w:spacing w:val="-5"/>
        </w:rPr>
        <w:t xml:space="preserve"> </w:t>
      </w:r>
      <w:r>
        <w:t>that</w:t>
      </w:r>
      <w:r>
        <w:rPr>
          <w:spacing w:val="-5"/>
        </w:rPr>
        <w:t xml:space="preserve"> </w:t>
      </w:r>
      <w:r>
        <w:t>institutionalized</w:t>
      </w:r>
      <w:r>
        <w:rPr>
          <w:spacing w:val="-6"/>
        </w:rPr>
        <w:t xml:space="preserve"> </w:t>
      </w:r>
      <w:r>
        <w:t>discrimination</w:t>
      </w:r>
      <w:r>
        <w:rPr>
          <w:spacing w:val="-2"/>
        </w:rPr>
        <w:t xml:space="preserve"> </w:t>
      </w:r>
      <w:r>
        <w:t>often</w:t>
      </w:r>
      <w:r>
        <w:rPr>
          <w:spacing w:val="-5"/>
        </w:rPr>
        <w:t xml:space="preserve"> </w:t>
      </w:r>
      <w:r>
        <w:t>occurs</w:t>
      </w:r>
      <w:r>
        <w:rPr>
          <w:spacing w:val="-5"/>
        </w:rPr>
        <w:t xml:space="preserve"> </w:t>
      </w:r>
      <w:r>
        <w:t>within</w:t>
      </w:r>
      <w:r>
        <w:rPr>
          <w:spacing w:val="-6"/>
        </w:rPr>
        <w:t xml:space="preserve"> </w:t>
      </w:r>
      <w:r>
        <w:t>HR</w:t>
      </w:r>
      <w:r>
        <w:rPr>
          <w:spacing w:val="-7"/>
        </w:rPr>
        <w:t xml:space="preserve"> </w:t>
      </w:r>
      <w:r>
        <w:t>policies</w:t>
      </w:r>
      <w:r>
        <w:rPr>
          <w:spacing w:val="-5"/>
        </w:rPr>
        <w:t xml:space="preserve"> </w:t>
      </w:r>
      <w:r>
        <w:t>and</w:t>
      </w:r>
      <w:r>
        <w:rPr>
          <w:spacing w:val="-5"/>
        </w:rPr>
        <w:t xml:space="preserve"> </w:t>
      </w:r>
      <w:r>
        <w:t>practices,</w:t>
      </w:r>
      <w:r>
        <w:rPr>
          <w:spacing w:val="-7"/>
        </w:rPr>
        <w:t xml:space="preserve"> </w:t>
      </w:r>
      <w:r>
        <w:t>as</w:t>
      </w:r>
      <w:r>
        <w:rPr>
          <w:spacing w:val="-5"/>
        </w:rPr>
        <w:t xml:space="preserve"> </w:t>
      </w:r>
      <w:r>
        <w:t>they reflect organizational climate and culture, as well as managerial biases</w:t>
      </w:r>
      <w:proofErr w:type="gramStart"/>
      <w:r>
        <w:t>.</w:t>
      </w:r>
      <w:r>
        <w:rPr>
          <w:vertAlign w:val="superscript"/>
        </w:rPr>
        <w:t>35</w:t>
      </w:r>
      <w:proofErr w:type="gramEnd"/>
      <w:r>
        <w:t xml:space="preserve"> Besides individual will or </w:t>
      </w:r>
      <w:r>
        <w:rPr>
          <w:spacing w:val="-2"/>
        </w:rPr>
        <w:t>management</w:t>
      </w:r>
      <w:r>
        <w:rPr>
          <w:spacing w:val="-3"/>
        </w:rPr>
        <w:t xml:space="preserve"> </w:t>
      </w:r>
      <w:r>
        <w:rPr>
          <w:spacing w:val="-2"/>
        </w:rPr>
        <w:t>engagement,</w:t>
      </w:r>
      <w:r>
        <w:rPr>
          <w:spacing w:val="-4"/>
        </w:rPr>
        <w:t xml:space="preserve"> </w:t>
      </w:r>
      <w:r>
        <w:rPr>
          <w:spacing w:val="-2"/>
        </w:rPr>
        <w:t>rules</w:t>
      </w:r>
      <w:r>
        <w:rPr>
          <w:spacing w:val="-3"/>
        </w:rPr>
        <w:t xml:space="preserve"> </w:t>
      </w:r>
      <w:r>
        <w:rPr>
          <w:spacing w:val="-2"/>
        </w:rPr>
        <w:t>and</w:t>
      </w:r>
      <w:r>
        <w:rPr>
          <w:spacing w:val="-4"/>
        </w:rPr>
        <w:t xml:space="preserve"> </w:t>
      </w:r>
      <w:r>
        <w:rPr>
          <w:spacing w:val="-2"/>
        </w:rPr>
        <w:t>procedures</w:t>
      </w:r>
      <w:r>
        <w:rPr>
          <w:spacing w:val="-3"/>
        </w:rPr>
        <w:t xml:space="preserve"> </w:t>
      </w:r>
      <w:r>
        <w:rPr>
          <w:spacing w:val="-2"/>
        </w:rPr>
        <w:t>need</w:t>
      </w:r>
      <w:r>
        <w:rPr>
          <w:spacing w:val="-3"/>
        </w:rPr>
        <w:t xml:space="preserve"> </w:t>
      </w:r>
      <w:r>
        <w:rPr>
          <w:spacing w:val="-2"/>
        </w:rPr>
        <w:t>to</w:t>
      </w:r>
      <w:r>
        <w:rPr>
          <w:spacing w:val="-6"/>
        </w:rPr>
        <w:t xml:space="preserve"> </w:t>
      </w:r>
      <w:r>
        <w:rPr>
          <w:spacing w:val="-2"/>
        </w:rPr>
        <w:t>be</w:t>
      </w:r>
      <w:r>
        <w:rPr>
          <w:spacing w:val="-3"/>
        </w:rPr>
        <w:t xml:space="preserve"> </w:t>
      </w:r>
      <w:r>
        <w:rPr>
          <w:spacing w:val="-2"/>
        </w:rPr>
        <w:t>in</w:t>
      </w:r>
      <w:r>
        <w:rPr>
          <w:spacing w:val="-4"/>
        </w:rPr>
        <w:t xml:space="preserve"> </w:t>
      </w:r>
      <w:r>
        <w:rPr>
          <w:spacing w:val="-2"/>
        </w:rPr>
        <w:t>place</w:t>
      </w:r>
      <w:r>
        <w:rPr>
          <w:spacing w:val="-3"/>
        </w:rPr>
        <w:t xml:space="preserve"> </w:t>
      </w:r>
      <w:r>
        <w:rPr>
          <w:spacing w:val="-2"/>
        </w:rPr>
        <w:t>for</w:t>
      </w:r>
      <w:r>
        <w:rPr>
          <w:spacing w:val="-3"/>
        </w:rPr>
        <w:t xml:space="preserve"> </w:t>
      </w:r>
      <w:r>
        <w:rPr>
          <w:spacing w:val="-2"/>
        </w:rPr>
        <w:t>institutionalization</w:t>
      </w:r>
      <w:r>
        <w:rPr>
          <w:spacing w:val="-4"/>
        </w:rPr>
        <w:t xml:space="preserve"> </w:t>
      </w:r>
      <w:r>
        <w:rPr>
          <w:spacing w:val="-2"/>
        </w:rPr>
        <w:t>of</w:t>
      </w:r>
      <w:r>
        <w:rPr>
          <w:spacing w:val="-3"/>
        </w:rPr>
        <w:t xml:space="preserve"> </w:t>
      </w:r>
      <w:r>
        <w:rPr>
          <w:spacing w:val="-2"/>
        </w:rPr>
        <w:t>gender</w:t>
      </w:r>
      <w:r>
        <w:rPr>
          <w:spacing w:val="-3"/>
        </w:rPr>
        <w:t xml:space="preserve"> </w:t>
      </w:r>
      <w:r>
        <w:rPr>
          <w:spacing w:val="-2"/>
        </w:rPr>
        <w:t>equality work.</w:t>
      </w:r>
      <w:r>
        <w:rPr>
          <w:spacing w:val="-2"/>
          <w:vertAlign w:val="superscript"/>
        </w:rPr>
        <w:t>36</w:t>
      </w:r>
    </w:p>
    <w:p w14:paraId="344534C6" w14:textId="77777777" w:rsidR="00EA6C99" w:rsidRDefault="00EA6C99" w:rsidP="00EA6C99">
      <w:pPr>
        <w:pStyle w:val="BodyText"/>
        <w:spacing w:before="1"/>
      </w:pPr>
    </w:p>
    <w:p w14:paraId="5E067070" w14:textId="77777777" w:rsidR="00EA6C99" w:rsidRDefault="00EA6C99" w:rsidP="00EA6C99">
      <w:pPr>
        <w:pStyle w:val="BodyText"/>
        <w:ind w:left="100" w:right="117"/>
        <w:jc w:val="both"/>
      </w:pPr>
      <w:r>
        <w:t>Gender-responsive</w:t>
      </w:r>
      <w:r>
        <w:rPr>
          <w:spacing w:val="-9"/>
        </w:rPr>
        <w:t xml:space="preserve"> </w:t>
      </w:r>
      <w:r>
        <w:t>institutions</w:t>
      </w:r>
      <w:r>
        <w:rPr>
          <w:spacing w:val="-9"/>
        </w:rPr>
        <w:t xml:space="preserve"> </w:t>
      </w:r>
      <w:r>
        <w:t>are</w:t>
      </w:r>
      <w:r>
        <w:rPr>
          <w:spacing w:val="-9"/>
        </w:rPr>
        <w:t xml:space="preserve"> </w:t>
      </w:r>
      <w:r>
        <w:t>those</w:t>
      </w:r>
      <w:r>
        <w:rPr>
          <w:spacing w:val="-9"/>
        </w:rPr>
        <w:t xml:space="preserve"> </w:t>
      </w:r>
      <w:r>
        <w:t>that</w:t>
      </w:r>
      <w:r>
        <w:rPr>
          <w:spacing w:val="-11"/>
        </w:rPr>
        <w:t xml:space="preserve"> </w:t>
      </w:r>
      <w:r>
        <w:t>treat</w:t>
      </w:r>
      <w:r>
        <w:rPr>
          <w:spacing w:val="-8"/>
        </w:rPr>
        <w:t xml:space="preserve"> </w:t>
      </w:r>
      <w:r>
        <w:t>staff</w:t>
      </w:r>
      <w:r>
        <w:rPr>
          <w:spacing w:val="-11"/>
        </w:rPr>
        <w:t xml:space="preserve"> </w:t>
      </w:r>
      <w:r>
        <w:t>with</w:t>
      </w:r>
      <w:r>
        <w:rPr>
          <w:spacing w:val="-10"/>
        </w:rPr>
        <w:t xml:space="preserve"> </w:t>
      </w:r>
      <w:r>
        <w:t>fairness</w:t>
      </w:r>
      <w:r>
        <w:rPr>
          <w:spacing w:val="-9"/>
        </w:rPr>
        <w:t xml:space="preserve"> </w:t>
      </w:r>
      <w:r>
        <w:t>regarding</w:t>
      </w:r>
      <w:r>
        <w:rPr>
          <w:spacing w:val="-12"/>
        </w:rPr>
        <w:t xml:space="preserve"> </w:t>
      </w:r>
      <w:r>
        <w:t>remuneration,</w:t>
      </w:r>
      <w:r>
        <w:rPr>
          <w:spacing w:val="-10"/>
        </w:rPr>
        <w:t xml:space="preserve"> </w:t>
      </w:r>
      <w:r>
        <w:t>work</w:t>
      </w:r>
      <w:r>
        <w:rPr>
          <w:spacing w:val="-10"/>
        </w:rPr>
        <w:t xml:space="preserve"> </w:t>
      </w:r>
      <w:r>
        <w:t xml:space="preserve">benefits </w:t>
      </w:r>
      <w:r>
        <w:lastRenderedPageBreak/>
        <w:t>and</w:t>
      </w:r>
      <w:r>
        <w:rPr>
          <w:spacing w:val="-9"/>
        </w:rPr>
        <w:t xml:space="preserve"> </w:t>
      </w:r>
      <w:r>
        <w:t>their</w:t>
      </w:r>
      <w:r>
        <w:rPr>
          <w:spacing w:val="-9"/>
        </w:rPr>
        <w:t xml:space="preserve"> </w:t>
      </w:r>
      <w:r>
        <w:t>possibilities</w:t>
      </w:r>
      <w:r>
        <w:rPr>
          <w:spacing w:val="-9"/>
        </w:rPr>
        <w:t xml:space="preserve"> </w:t>
      </w:r>
      <w:r>
        <w:t>to</w:t>
      </w:r>
      <w:r>
        <w:rPr>
          <w:spacing w:val="-10"/>
        </w:rPr>
        <w:t xml:space="preserve"> </w:t>
      </w:r>
      <w:r>
        <w:t>progress</w:t>
      </w:r>
      <w:r>
        <w:rPr>
          <w:spacing w:val="-9"/>
        </w:rPr>
        <w:t xml:space="preserve"> </w:t>
      </w:r>
      <w:r>
        <w:t>within</w:t>
      </w:r>
      <w:r>
        <w:rPr>
          <w:spacing w:val="-12"/>
        </w:rPr>
        <w:t xml:space="preserve"> </w:t>
      </w:r>
      <w:r>
        <w:t>the</w:t>
      </w:r>
      <w:r>
        <w:rPr>
          <w:spacing w:val="-9"/>
        </w:rPr>
        <w:t xml:space="preserve"> </w:t>
      </w:r>
      <w:r>
        <w:t>organization.</w:t>
      </w:r>
      <w:r>
        <w:rPr>
          <w:spacing w:val="-6"/>
        </w:rPr>
        <w:t xml:space="preserve"> </w:t>
      </w:r>
      <w:r>
        <w:t>In</w:t>
      </w:r>
      <w:r>
        <w:rPr>
          <w:spacing w:val="-10"/>
        </w:rPr>
        <w:t xml:space="preserve"> </w:t>
      </w:r>
      <w:r>
        <w:t>fact,</w:t>
      </w:r>
      <w:r>
        <w:rPr>
          <w:spacing w:val="-10"/>
        </w:rPr>
        <w:t xml:space="preserve"> </w:t>
      </w:r>
      <w:r>
        <w:t>evidence</w:t>
      </w:r>
      <w:r>
        <w:rPr>
          <w:spacing w:val="-9"/>
        </w:rPr>
        <w:t xml:space="preserve"> </w:t>
      </w:r>
      <w:r>
        <w:t>suggests</w:t>
      </w:r>
      <w:r>
        <w:rPr>
          <w:spacing w:val="-12"/>
        </w:rPr>
        <w:t xml:space="preserve"> </w:t>
      </w:r>
      <w:r>
        <w:t>that</w:t>
      </w:r>
      <w:r>
        <w:rPr>
          <w:spacing w:val="-11"/>
        </w:rPr>
        <w:t xml:space="preserve"> </w:t>
      </w:r>
      <w:r>
        <w:t>public</w:t>
      </w:r>
      <w:r>
        <w:rPr>
          <w:spacing w:val="-12"/>
        </w:rPr>
        <w:t xml:space="preserve"> </w:t>
      </w:r>
      <w:r>
        <w:t>servants</w:t>
      </w:r>
      <w:r>
        <w:rPr>
          <w:spacing w:val="-9"/>
        </w:rPr>
        <w:t xml:space="preserve"> </w:t>
      </w:r>
      <w:r>
        <w:t>are more ready to support institutional reforms when they can perform job tasks and activities that motivate them.</w:t>
      </w:r>
      <w:r>
        <w:rPr>
          <w:vertAlign w:val="superscript"/>
        </w:rPr>
        <w:t>37</w:t>
      </w:r>
      <w:r>
        <w:t xml:space="preserve"> Listening to staff about their concerns and preferences and addressing them can help facilitate the incorporation of gender equality.</w:t>
      </w:r>
    </w:p>
    <w:p w14:paraId="381450BB" w14:textId="77777777" w:rsidR="00EA6C99" w:rsidRDefault="00EA6C99" w:rsidP="00EA6C99">
      <w:pPr>
        <w:pStyle w:val="BodyText"/>
      </w:pPr>
    </w:p>
    <w:p w14:paraId="7E69D9D1" w14:textId="77777777" w:rsidR="00EA6C99" w:rsidRDefault="00EA6C99" w:rsidP="00EA6C99">
      <w:pPr>
        <w:pStyle w:val="BodyText"/>
        <w:ind w:left="100" w:right="113"/>
        <w:jc w:val="both"/>
      </w:pPr>
      <w:r>
        <w:t>Work-life balance should be actively promoted, including fostering co-responsibility between men and women for unpaid domestic and care work. The workplace must have zero tolerance for sexual and other forms of harassment, ensured through adequate policies and protocols and systematic awareness-raising. Measures</w:t>
      </w:r>
      <w:r>
        <w:rPr>
          <w:spacing w:val="-2"/>
        </w:rPr>
        <w:t xml:space="preserve"> </w:t>
      </w:r>
      <w:r>
        <w:t>that</w:t>
      </w:r>
      <w:r>
        <w:rPr>
          <w:spacing w:val="-1"/>
        </w:rPr>
        <w:t xml:space="preserve"> </w:t>
      </w:r>
      <w:r>
        <w:t>advance</w:t>
      </w:r>
      <w:r>
        <w:rPr>
          <w:spacing w:val="-2"/>
        </w:rPr>
        <w:t xml:space="preserve"> </w:t>
      </w:r>
      <w:r>
        <w:t>gender parity</w:t>
      </w:r>
      <w:r>
        <w:rPr>
          <w:spacing w:val="-2"/>
        </w:rPr>
        <w:t xml:space="preserve"> </w:t>
      </w:r>
      <w:r>
        <w:t>(that</w:t>
      </w:r>
      <w:r>
        <w:rPr>
          <w:spacing w:val="-1"/>
        </w:rPr>
        <w:t xml:space="preserve"> </w:t>
      </w:r>
      <w:r>
        <w:t>is,</w:t>
      </w:r>
      <w:r>
        <w:rPr>
          <w:spacing w:val="-2"/>
        </w:rPr>
        <w:t xml:space="preserve"> </w:t>
      </w:r>
      <w:r>
        <w:t>40%</w:t>
      </w:r>
      <w:r>
        <w:rPr>
          <w:spacing w:val="-4"/>
        </w:rPr>
        <w:t xml:space="preserve"> </w:t>
      </w:r>
      <w:r>
        <w:t>minimum</w:t>
      </w:r>
      <w:r>
        <w:rPr>
          <w:spacing w:val="-1"/>
        </w:rPr>
        <w:t xml:space="preserve"> </w:t>
      </w:r>
      <w:r>
        <w:t>participation</w:t>
      </w:r>
      <w:r>
        <w:rPr>
          <w:spacing w:val="-2"/>
        </w:rPr>
        <w:t xml:space="preserve"> </w:t>
      </w:r>
      <w:r>
        <w:t>of</w:t>
      </w:r>
      <w:r>
        <w:rPr>
          <w:spacing w:val="-2"/>
        </w:rPr>
        <w:t xml:space="preserve"> </w:t>
      </w:r>
      <w:r>
        <w:t>women</w:t>
      </w:r>
      <w:r>
        <w:rPr>
          <w:spacing w:val="-2"/>
        </w:rPr>
        <w:t xml:space="preserve"> </w:t>
      </w:r>
      <w:r>
        <w:t>or</w:t>
      </w:r>
      <w:r>
        <w:rPr>
          <w:spacing w:val="-1"/>
        </w:rPr>
        <w:t xml:space="preserve"> </w:t>
      </w:r>
      <w:r>
        <w:t>men) need</w:t>
      </w:r>
      <w:r>
        <w:rPr>
          <w:spacing w:val="-2"/>
        </w:rPr>
        <w:t xml:space="preserve"> </w:t>
      </w:r>
      <w:r>
        <w:t>to</w:t>
      </w:r>
      <w:r>
        <w:rPr>
          <w:spacing w:val="-2"/>
        </w:rPr>
        <w:t xml:space="preserve"> </w:t>
      </w:r>
      <w:r>
        <w:t>be</w:t>
      </w:r>
      <w:r>
        <w:rPr>
          <w:spacing w:val="-2"/>
        </w:rPr>
        <w:t xml:space="preserve"> </w:t>
      </w:r>
      <w:r>
        <w:t>in place.</w:t>
      </w:r>
      <w:r>
        <w:rPr>
          <w:spacing w:val="-14"/>
        </w:rPr>
        <w:t xml:space="preserve"> </w:t>
      </w:r>
      <w:r>
        <w:t>While</w:t>
      </w:r>
      <w:r>
        <w:rPr>
          <w:spacing w:val="-14"/>
        </w:rPr>
        <w:t xml:space="preserve"> </w:t>
      </w:r>
      <w:r>
        <w:t>on</w:t>
      </w:r>
      <w:r>
        <w:rPr>
          <w:spacing w:val="-13"/>
        </w:rPr>
        <w:t xml:space="preserve"> </w:t>
      </w:r>
      <w:r>
        <w:t>average</w:t>
      </w:r>
      <w:r>
        <w:rPr>
          <w:spacing w:val="-13"/>
        </w:rPr>
        <w:t xml:space="preserve"> </w:t>
      </w:r>
      <w:r>
        <w:t>women</w:t>
      </w:r>
      <w:r>
        <w:rPr>
          <w:spacing w:val="-13"/>
        </w:rPr>
        <w:t xml:space="preserve"> </w:t>
      </w:r>
      <w:r>
        <w:t>are</w:t>
      </w:r>
      <w:r>
        <w:rPr>
          <w:spacing w:val="-14"/>
        </w:rPr>
        <w:t xml:space="preserve"> </w:t>
      </w:r>
      <w:r>
        <w:t>41%</w:t>
      </w:r>
      <w:r>
        <w:rPr>
          <w:spacing w:val="-13"/>
        </w:rPr>
        <w:t xml:space="preserve"> </w:t>
      </w:r>
      <w:r>
        <w:t>of</w:t>
      </w:r>
      <w:r>
        <w:rPr>
          <w:spacing w:val="-14"/>
        </w:rPr>
        <w:t xml:space="preserve"> </w:t>
      </w:r>
      <w:r>
        <w:t>staff</w:t>
      </w:r>
      <w:r>
        <w:rPr>
          <w:spacing w:val="-13"/>
        </w:rPr>
        <w:t xml:space="preserve"> </w:t>
      </w:r>
      <w:r>
        <w:t>at</w:t>
      </w:r>
      <w:r>
        <w:rPr>
          <w:spacing w:val="-13"/>
        </w:rPr>
        <w:t xml:space="preserve"> </w:t>
      </w:r>
      <w:r>
        <w:t>MoFs,</w:t>
      </w:r>
      <w:r>
        <w:rPr>
          <w:spacing w:val="-13"/>
        </w:rPr>
        <w:t xml:space="preserve"> </w:t>
      </w:r>
      <w:r>
        <w:t>their</w:t>
      </w:r>
      <w:r>
        <w:rPr>
          <w:spacing w:val="-14"/>
        </w:rPr>
        <w:t xml:space="preserve"> </w:t>
      </w:r>
      <w:r>
        <w:t>participation</w:t>
      </w:r>
      <w:r>
        <w:rPr>
          <w:spacing w:val="-13"/>
        </w:rPr>
        <w:t xml:space="preserve"> </w:t>
      </w:r>
      <w:r>
        <w:t>lowers</w:t>
      </w:r>
      <w:r>
        <w:rPr>
          <w:spacing w:val="-14"/>
        </w:rPr>
        <w:t xml:space="preserve"> </w:t>
      </w:r>
      <w:r>
        <w:t>as</w:t>
      </w:r>
      <w:r>
        <w:rPr>
          <w:spacing w:val="-13"/>
        </w:rPr>
        <w:t xml:space="preserve"> </w:t>
      </w:r>
      <w:r>
        <w:t>rank</w:t>
      </w:r>
      <w:r>
        <w:rPr>
          <w:spacing w:val="-14"/>
        </w:rPr>
        <w:t xml:space="preserve"> </w:t>
      </w:r>
      <w:r>
        <w:t>increases.</w:t>
      </w:r>
      <w:r>
        <w:rPr>
          <w:spacing w:val="-13"/>
        </w:rPr>
        <w:t xml:space="preserve"> </w:t>
      </w:r>
      <w:r>
        <w:t>Thus, MoFs need to pursue this parity particularly at higher levels.</w:t>
      </w:r>
      <w:r>
        <w:rPr>
          <w:vertAlign w:val="superscript"/>
        </w:rPr>
        <w:t>38</w:t>
      </w:r>
      <w:r>
        <w:t xml:space="preserve"> Reforms that show win-win scenarios for women and men instead of a zero-sum game are proven to be the most successful.</w:t>
      </w:r>
      <w:r>
        <w:rPr>
          <w:vertAlign w:val="superscript"/>
        </w:rPr>
        <w:t>39</w:t>
      </w:r>
    </w:p>
    <w:p w14:paraId="3DD6167F" w14:textId="77777777" w:rsidR="00EA6C99" w:rsidRDefault="00EA6C99" w:rsidP="00EA6C99">
      <w:pPr>
        <w:pStyle w:val="BodyText"/>
        <w:spacing w:before="253"/>
        <w:ind w:left="100" w:right="117"/>
        <w:jc w:val="both"/>
      </w:pPr>
      <w:r>
        <w:t>Observing existing gender parity at different levels of responsibility is a good thermometer of gender equality, as they reflect underlying biases, gender social norms and structural inequalities. If we look an example from the private sector, it is documented that 40% of women leave tech companies in the USA after 10 years compared to 17% of men, partly because of workplace conditions or undermining behavior from managers.</w:t>
      </w:r>
      <w:r>
        <w:rPr>
          <w:vertAlign w:val="superscript"/>
        </w:rPr>
        <w:t>40</w:t>
      </w:r>
    </w:p>
    <w:p w14:paraId="5929CB72" w14:textId="77777777" w:rsidR="00EA6C99" w:rsidRDefault="00EA6C99" w:rsidP="00EA6C99">
      <w:pPr>
        <w:pStyle w:val="BodyText"/>
        <w:spacing w:before="1"/>
      </w:pPr>
    </w:p>
    <w:p w14:paraId="336EAEEE" w14:textId="77777777" w:rsidR="00EA6C99" w:rsidRDefault="00EA6C99" w:rsidP="00EA6C99">
      <w:pPr>
        <w:tabs>
          <w:tab w:val="left" w:pos="265"/>
        </w:tabs>
      </w:pPr>
      <w:r w:rsidRPr="00EA6C99">
        <w:rPr>
          <w:spacing w:val="-5"/>
          <w:u w:val="single"/>
        </w:rPr>
        <w:t xml:space="preserve"> </w:t>
      </w:r>
      <w:r w:rsidRPr="00EA6C99">
        <w:rPr>
          <w:u w:val="single"/>
        </w:rPr>
        <w:t>Participation,</w:t>
      </w:r>
      <w:r w:rsidRPr="00EA6C99">
        <w:rPr>
          <w:spacing w:val="-5"/>
          <w:u w:val="single"/>
        </w:rPr>
        <w:t xml:space="preserve"> </w:t>
      </w:r>
      <w:r w:rsidRPr="00EA6C99">
        <w:rPr>
          <w:u w:val="single"/>
        </w:rPr>
        <w:t>partnerships,</w:t>
      </w:r>
      <w:r w:rsidRPr="00EA6C99">
        <w:rPr>
          <w:spacing w:val="-4"/>
          <w:u w:val="single"/>
        </w:rPr>
        <w:t xml:space="preserve"> </w:t>
      </w:r>
      <w:r w:rsidRPr="00EA6C99">
        <w:rPr>
          <w:u w:val="single"/>
        </w:rPr>
        <w:t>and</w:t>
      </w:r>
      <w:r w:rsidRPr="00EA6C99">
        <w:rPr>
          <w:spacing w:val="-6"/>
          <w:u w:val="single"/>
        </w:rPr>
        <w:t xml:space="preserve"> </w:t>
      </w:r>
      <w:r w:rsidRPr="00EA6C99">
        <w:rPr>
          <w:spacing w:val="-2"/>
          <w:u w:val="single"/>
        </w:rPr>
        <w:t>accountability.</w:t>
      </w:r>
    </w:p>
    <w:p w14:paraId="05BF6F9A" w14:textId="77777777" w:rsidR="00EA6C99" w:rsidRDefault="00EA6C99" w:rsidP="00EA6C99">
      <w:pPr>
        <w:pStyle w:val="BodyText"/>
        <w:spacing w:before="78"/>
        <w:ind w:left="100" w:right="114"/>
        <w:jc w:val="both"/>
      </w:pPr>
      <w:r>
        <w:t>As</w:t>
      </w:r>
      <w:r>
        <w:rPr>
          <w:spacing w:val="-2"/>
        </w:rPr>
        <w:t xml:space="preserve"> </w:t>
      </w:r>
      <w:r>
        <w:t>briefly</w:t>
      </w:r>
      <w:r>
        <w:rPr>
          <w:spacing w:val="-2"/>
        </w:rPr>
        <w:t xml:space="preserve"> </w:t>
      </w:r>
      <w:r>
        <w:t>referred</w:t>
      </w:r>
      <w:r>
        <w:rPr>
          <w:spacing w:val="-4"/>
        </w:rPr>
        <w:t xml:space="preserve"> </w:t>
      </w:r>
      <w:r>
        <w:t>to</w:t>
      </w:r>
      <w:r>
        <w:rPr>
          <w:spacing w:val="-2"/>
        </w:rPr>
        <w:t xml:space="preserve"> </w:t>
      </w:r>
      <w:r>
        <w:t>earlier, MoFs</w:t>
      </w:r>
      <w:r>
        <w:rPr>
          <w:spacing w:val="-2"/>
        </w:rPr>
        <w:t xml:space="preserve"> </w:t>
      </w:r>
      <w:r>
        <w:t>coordinate</w:t>
      </w:r>
      <w:r>
        <w:rPr>
          <w:spacing w:val="-2"/>
        </w:rPr>
        <w:t xml:space="preserve"> </w:t>
      </w:r>
      <w:r>
        <w:t>with</w:t>
      </w:r>
      <w:r>
        <w:rPr>
          <w:spacing w:val="-2"/>
        </w:rPr>
        <w:t xml:space="preserve"> </w:t>
      </w:r>
      <w:r>
        <w:t>other</w:t>
      </w:r>
      <w:r>
        <w:rPr>
          <w:spacing w:val="-4"/>
        </w:rPr>
        <w:t xml:space="preserve"> </w:t>
      </w:r>
      <w:r>
        <w:t>Ministries</w:t>
      </w:r>
      <w:r>
        <w:rPr>
          <w:spacing w:val="-4"/>
        </w:rPr>
        <w:t xml:space="preserve"> </w:t>
      </w:r>
      <w:r>
        <w:t>more</w:t>
      </w:r>
      <w:r>
        <w:rPr>
          <w:spacing w:val="-4"/>
        </w:rPr>
        <w:t xml:space="preserve"> </w:t>
      </w:r>
      <w:r>
        <w:t>than</w:t>
      </w:r>
      <w:r>
        <w:rPr>
          <w:spacing w:val="-4"/>
        </w:rPr>
        <w:t xml:space="preserve"> </w:t>
      </w:r>
      <w:r>
        <w:t>any</w:t>
      </w:r>
      <w:r>
        <w:rPr>
          <w:spacing w:val="-2"/>
        </w:rPr>
        <w:t xml:space="preserve"> </w:t>
      </w:r>
      <w:r>
        <w:t>other</w:t>
      </w:r>
      <w:r>
        <w:rPr>
          <w:spacing w:val="-2"/>
        </w:rPr>
        <w:t xml:space="preserve"> </w:t>
      </w:r>
      <w:r>
        <w:t>public</w:t>
      </w:r>
      <w:r>
        <w:rPr>
          <w:spacing w:val="-2"/>
        </w:rPr>
        <w:t xml:space="preserve"> </w:t>
      </w:r>
      <w:r>
        <w:t>institution given its role to consolidate and monitor the national budget. With adequate capacities, this coordination can be more substantive to pursue common goals towards gender equality. A great way to increase accountability</w:t>
      </w:r>
      <w:r>
        <w:rPr>
          <w:spacing w:val="-2"/>
        </w:rPr>
        <w:t xml:space="preserve"> </w:t>
      </w:r>
      <w:r>
        <w:t>and</w:t>
      </w:r>
      <w:r>
        <w:rPr>
          <w:spacing w:val="-1"/>
        </w:rPr>
        <w:t xml:space="preserve"> </w:t>
      </w:r>
      <w:r>
        <w:t>meaningfully</w:t>
      </w:r>
      <w:r>
        <w:rPr>
          <w:spacing w:val="-2"/>
        </w:rPr>
        <w:t xml:space="preserve"> </w:t>
      </w:r>
      <w:r>
        <w:t>advance</w:t>
      </w:r>
      <w:r>
        <w:rPr>
          <w:spacing w:val="-2"/>
        </w:rPr>
        <w:t xml:space="preserve"> </w:t>
      </w:r>
      <w:r>
        <w:t>gender</w:t>
      </w:r>
      <w:r>
        <w:rPr>
          <w:spacing w:val="-1"/>
        </w:rPr>
        <w:t xml:space="preserve"> </w:t>
      </w:r>
      <w:r>
        <w:t>equality would</w:t>
      </w:r>
      <w:r>
        <w:rPr>
          <w:spacing w:val="-2"/>
        </w:rPr>
        <w:t xml:space="preserve"> </w:t>
      </w:r>
      <w:r>
        <w:t>be</w:t>
      </w:r>
      <w:r>
        <w:rPr>
          <w:spacing w:val="-2"/>
        </w:rPr>
        <w:t xml:space="preserve"> </w:t>
      </w:r>
      <w:r>
        <w:t>for MoFs</w:t>
      </w:r>
      <w:r>
        <w:rPr>
          <w:spacing w:val="-2"/>
        </w:rPr>
        <w:t xml:space="preserve"> </w:t>
      </w:r>
      <w:r>
        <w:t>to</w:t>
      </w:r>
      <w:r>
        <w:rPr>
          <w:spacing w:val="-2"/>
        </w:rPr>
        <w:t xml:space="preserve"> </w:t>
      </w:r>
      <w:r>
        <w:t>establish</w:t>
      </w:r>
      <w:r>
        <w:rPr>
          <w:spacing w:val="-2"/>
        </w:rPr>
        <w:t xml:space="preserve"> </w:t>
      </w:r>
      <w:r>
        <w:t>strong</w:t>
      </w:r>
      <w:r>
        <w:rPr>
          <w:spacing w:val="-3"/>
        </w:rPr>
        <w:t xml:space="preserve"> </w:t>
      </w:r>
      <w:r>
        <w:t>dialogues and other accountability systems with women’s and feminist groups and movements. Mandatory consultative</w:t>
      </w:r>
      <w:r>
        <w:rPr>
          <w:spacing w:val="-6"/>
        </w:rPr>
        <w:t xml:space="preserve"> </w:t>
      </w:r>
      <w:r>
        <w:t>processes,</w:t>
      </w:r>
      <w:r>
        <w:rPr>
          <w:spacing w:val="-5"/>
        </w:rPr>
        <w:t xml:space="preserve"> </w:t>
      </w:r>
      <w:r>
        <w:t>mandatory</w:t>
      </w:r>
      <w:r>
        <w:rPr>
          <w:spacing w:val="-7"/>
        </w:rPr>
        <w:t xml:space="preserve"> </w:t>
      </w:r>
      <w:r>
        <w:t>sectoral</w:t>
      </w:r>
      <w:r>
        <w:rPr>
          <w:spacing w:val="-4"/>
        </w:rPr>
        <w:t xml:space="preserve"> </w:t>
      </w:r>
      <w:r>
        <w:t>cross-ministerial</w:t>
      </w:r>
      <w:r>
        <w:rPr>
          <w:spacing w:val="-6"/>
        </w:rPr>
        <w:t xml:space="preserve"> </w:t>
      </w:r>
      <w:r>
        <w:t>collaboration,</w:t>
      </w:r>
      <w:r>
        <w:rPr>
          <w:spacing w:val="-9"/>
        </w:rPr>
        <w:t xml:space="preserve"> </w:t>
      </w:r>
      <w:r>
        <w:t>and</w:t>
      </w:r>
      <w:r>
        <w:rPr>
          <w:spacing w:val="-6"/>
        </w:rPr>
        <w:t xml:space="preserve"> </w:t>
      </w:r>
      <w:r>
        <w:t>key</w:t>
      </w:r>
      <w:r>
        <w:rPr>
          <w:spacing w:val="-9"/>
        </w:rPr>
        <w:t xml:space="preserve"> </w:t>
      </w:r>
      <w:r>
        <w:t>performance</w:t>
      </w:r>
      <w:r>
        <w:rPr>
          <w:spacing w:val="-6"/>
        </w:rPr>
        <w:t xml:space="preserve"> </w:t>
      </w:r>
      <w:r>
        <w:t>indicators can institutionalize such processes.</w:t>
      </w:r>
    </w:p>
    <w:p w14:paraId="1C29110F" w14:textId="77777777" w:rsidR="00EA6C99" w:rsidRDefault="00EA6C99" w:rsidP="00EA6C99">
      <w:pPr>
        <w:pStyle w:val="BodyText"/>
      </w:pPr>
    </w:p>
    <w:p w14:paraId="6E802312" w14:textId="77777777" w:rsidR="00EA6C99" w:rsidRDefault="00EA6C99" w:rsidP="00EA6C99">
      <w:pPr>
        <w:pStyle w:val="ListParagraph"/>
        <w:numPr>
          <w:ilvl w:val="0"/>
          <w:numId w:val="1"/>
        </w:numPr>
        <w:tabs>
          <w:tab w:val="left" w:pos="265"/>
        </w:tabs>
        <w:ind w:left="265" w:hanging="165"/>
        <w:jc w:val="both"/>
      </w:pPr>
      <w:r>
        <w:rPr>
          <w:spacing w:val="-3"/>
          <w:u w:val="single"/>
        </w:rPr>
        <w:t xml:space="preserve"> </w:t>
      </w:r>
      <w:r>
        <w:rPr>
          <w:u w:val="single"/>
        </w:rPr>
        <w:t>Results</w:t>
      </w:r>
      <w:r>
        <w:rPr>
          <w:spacing w:val="-4"/>
          <w:u w:val="single"/>
        </w:rPr>
        <w:t xml:space="preserve"> </w:t>
      </w:r>
      <w:r>
        <w:rPr>
          <w:u w:val="single"/>
        </w:rPr>
        <w:t>and</w:t>
      </w:r>
      <w:r>
        <w:rPr>
          <w:spacing w:val="-4"/>
          <w:u w:val="single"/>
        </w:rPr>
        <w:t xml:space="preserve"> </w:t>
      </w:r>
      <w:r>
        <w:rPr>
          <w:u w:val="single"/>
        </w:rPr>
        <w:t>impact</w:t>
      </w:r>
      <w:r>
        <w:rPr>
          <w:spacing w:val="-1"/>
          <w:u w:val="single"/>
        </w:rPr>
        <w:t xml:space="preserve"> </w:t>
      </w:r>
      <w:r>
        <w:rPr>
          <w:u w:val="single"/>
        </w:rPr>
        <w:t>of</w:t>
      </w:r>
      <w:r>
        <w:rPr>
          <w:spacing w:val="-4"/>
          <w:u w:val="single"/>
        </w:rPr>
        <w:t xml:space="preserve"> </w:t>
      </w:r>
      <w:r>
        <w:rPr>
          <w:u w:val="single"/>
        </w:rPr>
        <w:t>public</w:t>
      </w:r>
      <w:r>
        <w:rPr>
          <w:spacing w:val="-2"/>
          <w:u w:val="single"/>
        </w:rPr>
        <w:t xml:space="preserve"> policies.</w:t>
      </w:r>
    </w:p>
    <w:p w14:paraId="44CE5356" w14:textId="77777777" w:rsidR="00EA6C99" w:rsidRDefault="00EA6C99" w:rsidP="00EA6C99">
      <w:pPr>
        <w:pStyle w:val="BodyText"/>
        <w:spacing w:before="2"/>
        <w:ind w:left="100" w:right="114"/>
        <w:jc w:val="both"/>
      </w:pPr>
      <w:r>
        <w:t>Based on the country and institutional contexts, MoFs must be able to show evidence of their positive contributions to gender equality in the framework of the 2030 Agenda. This can be done through external assessments, institutional contribution to human rights and gender equality international reports such as CEDAW, EPA, SDGs or others. MoFs can also commission impact evaluations of gender-responsive budgeting, gender-responsive fiscal incidence, and assessments of impacts on gender equality of current taxes. UNDP has examples and tools available to support these.</w:t>
      </w:r>
    </w:p>
    <w:p w14:paraId="3A5FF65D" w14:textId="77777777" w:rsidR="00EA6C99" w:rsidRDefault="00EA6C99" w:rsidP="00EA6C99">
      <w:pPr>
        <w:pStyle w:val="BodyText"/>
      </w:pPr>
    </w:p>
    <w:p w14:paraId="0E7B2BC0" w14:textId="77777777" w:rsidR="00EA6C99" w:rsidRDefault="00EA6C99" w:rsidP="00EA6C99">
      <w:pPr>
        <w:pStyle w:val="BodyText"/>
        <w:ind w:left="100" w:right="116"/>
        <w:jc w:val="both"/>
      </w:pPr>
      <w:r>
        <w:t>To</w:t>
      </w:r>
      <w:r>
        <w:rPr>
          <w:spacing w:val="-5"/>
        </w:rPr>
        <w:t xml:space="preserve"> </w:t>
      </w:r>
      <w:r>
        <w:t>achieve</w:t>
      </w:r>
      <w:r>
        <w:rPr>
          <w:spacing w:val="-6"/>
        </w:rPr>
        <w:t xml:space="preserve"> </w:t>
      </w:r>
      <w:r>
        <w:t>the</w:t>
      </w:r>
      <w:r>
        <w:rPr>
          <w:spacing w:val="-4"/>
        </w:rPr>
        <w:t xml:space="preserve"> </w:t>
      </w:r>
      <w:r>
        <w:t>desired</w:t>
      </w:r>
      <w:r>
        <w:rPr>
          <w:spacing w:val="-7"/>
        </w:rPr>
        <w:t xml:space="preserve"> </w:t>
      </w:r>
      <w:r>
        <w:t>impact,</w:t>
      </w:r>
      <w:r>
        <w:rPr>
          <w:spacing w:val="-7"/>
        </w:rPr>
        <w:t xml:space="preserve"> </w:t>
      </w:r>
      <w:r>
        <w:t>it</w:t>
      </w:r>
      <w:r>
        <w:rPr>
          <w:spacing w:val="-6"/>
        </w:rPr>
        <w:t xml:space="preserve"> </w:t>
      </w:r>
      <w:r>
        <w:t>is</w:t>
      </w:r>
      <w:r>
        <w:rPr>
          <w:spacing w:val="-6"/>
        </w:rPr>
        <w:t xml:space="preserve"> </w:t>
      </w:r>
      <w:r>
        <w:t>important</w:t>
      </w:r>
      <w:r>
        <w:rPr>
          <w:spacing w:val="-1"/>
        </w:rPr>
        <w:t xml:space="preserve"> </w:t>
      </w:r>
      <w:r>
        <w:t>to</w:t>
      </w:r>
      <w:r>
        <w:rPr>
          <w:spacing w:val="-5"/>
        </w:rPr>
        <w:t xml:space="preserve"> </w:t>
      </w:r>
      <w:r>
        <w:t>not</w:t>
      </w:r>
      <w:r>
        <w:rPr>
          <w:spacing w:val="-6"/>
        </w:rPr>
        <w:t xml:space="preserve"> </w:t>
      </w:r>
      <w:r>
        <w:t>just</w:t>
      </w:r>
      <w:r>
        <w:rPr>
          <w:spacing w:val="-3"/>
        </w:rPr>
        <w:t xml:space="preserve"> </w:t>
      </w:r>
      <w:r>
        <w:t>evaluate</w:t>
      </w:r>
      <w:r>
        <w:rPr>
          <w:spacing w:val="-7"/>
        </w:rPr>
        <w:t xml:space="preserve"> </w:t>
      </w:r>
      <w:r>
        <w:t>the</w:t>
      </w:r>
      <w:r>
        <w:rPr>
          <w:spacing w:val="-5"/>
        </w:rPr>
        <w:t xml:space="preserve"> </w:t>
      </w:r>
      <w:r>
        <w:t>functioning</w:t>
      </w:r>
      <w:r>
        <w:rPr>
          <w:spacing w:val="-7"/>
        </w:rPr>
        <w:t xml:space="preserve"> </w:t>
      </w:r>
      <w:r>
        <w:t>of</w:t>
      </w:r>
      <w:r>
        <w:rPr>
          <w:spacing w:val="-4"/>
        </w:rPr>
        <w:t xml:space="preserve"> </w:t>
      </w:r>
      <w:r>
        <w:t>the</w:t>
      </w:r>
      <w:r>
        <w:rPr>
          <w:spacing w:val="-4"/>
        </w:rPr>
        <w:t xml:space="preserve"> </w:t>
      </w:r>
      <w:r>
        <w:t>formal</w:t>
      </w:r>
      <w:r>
        <w:rPr>
          <w:spacing w:val="-4"/>
        </w:rPr>
        <w:t xml:space="preserve"> </w:t>
      </w:r>
      <w:r>
        <w:t>architecture and</w:t>
      </w:r>
      <w:r>
        <w:rPr>
          <w:spacing w:val="-9"/>
        </w:rPr>
        <w:t xml:space="preserve"> </w:t>
      </w:r>
      <w:r>
        <w:t>procedures,</w:t>
      </w:r>
      <w:r>
        <w:rPr>
          <w:spacing w:val="-10"/>
        </w:rPr>
        <w:t xml:space="preserve"> </w:t>
      </w:r>
      <w:r>
        <w:t>but</w:t>
      </w:r>
      <w:r>
        <w:rPr>
          <w:spacing w:val="-9"/>
        </w:rPr>
        <w:t xml:space="preserve"> </w:t>
      </w:r>
      <w:r>
        <w:t>also</w:t>
      </w:r>
      <w:r>
        <w:rPr>
          <w:spacing w:val="-10"/>
        </w:rPr>
        <w:t xml:space="preserve"> </w:t>
      </w:r>
      <w:r>
        <w:t>the</w:t>
      </w:r>
      <w:r>
        <w:rPr>
          <w:spacing w:val="-12"/>
        </w:rPr>
        <w:t xml:space="preserve"> </w:t>
      </w:r>
      <w:r>
        <w:t>informal</w:t>
      </w:r>
      <w:r>
        <w:rPr>
          <w:spacing w:val="-9"/>
        </w:rPr>
        <w:t xml:space="preserve"> </w:t>
      </w:r>
      <w:r>
        <w:t>networks.</w:t>
      </w:r>
      <w:r>
        <w:rPr>
          <w:spacing w:val="-10"/>
        </w:rPr>
        <w:t xml:space="preserve"> </w:t>
      </w:r>
      <w:r>
        <w:t>These</w:t>
      </w:r>
      <w:r>
        <w:rPr>
          <w:spacing w:val="-9"/>
        </w:rPr>
        <w:t xml:space="preserve"> </w:t>
      </w:r>
      <w:r>
        <w:t>informal</w:t>
      </w:r>
      <w:r>
        <w:rPr>
          <w:spacing w:val="-9"/>
        </w:rPr>
        <w:t xml:space="preserve"> </w:t>
      </w:r>
      <w:r>
        <w:t>networks,</w:t>
      </w:r>
      <w:r>
        <w:rPr>
          <w:spacing w:val="-7"/>
        </w:rPr>
        <w:t xml:space="preserve"> </w:t>
      </w:r>
      <w:r>
        <w:t>also</w:t>
      </w:r>
      <w:r>
        <w:rPr>
          <w:spacing w:val="-9"/>
        </w:rPr>
        <w:t xml:space="preserve"> </w:t>
      </w:r>
      <w:r>
        <w:t>known</w:t>
      </w:r>
      <w:r>
        <w:rPr>
          <w:spacing w:val="-10"/>
        </w:rPr>
        <w:t xml:space="preserve"> </w:t>
      </w:r>
      <w:r>
        <w:t>as</w:t>
      </w:r>
      <w:r>
        <w:rPr>
          <w:spacing w:val="-9"/>
        </w:rPr>
        <w:t xml:space="preserve"> </w:t>
      </w:r>
      <w:r>
        <w:t>grapevines,</w:t>
      </w:r>
      <w:r>
        <w:rPr>
          <w:spacing w:val="-9"/>
        </w:rPr>
        <w:t xml:space="preserve"> </w:t>
      </w:r>
      <w:r>
        <w:t>create informal power structures that influence the organization’s outcomes. Engaging men from leadership is critical to engage these male informal networks.</w:t>
      </w:r>
      <w:r>
        <w:rPr>
          <w:vertAlign w:val="superscript"/>
        </w:rPr>
        <w:t>41</w:t>
      </w:r>
    </w:p>
    <w:p w14:paraId="264A0FB0" w14:textId="77777777" w:rsidR="00EA6C99" w:rsidRDefault="00EA6C99" w:rsidP="00EA6C99">
      <w:pPr>
        <w:pStyle w:val="BodyText"/>
      </w:pPr>
    </w:p>
    <w:p w14:paraId="0248897D" w14:textId="77777777" w:rsidR="00EA6C99" w:rsidRDefault="00EA6C99" w:rsidP="00EA6C99">
      <w:pPr>
        <w:pStyle w:val="Heading1"/>
      </w:pPr>
      <w:r>
        <w:rPr>
          <w:spacing w:val="-2"/>
        </w:rPr>
        <w:t>Conclusion</w:t>
      </w:r>
    </w:p>
    <w:p w14:paraId="33CF3CE1" w14:textId="77777777" w:rsidR="00EA6C99" w:rsidRDefault="00EA6C99" w:rsidP="00EA6C99">
      <w:pPr>
        <w:pStyle w:val="BodyText"/>
        <w:ind w:left="100" w:right="114"/>
        <w:jc w:val="both"/>
      </w:pPr>
      <w:r>
        <w:t>In</w:t>
      </w:r>
      <w:r>
        <w:rPr>
          <w:spacing w:val="-6"/>
        </w:rPr>
        <w:t xml:space="preserve"> </w:t>
      </w:r>
      <w:r>
        <w:t>conclusion,</w:t>
      </w:r>
      <w:r>
        <w:rPr>
          <w:spacing w:val="-8"/>
        </w:rPr>
        <w:t xml:space="preserve"> </w:t>
      </w:r>
      <w:r>
        <w:t>this</w:t>
      </w:r>
      <w:r>
        <w:rPr>
          <w:spacing w:val="-7"/>
        </w:rPr>
        <w:t xml:space="preserve"> </w:t>
      </w:r>
      <w:r>
        <w:t>paper</w:t>
      </w:r>
      <w:r>
        <w:rPr>
          <w:spacing w:val="-5"/>
        </w:rPr>
        <w:t xml:space="preserve"> </w:t>
      </w:r>
      <w:r>
        <w:t>has</w:t>
      </w:r>
      <w:r>
        <w:rPr>
          <w:spacing w:val="-3"/>
        </w:rPr>
        <w:t xml:space="preserve"> </w:t>
      </w:r>
      <w:r>
        <w:t>argued</w:t>
      </w:r>
      <w:r>
        <w:rPr>
          <w:spacing w:val="-7"/>
        </w:rPr>
        <w:t xml:space="preserve"> </w:t>
      </w:r>
      <w:r>
        <w:t>that</w:t>
      </w:r>
      <w:r>
        <w:rPr>
          <w:spacing w:val="-7"/>
        </w:rPr>
        <w:t xml:space="preserve"> </w:t>
      </w:r>
      <w:r>
        <w:t>comprehensive</w:t>
      </w:r>
      <w:r>
        <w:rPr>
          <w:spacing w:val="-5"/>
        </w:rPr>
        <w:t xml:space="preserve"> </w:t>
      </w:r>
      <w:r>
        <w:t>organizational</w:t>
      </w:r>
      <w:r>
        <w:rPr>
          <w:spacing w:val="-7"/>
        </w:rPr>
        <w:t xml:space="preserve"> </w:t>
      </w:r>
      <w:r>
        <w:t>reforms,</w:t>
      </w:r>
      <w:r>
        <w:rPr>
          <w:spacing w:val="-8"/>
        </w:rPr>
        <w:t xml:space="preserve"> </w:t>
      </w:r>
      <w:r>
        <w:t>especially</w:t>
      </w:r>
      <w:r>
        <w:rPr>
          <w:spacing w:val="-6"/>
        </w:rPr>
        <w:t xml:space="preserve"> </w:t>
      </w:r>
      <w:r>
        <w:t>of</w:t>
      </w:r>
      <w:r>
        <w:rPr>
          <w:spacing w:val="-6"/>
        </w:rPr>
        <w:t xml:space="preserve"> </w:t>
      </w:r>
      <w:r>
        <w:t>Ministries</w:t>
      </w:r>
      <w:r>
        <w:rPr>
          <w:spacing w:val="-5"/>
        </w:rPr>
        <w:t xml:space="preserve"> </w:t>
      </w:r>
      <w:r>
        <w:t>of Finance and adjacent Ministries, are an essential step to underpin policy and regulatory structural reforms that can lead to building gender equal economies. Gender mainstreaming - a globally widespread strategy to advance towards gender equality - has lost much of its original aim to change power structures, calling for new strategies that meet the demand of the current moment with complexity and sustained impact.</w:t>
      </w:r>
    </w:p>
    <w:p w14:paraId="305F4D9F" w14:textId="77777777" w:rsidR="00EA6C99" w:rsidRDefault="00EA6C99" w:rsidP="00EA6C99">
      <w:pPr>
        <w:pStyle w:val="BodyText"/>
        <w:spacing w:before="252"/>
        <w:ind w:left="100" w:right="111"/>
        <w:jc w:val="both"/>
      </w:pPr>
      <w:r>
        <w:t>In</w:t>
      </w:r>
      <w:r>
        <w:rPr>
          <w:spacing w:val="-6"/>
        </w:rPr>
        <w:t xml:space="preserve"> </w:t>
      </w:r>
      <w:r>
        <w:t>such</w:t>
      </w:r>
      <w:r>
        <w:rPr>
          <w:spacing w:val="-6"/>
        </w:rPr>
        <w:t xml:space="preserve"> </w:t>
      </w:r>
      <w:r>
        <w:t>a</w:t>
      </w:r>
      <w:r>
        <w:rPr>
          <w:spacing w:val="-8"/>
        </w:rPr>
        <w:t xml:space="preserve"> </w:t>
      </w:r>
      <w:r>
        <w:t>context,</w:t>
      </w:r>
      <w:r>
        <w:rPr>
          <w:spacing w:val="-6"/>
        </w:rPr>
        <w:t xml:space="preserve"> </w:t>
      </w:r>
      <w:r>
        <w:t>this</w:t>
      </w:r>
      <w:r>
        <w:rPr>
          <w:spacing w:val="-8"/>
        </w:rPr>
        <w:t xml:space="preserve"> </w:t>
      </w:r>
      <w:r>
        <w:t>paper</w:t>
      </w:r>
      <w:r>
        <w:rPr>
          <w:spacing w:val="-8"/>
        </w:rPr>
        <w:t xml:space="preserve"> </w:t>
      </w:r>
      <w:r>
        <w:t>argued</w:t>
      </w:r>
      <w:r>
        <w:rPr>
          <w:spacing w:val="-6"/>
        </w:rPr>
        <w:t xml:space="preserve"> </w:t>
      </w:r>
      <w:r>
        <w:t>that,</w:t>
      </w:r>
      <w:r>
        <w:rPr>
          <w:spacing w:val="-6"/>
        </w:rPr>
        <w:t xml:space="preserve"> </w:t>
      </w:r>
      <w:r>
        <w:t>often,</w:t>
      </w:r>
      <w:r>
        <w:rPr>
          <w:spacing w:val="-8"/>
        </w:rPr>
        <w:t xml:space="preserve"> </w:t>
      </w:r>
      <w:r>
        <w:t>interventions</w:t>
      </w:r>
      <w:r>
        <w:rPr>
          <w:spacing w:val="-5"/>
        </w:rPr>
        <w:t xml:space="preserve"> </w:t>
      </w:r>
      <w:r>
        <w:t>that</w:t>
      </w:r>
      <w:r>
        <w:rPr>
          <w:spacing w:val="-7"/>
        </w:rPr>
        <w:t xml:space="preserve"> </w:t>
      </w:r>
      <w:r>
        <w:t>aim</w:t>
      </w:r>
      <w:r>
        <w:rPr>
          <w:spacing w:val="-8"/>
        </w:rPr>
        <w:t xml:space="preserve"> </w:t>
      </w:r>
      <w:r>
        <w:t>to</w:t>
      </w:r>
      <w:r>
        <w:rPr>
          <w:spacing w:val="-6"/>
        </w:rPr>
        <w:t xml:space="preserve"> </w:t>
      </w:r>
      <w:r>
        <w:t>help</w:t>
      </w:r>
      <w:r>
        <w:rPr>
          <w:spacing w:val="-9"/>
        </w:rPr>
        <w:t xml:space="preserve"> </w:t>
      </w:r>
      <w:r>
        <w:t>build</w:t>
      </w:r>
      <w:r>
        <w:rPr>
          <w:spacing w:val="-9"/>
        </w:rPr>
        <w:t xml:space="preserve"> </w:t>
      </w:r>
      <w:r>
        <w:t>gender</w:t>
      </w:r>
      <w:r>
        <w:rPr>
          <w:spacing w:val="-5"/>
        </w:rPr>
        <w:t xml:space="preserve"> </w:t>
      </w:r>
      <w:r>
        <w:t>equal</w:t>
      </w:r>
      <w:r>
        <w:rPr>
          <w:spacing w:val="-7"/>
        </w:rPr>
        <w:t xml:space="preserve"> </w:t>
      </w:r>
      <w:r>
        <w:t>economies focus</w:t>
      </w:r>
      <w:r>
        <w:rPr>
          <w:spacing w:val="-5"/>
        </w:rPr>
        <w:t xml:space="preserve"> </w:t>
      </w:r>
      <w:r>
        <w:t>solely</w:t>
      </w:r>
      <w:r>
        <w:rPr>
          <w:spacing w:val="-3"/>
        </w:rPr>
        <w:t xml:space="preserve"> </w:t>
      </w:r>
      <w:r>
        <w:t>on</w:t>
      </w:r>
      <w:r>
        <w:rPr>
          <w:spacing w:val="-3"/>
        </w:rPr>
        <w:t xml:space="preserve"> </w:t>
      </w:r>
      <w:r>
        <w:t>policy</w:t>
      </w:r>
      <w:r>
        <w:rPr>
          <w:spacing w:val="-3"/>
        </w:rPr>
        <w:t xml:space="preserve"> </w:t>
      </w:r>
      <w:r>
        <w:t>reform,</w:t>
      </w:r>
      <w:r>
        <w:rPr>
          <w:spacing w:val="-3"/>
        </w:rPr>
        <w:t xml:space="preserve"> </w:t>
      </w:r>
      <w:r>
        <w:t>without</w:t>
      </w:r>
      <w:r>
        <w:rPr>
          <w:spacing w:val="-1"/>
        </w:rPr>
        <w:t xml:space="preserve"> </w:t>
      </w:r>
      <w:r>
        <w:t>sufficient</w:t>
      </w:r>
      <w:r>
        <w:rPr>
          <w:spacing w:val="-2"/>
        </w:rPr>
        <w:t xml:space="preserve"> </w:t>
      </w:r>
      <w:r>
        <w:t>emphasis</w:t>
      </w:r>
      <w:r>
        <w:rPr>
          <w:spacing w:val="-5"/>
        </w:rPr>
        <w:t xml:space="preserve"> </w:t>
      </w:r>
      <w:r>
        <w:t>on</w:t>
      </w:r>
      <w:r>
        <w:rPr>
          <w:spacing w:val="-2"/>
        </w:rPr>
        <w:t xml:space="preserve"> </w:t>
      </w:r>
      <w:r>
        <w:t>organizational</w:t>
      </w:r>
      <w:r>
        <w:rPr>
          <w:spacing w:val="-2"/>
        </w:rPr>
        <w:t xml:space="preserve"> </w:t>
      </w:r>
      <w:r>
        <w:t>culture,</w:t>
      </w:r>
      <w:r>
        <w:rPr>
          <w:spacing w:val="-1"/>
        </w:rPr>
        <w:t xml:space="preserve"> </w:t>
      </w:r>
      <w:r>
        <w:t>structures,</w:t>
      </w:r>
      <w:r>
        <w:rPr>
          <w:spacing w:val="-3"/>
        </w:rPr>
        <w:t xml:space="preserve"> </w:t>
      </w:r>
      <w:r>
        <w:t xml:space="preserve">processes, or capacities to ensure that organizations are equipped and ready to plan or deliver on the desired goals. When the institution is factored in, often interventions are partial or insufficient, focused on capacity development, but missing other important aspects of institutional change. When there is no integrated </w:t>
      </w:r>
      <w:r>
        <w:lastRenderedPageBreak/>
        <w:t xml:space="preserve">intervention, progress is more likely to be </w:t>
      </w:r>
      <w:proofErr w:type="gramStart"/>
      <w:r>
        <w:t>lost</w:t>
      </w:r>
      <w:proofErr w:type="gramEnd"/>
      <w:r>
        <w:t xml:space="preserve"> and the implementation of policies and strategies may well fall short.</w:t>
      </w:r>
    </w:p>
    <w:p w14:paraId="53319AFC" w14:textId="77777777" w:rsidR="00EA6C99" w:rsidRDefault="00EA6C99" w:rsidP="00EA6C99">
      <w:pPr>
        <w:pStyle w:val="BodyText"/>
        <w:spacing w:before="2"/>
      </w:pPr>
    </w:p>
    <w:p w14:paraId="3113A7AA" w14:textId="2F8F4446" w:rsidR="00EA6C99" w:rsidRDefault="00EA6C99" w:rsidP="00EA6C99">
      <w:pPr>
        <w:pStyle w:val="BodyText"/>
        <w:ind w:left="100" w:right="113"/>
        <w:jc w:val="both"/>
      </w:pPr>
      <w:r>
        <w:t xml:space="preserve">Ministries of Finance are a central piece to </w:t>
      </w:r>
      <w:r w:rsidR="00044897">
        <w:t xml:space="preserve">financing </w:t>
      </w:r>
      <w:r w:rsidR="005A63A7">
        <w:t>gender equality commitments of the SDGs</w:t>
      </w:r>
      <w:r>
        <w:t xml:space="preserve">. Based on UNDP´s years of experience with the UNDP Gender Equality Seal for public institutions, the paper proposes a systemic </w:t>
      </w:r>
      <w:proofErr w:type="gramStart"/>
      <w:r>
        <w:t>organizational-change</w:t>
      </w:r>
      <w:proofErr w:type="gramEnd"/>
      <w:r>
        <w:rPr>
          <w:spacing w:val="-10"/>
        </w:rPr>
        <w:t xml:space="preserve"> </w:t>
      </w:r>
      <w:r>
        <w:t>of Ministries of Finance</w:t>
      </w:r>
      <w:r w:rsidR="004F4F4E">
        <w:t xml:space="preserve"> and aligned institutions</w:t>
      </w:r>
      <w:r>
        <w:t xml:space="preserve">. </w:t>
      </w:r>
    </w:p>
    <w:p w14:paraId="5221EFBD" w14:textId="77777777" w:rsidR="002647AE" w:rsidRDefault="002647AE" w:rsidP="00EA6C99">
      <w:pPr>
        <w:tabs>
          <w:tab w:val="left" w:pos="820"/>
        </w:tabs>
        <w:spacing w:line="268" w:lineRule="exact"/>
      </w:pPr>
    </w:p>
    <w:p w14:paraId="75F631A2" w14:textId="77777777" w:rsidR="001D78C6" w:rsidRDefault="00000000">
      <w:pPr>
        <w:pStyle w:val="BodyText"/>
        <w:spacing w:before="73"/>
        <w:rPr>
          <w:sz w:val="20"/>
        </w:rPr>
      </w:pPr>
      <w:r>
        <w:rPr>
          <w:noProof/>
        </w:rPr>
        <mc:AlternateContent>
          <mc:Choice Requires="wps">
            <w:drawing>
              <wp:anchor distT="0" distB="0" distL="0" distR="0" simplePos="0" relativeHeight="487588352" behindDoc="1" locked="0" layoutInCell="1" allowOverlap="1" wp14:anchorId="369EE0A2" wp14:editId="081C8890">
                <wp:simplePos x="0" y="0"/>
                <wp:positionH relativeFrom="page">
                  <wp:posOffset>914704</wp:posOffset>
                </wp:positionH>
                <wp:positionV relativeFrom="paragraph">
                  <wp:posOffset>207935</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B371FA" id="Graphic 4" o:spid="_x0000_s1026" style="position:absolute;margin-left:1in;margin-top:16.3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" path="m1829054,l,,,9144r1829054,l1829054,xe" fillcolor="black" stroked="f">
                <v:path arrowok="t"/>
                <w10:wrap type="topAndBottom" anchorx="page"/>
              </v:shape>
            </w:pict>
          </mc:Fallback>
        </mc:AlternateContent>
      </w:r>
    </w:p>
    <w:p w14:paraId="657DEA4D" w14:textId="08992477" w:rsidR="00477D05" w:rsidRDefault="00477D05" w:rsidP="00477D05">
      <w:pPr>
        <w:spacing w:before="97"/>
        <w:ind w:left="100" w:right="114"/>
        <w:rPr>
          <w:sz w:val="18"/>
        </w:rPr>
      </w:pPr>
      <w:r>
        <w:rPr>
          <w:position w:val="6"/>
          <w:sz w:val="12"/>
        </w:rPr>
        <w:t>1</w:t>
      </w:r>
      <w:r>
        <w:rPr>
          <w:spacing w:val="12"/>
          <w:position w:val="6"/>
          <w:sz w:val="12"/>
        </w:rPr>
        <w:t xml:space="preserve"> </w:t>
      </w:r>
      <w:r>
        <w:rPr>
          <w:sz w:val="18"/>
        </w:rPr>
        <w:t>UNDP</w:t>
      </w:r>
      <w:r>
        <w:rPr>
          <w:spacing w:val="-3"/>
          <w:sz w:val="18"/>
        </w:rPr>
        <w:t xml:space="preserve"> </w:t>
      </w:r>
      <w:r>
        <w:rPr>
          <w:sz w:val="18"/>
        </w:rPr>
        <w:t>(2019)</w:t>
      </w:r>
      <w:r>
        <w:rPr>
          <w:spacing w:val="-5"/>
          <w:sz w:val="18"/>
        </w:rPr>
        <w:t xml:space="preserve"> </w:t>
      </w:r>
      <w:r>
        <w:rPr>
          <w:i/>
          <w:sz w:val="18"/>
        </w:rPr>
        <w:t>Human</w:t>
      </w:r>
      <w:r>
        <w:rPr>
          <w:i/>
          <w:spacing w:val="-2"/>
          <w:sz w:val="18"/>
        </w:rPr>
        <w:t xml:space="preserve"> </w:t>
      </w:r>
      <w:r>
        <w:rPr>
          <w:i/>
          <w:sz w:val="18"/>
        </w:rPr>
        <w:t>Development</w:t>
      </w:r>
      <w:r>
        <w:rPr>
          <w:i/>
          <w:spacing w:val="-3"/>
          <w:sz w:val="18"/>
        </w:rPr>
        <w:t xml:space="preserve"> </w:t>
      </w:r>
      <w:r>
        <w:rPr>
          <w:i/>
          <w:sz w:val="18"/>
        </w:rPr>
        <w:t>Report</w:t>
      </w:r>
      <w:r>
        <w:rPr>
          <w:i/>
          <w:spacing w:val="-3"/>
          <w:sz w:val="18"/>
        </w:rPr>
        <w:t xml:space="preserve"> </w:t>
      </w:r>
      <w:r>
        <w:rPr>
          <w:i/>
          <w:sz w:val="18"/>
        </w:rPr>
        <w:t>2019.</w:t>
      </w:r>
      <w:r>
        <w:rPr>
          <w:i/>
          <w:spacing w:val="-3"/>
          <w:sz w:val="18"/>
        </w:rPr>
        <w:t xml:space="preserve"> </w:t>
      </w:r>
      <w:r>
        <w:rPr>
          <w:i/>
          <w:sz w:val="18"/>
        </w:rPr>
        <w:t>Beyond</w:t>
      </w:r>
      <w:r>
        <w:rPr>
          <w:i/>
          <w:spacing w:val="-4"/>
          <w:sz w:val="18"/>
        </w:rPr>
        <w:t xml:space="preserve"> </w:t>
      </w:r>
      <w:r>
        <w:rPr>
          <w:i/>
          <w:sz w:val="18"/>
        </w:rPr>
        <w:t>income,</w:t>
      </w:r>
      <w:r>
        <w:rPr>
          <w:i/>
          <w:spacing w:val="-5"/>
          <w:sz w:val="18"/>
        </w:rPr>
        <w:t xml:space="preserve"> </w:t>
      </w:r>
      <w:r>
        <w:rPr>
          <w:i/>
          <w:sz w:val="18"/>
        </w:rPr>
        <w:t>beyond</w:t>
      </w:r>
      <w:r>
        <w:rPr>
          <w:i/>
          <w:spacing w:val="-4"/>
          <w:sz w:val="18"/>
        </w:rPr>
        <w:t xml:space="preserve"> </w:t>
      </w:r>
      <w:r>
        <w:rPr>
          <w:i/>
          <w:sz w:val="18"/>
        </w:rPr>
        <w:t>averages,</w:t>
      </w:r>
      <w:r>
        <w:rPr>
          <w:i/>
          <w:spacing w:val="-5"/>
          <w:sz w:val="18"/>
        </w:rPr>
        <w:t xml:space="preserve"> </w:t>
      </w:r>
      <w:r>
        <w:rPr>
          <w:i/>
          <w:sz w:val="18"/>
        </w:rPr>
        <w:t>beyond</w:t>
      </w:r>
      <w:r>
        <w:rPr>
          <w:i/>
          <w:spacing w:val="-2"/>
          <w:sz w:val="18"/>
        </w:rPr>
        <w:t xml:space="preserve"> </w:t>
      </w:r>
      <w:r>
        <w:rPr>
          <w:i/>
          <w:sz w:val="18"/>
        </w:rPr>
        <w:t>today:</w:t>
      </w:r>
      <w:r>
        <w:rPr>
          <w:i/>
          <w:spacing w:val="-3"/>
          <w:sz w:val="18"/>
        </w:rPr>
        <w:t xml:space="preserve"> </w:t>
      </w:r>
      <w:r>
        <w:rPr>
          <w:i/>
          <w:sz w:val="18"/>
        </w:rPr>
        <w:t>Inequalities</w:t>
      </w:r>
      <w:r>
        <w:rPr>
          <w:i/>
          <w:spacing w:val="-3"/>
          <w:sz w:val="18"/>
        </w:rPr>
        <w:t xml:space="preserve"> </w:t>
      </w:r>
      <w:r>
        <w:rPr>
          <w:i/>
          <w:sz w:val="18"/>
        </w:rPr>
        <w:t>in</w:t>
      </w:r>
      <w:r>
        <w:rPr>
          <w:i/>
          <w:spacing w:val="-4"/>
          <w:sz w:val="18"/>
        </w:rPr>
        <w:t xml:space="preserve"> </w:t>
      </w:r>
      <w:r>
        <w:rPr>
          <w:i/>
          <w:sz w:val="18"/>
        </w:rPr>
        <w:t>human development in the 21</w:t>
      </w:r>
      <w:r>
        <w:rPr>
          <w:i/>
          <w:sz w:val="18"/>
          <w:vertAlign w:val="superscript"/>
        </w:rPr>
        <w:t>st</w:t>
      </w:r>
      <w:r>
        <w:rPr>
          <w:i/>
          <w:sz w:val="18"/>
        </w:rPr>
        <w:t xml:space="preserve"> Century. </w:t>
      </w:r>
      <w:r>
        <w:rPr>
          <w:sz w:val="18"/>
        </w:rPr>
        <w:t xml:space="preserve">Available at: </w:t>
      </w:r>
      <w:hyperlink r:id="rId9">
        <w:r>
          <w:rPr>
            <w:color w:val="006FC0"/>
            <w:sz w:val="18"/>
            <w:u w:val="single" w:color="006FC0"/>
          </w:rPr>
          <w:t>https://hdr.undp.org/system/files/documents/hdr2019pdf.pdf</w:t>
        </w:r>
      </w:hyperlink>
    </w:p>
    <w:p w14:paraId="2A927147" w14:textId="77777777" w:rsidR="00477D05" w:rsidRDefault="00477D05" w:rsidP="00477D05">
      <w:pPr>
        <w:spacing w:line="208" w:lineRule="exact"/>
        <w:ind w:left="100"/>
        <w:rPr>
          <w:sz w:val="18"/>
        </w:rPr>
      </w:pPr>
      <w:r>
        <w:rPr>
          <w:position w:val="6"/>
          <w:sz w:val="12"/>
        </w:rPr>
        <w:t>2</w:t>
      </w:r>
      <w:r>
        <w:rPr>
          <w:spacing w:val="13"/>
          <w:position w:val="6"/>
          <w:sz w:val="12"/>
        </w:rPr>
        <w:t xml:space="preserve"> </w:t>
      </w:r>
      <w:r>
        <w:rPr>
          <w:sz w:val="18"/>
        </w:rPr>
        <w:t>Gender</w:t>
      </w:r>
      <w:r>
        <w:rPr>
          <w:spacing w:val="-1"/>
          <w:sz w:val="18"/>
        </w:rPr>
        <w:t xml:space="preserve"> </w:t>
      </w:r>
      <w:r>
        <w:rPr>
          <w:sz w:val="18"/>
        </w:rPr>
        <w:t>mainstreaming implies:</w:t>
      </w:r>
      <w:r>
        <w:rPr>
          <w:spacing w:val="-1"/>
          <w:sz w:val="18"/>
        </w:rPr>
        <w:t xml:space="preserve"> </w:t>
      </w:r>
      <w:r>
        <w:rPr>
          <w:sz w:val="18"/>
        </w:rPr>
        <w:t>1)</w:t>
      </w:r>
      <w:r>
        <w:rPr>
          <w:spacing w:val="-1"/>
          <w:sz w:val="18"/>
        </w:rPr>
        <w:t xml:space="preserve"> </w:t>
      </w:r>
      <w:r>
        <w:rPr>
          <w:sz w:val="18"/>
        </w:rPr>
        <w:t>Ensuring</w:t>
      </w:r>
      <w:r>
        <w:rPr>
          <w:spacing w:val="-2"/>
          <w:sz w:val="18"/>
        </w:rPr>
        <w:t xml:space="preserve"> </w:t>
      </w:r>
      <w:r>
        <w:rPr>
          <w:sz w:val="18"/>
        </w:rPr>
        <w:t>that</w:t>
      </w:r>
      <w:r>
        <w:rPr>
          <w:spacing w:val="-3"/>
          <w:sz w:val="18"/>
        </w:rPr>
        <w:t xml:space="preserve"> </w:t>
      </w:r>
      <w:r>
        <w:rPr>
          <w:sz w:val="18"/>
        </w:rPr>
        <w:t>gender</w:t>
      </w:r>
      <w:r>
        <w:rPr>
          <w:spacing w:val="-1"/>
          <w:sz w:val="18"/>
        </w:rPr>
        <w:t xml:space="preserve"> </w:t>
      </w:r>
      <w:r>
        <w:rPr>
          <w:sz w:val="18"/>
        </w:rPr>
        <w:t>perspectives</w:t>
      </w:r>
      <w:r>
        <w:rPr>
          <w:spacing w:val="-1"/>
          <w:sz w:val="18"/>
        </w:rPr>
        <w:t xml:space="preserve"> </w:t>
      </w:r>
      <w:r>
        <w:rPr>
          <w:sz w:val="18"/>
        </w:rPr>
        <w:t>and the</w:t>
      </w:r>
      <w:r>
        <w:rPr>
          <w:spacing w:val="-4"/>
          <w:sz w:val="18"/>
        </w:rPr>
        <w:t xml:space="preserve"> </w:t>
      </w:r>
      <w:r>
        <w:rPr>
          <w:sz w:val="18"/>
        </w:rPr>
        <w:t>goal</w:t>
      </w:r>
      <w:r>
        <w:rPr>
          <w:spacing w:val="-2"/>
          <w:sz w:val="18"/>
        </w:rPr>
        <w:t xml:space="preserve"> </w:t>
      </w:r>
      <w:r>
        <w:rPr>
          <w:sz w:val="18"/>
        </w:rPr>
        <w:t>of</w:t>
      </w:r>
      <w:r>
        <w:rPr>
          <w:spacing w:val="-3"/>
          <w:sz w:val="18"/>
        </w:rPr>
        <w:t xml:space="preserve"> </w:t>
      </w:r>
      <w:r>
        <w:rPr>
          <w:sz w:val="18"/>
        </w:rPr>
        <w:t>gender</w:t>
      </w:r>
      <w:r>
        <w:rPr>
          <w:spacing w:val="-1"/>
          <w:sz w:val="18"/>
        </w:rPr>
        <w:t xml:space="preserve"> </w:t>
      </w:r>
      <w:r>
        <w:rPr>
          <w:sz w:val="18"/>
        </w:rPr>
        <w:t>equality</w:t>
      </w:r>
      <w:r>
        <w:rPr>
          <w:spacing w:val="-2"/>
          <w:sz w:val="18"/>
        </w:rPr>
        <w:t xml:space="preserve"> </w:t>
      </w:r>
      <w:r>
        <w:rPr>
          <w:sz w:val="18"/>
        </w:rPr>
        <w:t>are</w:t>
      </w:r>
      <w:r>
        <w:rPr>
          <w:spacing w:val="-2"/>
          <w:sz w:val="18"/>
        </w:rPr>
        <w:t xml:space="preserve"> </w:t>
      </w:r>
      <w:r>
        <w:rPr>
          <w:sz w:val="18"/>
        </w:rPr>
        <w:t>central</w:t>
      </w:r>
      <w:r>
        <w:rPr>
          <w:spacing w:val="-1"/>
          <w:sz w:val="18"/>
        </w:rPr>
        <w:t xml:space="preserve"> </w:t>
      </w:r>
      <w:r>
        <w:rPr>
          <w:sz w:val="18"/>
        </w:rPr>
        <w:t>to all</w:t>
      </w:r>
      <w:r>
        <w:rPr>
          <w:spacing w:val="-1"/>
          <w:sz w:val="18"/>
        </w:rPr>
        <w:t xml:space="preserve"> </w:t>
      </w:r>
      <w:r>
        <w:rPr>
          <w:spacing w:val="-2"/>
          <w:sz w:val="18"/>
        </w:rPr>
        <w:t>activities,</w:t>
      </w:r>
    </w:p>
    <w:p w14:paraId="4F107A72" w14:textId="77777777" w:rsidR="00477D05" w:rsidRDefault="00477D05" w:rsidP="00477D05">
      <w:pPr>
        <w:ind w:left="100" w:right="133"/>
        <w:rPr>
          <w:sz w:val="18"/>
        </w:rPr>
      </w:pPr>
      <w:r>
        <w:rPr>
          <w:sz w:val="18"/>
        </w:rPr>
        <w:t>2)</w:t>
      </w:r>
      <w:r>
        <w:rPr>
          <w:spacing w:val="-2"/>
          <w:sz w:val="18"/>
        </w:rPr>
        <w:t xml:space="preserve"> </w:t>
      </w:r>
      <w:r>
        <w:rPr>
          <w:sz w:val="18"/>
        </w:rPr>
        <w:t>Integrating</w:t>
      </w:r>
      <w:r>
        <w:rPr>
          <w:spacing w:val="-1"/>
          <w:sz w:val="18"/>
        </w:rPr>
        <w:t xml:space="preserve"> </w:t>
      </w:r>
      <w:r>
        <w:rPr>
          <w:sz w:val="18"/>
        </w:rPr>
        <w:t>gender</w:t>
      </w:r>
      <w:r>
        <w:rPr>
          <w:spacing w:val="-2"/>
          <w:sz w:val="18"/>
        </w:rPr>
        <w:t xml:space="preserve"> </w:t>
      </w:r>
      <w:r>
        <w:rPr>
          <w:sz w:val="18"/>
        </w:rPr>
        <w:t>equality</w:t>
      </w:r>
      <w:r>
        <w:rPr>
          <w:spacing w:val="-1"/>
          <w:sz w:val="18"/>
        </w:rPr>
        <w:t xml:space="preserve"> </w:t>
      </w:r>
      <w:r>
        <w:rPr>
          <w:sz w:val="18"/>
        </w:rPr>
        <w:t>in</w:t>
      </w:r>
      <w:r>
        <w:rPr>
          <w:spacing w:val="-5"/>
          <w:sz w:val="18"/>
        </w:rPr>
        <w:t xml:space="preserve"> </w:t>
      </w:r>
      <w:r>
        <w:rPr>
          <w:sz w:val="18"/>
        </w:rPr>
        <w:t>national</w:t>
      </w:r>
      <w:r>
        <w:rPr>
          <w:spacing w:val="-2"/>
          <w:sz w:val="18"/>
        </w:rPr>
        <w:t xml:space="preserve"> </w:t>
      </w:r>
      <w:r>
        <w:rPr>
          <w:sz w:val="18"/>
        </w:rPr>
        <w:t>public</w:t>
      </w:r>
      <w:r>
        <w:rPr>
          <w:spacing w:val="-3"/>
          <w:sz w:val="18"/>
        </w:rPr>
        <w:t xml:space="preserve"> </w:t>
      </w:r>
      <w:r>
        <w:rPr>
          <w:sz w:val="18"/>
        </w:rPr>
        <w:t>and</w:t>
      </w:r>
      <w:r>
        <w:rPr>
          <w:spacing w:val="-3"/>
          <w:sz w:val="18"/>
        </w:rPr>
        <w:t xml:space="preserve"> </w:t>
      </w:r>
      <w:r>
        <w:rPr>
          <w:sz w:val="18"/>
        </w:rPr>
        <w:t>private</w:t>
      </w:r>
      <w:r>
        <w:rPr>
          <w:spacing w:val="-2"/>
          <w:sz w:val="18"/>
        </w:rPr>
        <w:t xml:space="preserve"> </w:t>
      </w:r>
      <w:r>
        <w:rPr>
          <w:sz w:val="18"/>
        </w:rPr>
        <w:t>organizations,</w:t>
      </w:r>
      <w:r>
        <w:rPr>
          <w:spacing w:val="-2"/>
          <w:sz w:val="18"/>
        </w:rPr>
        <w:t xml:space="preserve"> </w:t>
      </w:r>
      <w:r>
        <w:rPr>
          <w:sz w:val="18"/>
        </w:rPr>
        <w:t>in</w:t>
      </w:r>
      <w:r>
        <w:rPr>
          <w:spacing w:val="-1"/>
          <w:sz w:val="18"/>
        </w:rPr>
        <w:t xml:space="preserve"> </w:t>
      </w:r>
      <w:r>
        <w:rPr>
          <w:sz w:val="18"/>
        </w:rPr>
        <w:t>central</w:t>
      </w:r>
      <w:r>
        <w:rPr>
          <w:spacing w:val="-4"/>
          <w:sz w:val="18"/>
        </w:rPr>
        <w:t xml:space="preserve"> </w:t>
      </w:r>
      <w:r>
        <w:rPr>
          <w:sz w:val="18"/>
        </w:rPr>
        <w:t>or</w:t>
      </w:r>
      <w:r>
        <w:rPr>
          <w:spacing w:val="-2"/>
          <w:sz w:val="18"/>
        </w:rPr>
        <w:t xml:space="preserve"> </w:t>
      </w:r>
      <w:r>
        <w:rPr>
          <w:sz w:val="18"/>
        </w:rPr>
        <w:t>local</w:t>
      </w:r>
      <w:r>
        <w:rPr>
          <w:spacing w:val="-2"/>
          <w:sz w:val="18"/>
        </w:rPr>
        <w:t xml:space="preserve"> </w:t>
      </w:r>
      <w:r>
        <w:rPr>
          <w:sz w:val="18"/>
        </w:rPr>
        <w:t>policies,</w:t>
      </w:r>
      <w:r>
        <w:rPr>
          <w:spacing w:val="-2"/>
          <w:sz w:val="18"/>
        </w:rPr>
        <w:t xml:space="preserve"> </w:t>
      </w:r>
      <w:r>
        <w:rPr>
          <w:sz w:val="18"/>
        </w:rPr>
        <w:t>and</w:t>
      </w:r>
      <w:r>
        <w:rPr>
          <w:spacing w:val="-1"/>
          <w:sz w:val="18"/>
        </w:rPr>
        <w:t xml:space="preserve"> </w:t>
      </w:r>
      <w:r>
        <w:rPr>
          <w:sz w:val="18"/>
        </w:rPr>
        <w:t>in</w:t>
      </w:r>
      <w:r>
        <w:rPr>
          <w:spacing w:val="-1"/>
          <w:sz w:val="18"/>
        </w:rPr>
        <w:t xml:space="preserve"> </w:t>
      </w:r>
      <w:r>
        <w:rPr>
          <w:sz w:val="18"/>
        </w:rPr>
        <w:t>services</w:t>
      </w:r>
      <w:r>
        <w:rPr>
          <w:spacing w:val="-2"/>
          <w:sz w:val="18"/>
        </w:rPr>
        <w:t xml:space="preserve"> </w:t>
      </w:r>
      <w:r>
        <w:rPr>
          <w:sz w:val="18"/>
        </w:rPr>
        <w:t>and</w:t>
      </w:r>
      <w:r>
        <w:rPr>
          <w:spacing w:val="-1"/>
          <w:sz w:val="18"/>
        </w:rPr>
        <w:t xml:space="preserve"> </w:t>
      </w:r>
      <w:r>
        <w:rPr>
          <w:sz w:val="18"/>
        </w:rPr>
        <w:t>sectoral programs,</w:t>
      </w:r>
      <w:r>
        <w:rPr>
          <w:spacing w:val="-2"/>
          <w:sz w:val="18"/>
        </w:rPr>
        <w:t xml:space="preserve"> </w:t>
      </w:r>
      <w:r>
        <w:rPr>
          <w:sz w:val="18"/>
        </w:rPr>
        <w:t>3)</w:t>
      </w:r>
      <w:r>
        <w:rPr>
          <w:spacing w:val="-1"/>
          <w:sz w:val="18"/>
        </w:rPr>
        <w:t xml:space="preserve"> </w:t>
      </w:r>
      <w:r>
        <w:rPr>
          <w:sz w:val="18"/>
        </w:rPr>
        <w:t>Assessing</w:t>
      </w:r>
      <w:r>
        <w:rPr>
          <w:spacing w:val="-1"/>
          <w:sz w:val="18"/>
        </w:rPr>
        <w:t xml:space="preserve"> </w:t>
      </w:r>
      <w:r>
        <w:rPr>
          <w:sz w:val="18"/>
        </w:rPr>
        <w:t>the</w:t>
      </w:r>
      <w:r>
        <w:rPr>
          <w:spacing w:val="-3"/>
          <w:sz w:val="18"/>
        </w:rPr>
        <w:t xml:space="preserve"> </w:t>
      </w:r>
      <w:r>
        <w:rPr>
          <w:sz w:val="18"/>
        </w:rPr>
        <w:t>implications</w:t>
      </w:r>
      <w:r>
        <w:rPr>
          <w:spacing w:val="-2"/>
          <w:sz w:val="18"/>
        </w:rPr>
        <w:t xml:space="preserve"> </w:t>
      </w:r>
      <w:r>
        <w:rPr>
          <w:sz w:val="18"/>
        </w:rPr>
        <w:t>for</w:t>
      </w:r>
      <w:r>
        <w:rPr>
          <w:spacing w:val="-2"/>
          <w:sz w:val="18"/>
        </w:rPr>
        <w:t xml:space="preserve"> </w:t>
      </w:r>
      <w:r>
        <w:rPr>
          <w:sz w:val="18"/>
        </w:rPr>
        <w:t>women</w:t>
      </w:r>
      <w:r>
        <w:rPr>
          <w:spacing w:val="-1"/>
          <w:sz w:val="18"/>
        </w:rPr>
        <w:t xml:space="preserve"> </w:t>
      </w:r>
      <w:r>
        <w:rPr>
          <w:sz w:val="18"/>
        </w:rPr>
        <w:t>and</w:t>
      </w:r>
      <w:r>
        <w:rPr>
          <w:spacing w:val="-1"/>
          <w:sz w:val="18"/>
        </w:rPr>
        <w:t xml:space="preserve"> </w:t>
      </w:r>
      <w:r>
        <w:rPr>
          <w:sz w:val="18"/>
        </w:rPr>
        <w:t>men</w:t>
      </w:r>
      <w:r>
        <w:rPr>
          <w:spacing w:val="-3"/>
          <w:sz w:val="18"/>
        </w:rPr>
        <w:t xml:space="preserve"> </w:t>
      </w:r>
      <w:r>
        <w:rPr>
          <w:sz w:val="18"/>
        </w:rPr>
        <w:t>of</w:t>
      </w:r>
      <w:r>
        <w:rPr>
          <w:spacing w:val="-2"/>
          <w:sz w:val="18"/>
        </w:rPr>
        <w:t xml:space="preserve"> </w:t>
      </w:r>
      <w:r>
        <w:rPr>
          <w:sz w:val="18"/>
        </w:rPr>
        <w:t>any</w:t>
      </w:r>
      <w:r>
        <w:rPr>
          <w:spacing w:val="-3"/>
          <w:sz w:val="18"/>
        </w:rPr>
        <w:t xml:space="preserve"> </w:t>
      </w:r>
      <w:r>
        <w:rPr>
          <w:sz w:val="18"/>
        </w:rPr>
        <w:t>planned</w:t>
      </w:r>
      <w:r>
        <w:rPr>
          <w:spacing w:val="-1"/>
          <w:sz w:val="18"/>
        </w:rPr>
        <w:t xml:space="preserve"> </w:t>
      </w:r>
      <w:r>
        <w:rPr>
          <w:sz w:val="18"/>
        </w:rPr>
        <w:t>action,</w:t>
      </w:r>
      <w:r>
        <w:rPr>
          <w:spacing w:val="-2"/>
          <w:sz w:val="18"/>
        </w:rPr>
        <w:t xml:space="preserve"> </w:t>
      </w:r>
      <w:r>
        <w:rPr>
          <w:sz w:val="18"/>
        </w:rPr>
        <w:t>including</w:t>
      </w:r>
      <w:r>
        <w:rPr>
          <w:spacing w:val="-1"/>
          <w:sz w:val="18"/>
        </w:rPr>
        <w:t xml:space="preserve"> </w:t>
      </w:r>
      <w:r>
        <w:rPr>
          <w:sz w:val="18"/>
        </w:rPr>
        <w:t>legislation,</w:t>
      </w:r>
      <w:r>
        <w:rPr>
          <w:spacing w:val="-4"/>
          <w:sz w:val="18"/>
        </w:rPr>
        <w:t xml:space="preserve"> </w:t>
      </w:r>
      <w:r>
        <w:rPr>
          <w:sz w:val="18"/>
        </w:rPr>
        <w:t>policies</w:t>
      </w:r>
      <w:r>
        <w:rPr>
          <w:spacing w:val="-3"/>
          <w:sz w:val="18"/>
        </w:rPr>
        <w:t xml:space="preserve"> </w:t>
      </w:r>
      <w:r>
        <w:rPr>
          <w:sz w:val="18"/>
        </w:rPr>
        <w:t>or</w:t>
      </w:r>
      <w:r>
        <w:rPr>
          <w:spacing w:val="-4"/>
          <w:sz w:val="18"/>
        </w:rPr>
        <w:t xml:space="preserve"> </w:t>
      </w:r>
      <w:r>
        <w:rPr>
          <w:sz w:val="18"/>
        </w:rPr>
        <w:t>programs,</w:t>
      </w:r>
      <w:r>
        <w:rPr>
          <w:spacing w:val="-2"/>
          <w:sz w:val="18"/>
        </w:rPr>
        <w:t xml:space="preserve"> </w:t>
      </w:r>
      <w:r>
        <w:rPr>
          <w:sz w:val="18"/>
        </w:rPr>
        <w:t>in all areas and at all levels, and 4) Ensuring that gender issues are taken into consideration in planning the overall</w:t>
      </w:r>
      <w:r>
        <w:rPr>
          <w:spacing w:val="12"/>
          <w:sz w:val="18"/>
        </w:rPr>
        <w:t xml:space="preserve"> </w:t>
      </w:r>
      <w:r>
        <w:rPr>
          <w:sz w:val="18"/>
        </w:rPr>
        <w:t xml:space="preserve">research agenda as well as in formulating specific projects. Source: Un Women (2020) </w:t>
      </w:r>
      <w:r>
        <w:rPr>
          <w:i/>
          <w:sz w:val="18"/>
        </w:rPr>
        <w:t xml:space="preserve">Gender mainstreaming: A global strategy for achieving gender equality and the empowerment of women and girls. </w:t>
      </w:r>
      <w:r>
        <w:rPr>
          <w:sz w:val="18"/>
        </w:rPr>
        <w:t xml:space="preserve">Available at: </w:t>
      </w:r>
      <w:hyperlink r:id="rId10">
        <w:r>
          <w:rPr>
            <w:color w:val="006FC0"/>
            <w:sz w:val="18"/>
            <w:u w:val="single" w:color="006FC0"/>
          </w:rPr>
          <w:t>https://www.unwomen.org/en/digital-</w:t>
        </w:r>
      </w:hyperlink>
      <w:r>
        <w:rPr>
          <w:color w:val="006FC0"/>
          <w:sz w:val="18"/>
        </w:rPr>
        <w:t xml:space="preserve"> </w:t>
      </w:r>
      <w:hyperlink r:id="rId11">
        <w:r>
          <w:rPr>
            <w:color w:val="006FC0"/>
            <w:spacing w:val="-2"/>
            <w:sz w:val="18"/>
            <w:u w:val="single" w:color="006FC0"/>
          </w:rPr>
          <w:t>library/publications/2020/04/brochure-gender-mainstreaming-strategy-for-achieving-gender-equality-and-empowerment-of-</w:t>
        </w:r>
      </w:hyperlink>
      <w:r>
        <w:rPr>
          <w:color w:val="006FC0"/>
          <w:spacing w:val="80"/>
          <w:sz w:val="18"/>
        </w:rPr>
        <w:t xml:space="preserve"> </w:t>
      </w:r>
      <w:hyperlink r:id="rId12">
        <w:r>
          <w:rPr>
            <w:color w:val="006FC0"/>
            <w:spacing w:val="-2"/>
            <w:sz w:val="18"/>
            <w:u w:val="single" w:color="006FC0"/>
          </w:rPr>
          <w:t>women-girls</w:t>
        </w:r>
      </w:hyperlink>
    </w:p>
    <w:p w14:paraId="100D3383" w14:textId="0213A304" w:rsidR="00477D05" w:rsidRPr="00E16AE3" w:rsidRDefault="00477D05" w:rsidP="00E16AE3">
      <w:pPr>
        <w:ind w:left="100"/>
        <w:rPr>
          <w:sz w:val="18"/>
        </w:rPr>
      </w:pPr>
      <w:r>
        <w:rPr>
          <w:position w:val="6"/>
          <w:sz w:val="12"/>
        </w:rPr>
        <w:t>3</w:t>
      </w:r>
      <w:r>
        <w:rPr>
          <w:spacing w:val="12"/>
          <w:position w:val="6"/>
          <w:sz w:val="12"/>
        </w:rPr>
        <w:t xml:space="preserve"> </w:t>
      </w:r>
      <w:r>
        <w:rPr>
          <w:sz w:val="18"/>
        </w:rPr>
        <w:t>Stotsky,</w:t>
      </w:r>
      <w:r>
        <w:rPr>
          <w:spacing w:val="-5"/>
          <w:sz w:val="18"/>
        </w:rPr>
        <w:t xml:space="preserve"> </w:t>
      </w:r>
      <w:r>
        <w:rPr>
          <w:sz w:val="18"/>
        </w:rPr>
        <w:t>J.</w:t>
      </w:r>
      <w:r>
        <w:rPr>
          <w:spacing w:val="-3"/>
          <w:sz w:val="18"/>
        </w:rPr>
        <w:t xml:space="preserve"> </w:t>
      </w:r>
      <w:r>
        <w:rPr>
          <w:sz w:val="18"/>
        </w:rPr>
        <w:t>(2016)</w:t>
      </w:r>
      <w:r>
        <w:rPr>
          <w:spacing w:val="-2"/>
          <w:sz w:val="18"/>
        </w:rPr>
        <w:t xml:space="preserve"> </w:t>
      </w:r>
      <w:r>
        <w:rPr>
          <w:i/>
          <w:sz w:val="18"/>
        </w:rPr>
        <w:t>Gender</w:t>
      </w:r>
      <w:r>
        <w:rPr>
          <w:i/>
          <w:spacing w:val="-3"/>
          <w:sz w:val="18"/>
        </w:rPr>
        <w:t xml:space="preserve"> </w:t>
      </w:r>
      <w:r>
        <w:rPr>
          <w:i/>
          <w:sz w:val="18"/>
        </w:rPr>
        <w:t>budgeting:</w:t>
      </w:r>
      <w:r>
        <w:rPr>
          <w:i/>
          <w:spacing w:val="-5"/>
          <w:sz w:val="18"/>
        </w:rPr>
        <w:t xml:space="preserve"> </w:t>
      </w:r>
      <w:r>
        <w:rPr>
          <w:i/>
          <w:sz w:val="18"/>
        </w:rPr>
        <w:t>Fiscal</w:t>
      </w:r>
      <w:r>
        <w:rPr>
          <w:i/>
          <w:spacing w:val="-3"/>
          <w:sz w:val="18"/>
        </w:rPr>
        <w:t xml:space="preserve"> </w:t>
      </w:r>
      <w:r>
        <w:rPr>
          <w:i/>
          <w:sz w:val="18"/>
        </w:rPr>
        <w:t>context</w:t>
      </w:r>
      <w:r>
        <w:rPr>
          <w:i/>
          <w:spacing w:val="-3"/>
          <w:sz w:val="18"/>
        </w:rPr>
        <w:t xml:space="preserve"> </w:t>
      </w:r>
      <w:r>
        <w:rPr>
          <w:i/>
          <w:sz w:val="18"/>
        </w:rPr>
        <w:t>and</w:t>
      </w:r>
      <w:r>
        <w:rPr>
          <w:i/>
          <w:spacing w:val="-4"/>
          <w:sz w:val="18"/>
        </w:rPr>
        <w:t xml:space="preserve"> </w:t>
      </w:r>
      <w:r>
        <w:rPr>
          <w:i/>
          <w:sz w:val="18"/>
        </w:rPr>
        <w:t>current</w:t>
      </w:r>
      <w:r>
        <w:rPr>
          <w:i/>
          <w:spacing w:val="-5"/>
          <w:sz w:val="18"/>
        </w:rPr>
        <w:t xml:space="preserve"> </w:t>
      </w:r>
      <w:r>
        <w:rPr>
          <w:i/>
          <w:sz w:val="18"/>
        </w:rPr>
        <w:t xml:space="preserve">outcomes. </w:t>
      </w:r>
      <w:r>
        <w:rPr>
          <w:sz w:val="18"/>
        </w:rPr>
        <w:t>IMF</w:t>
      </w:r>
      <w:r>
        <w:rPr>
          <w:spacing w:val="-5"/>
          <w:sz w:val="18"/>
        </w:rPr>
        <w:t xml:space="preserve"> </w:t>
      </w:r>
      <w:r>
        <w:rPr>
          <w:sz w:val="18"/>
        </w:rPr>
        <w:t>working</w:t>
      </w:r>
      <w:r>
        <w:rPr>
          <w:spacing w:val="-2"/>
          <w:sz w:val="18"/>
        </w:rPr>
        <w:t xml:space="preserve"> </w:t>
      </w:r>
      <w:r>
        <w:rPr>
          <w:sz w:val="18"/>
        </w:rPr>
        <w:t>papers.</w:t>
      </w:r>
      <w:r>
        <w:rPr>
          <w:spacing w:val="-3"/>
          <w:sz w:val="18"/>
        </w:rPr>
        <w:t xml:space="preserve"> </w:t>
      </w:r>
      <w:r>
        <w:rPr>
          <w:sz w:val="18"/>
        </w:rPr>
        <w:t>Available</w:t>
      </w:r>
      <w:r>
        <w:rPr>
          <w:spacing w:val="-3"/>
          <w:sz w:val="18"/>
        </w:rPr>
        <w:t xml:space="preserve"> </w:t>
      </w:r>
      <w:r>
        <w:rPr>
          <w:sz w:val="18"/>
        </w:rPr>
        <w:t xml:space="preserve">at: </w:t>
      </w:r>
      <w:hyperlink r:id="rId13">
        <w:r>
          <w:rPr>
            <w:color w:val="0462C1"/>
            <w:spacing w:val="-2"/>
            <w:sz w:val="18"/>
            <w:u w:val="single" w:color="0462C1"/>
          </w:rPr>
          <w:t>https://www.imf.org/external/pubs/ft/wp/2016/wp16149.pdf</w:t>
        </w:r>
      </w:hyperlink>
    </w:p>
    <w:p w14:paraId="00DB0286" w14:textId="75DBE5D6" w:rsidR="001D78C6" w:rsidRDefault="00000000">
      <w:pPr>
        <w:spacing w:before="96" w:line="209" w:lineRule="exact"/>
        <w:ind w:left="100"/>
        <w:rPr>
          <w:sz w:val="18"/>
        </w:rPr>
      </w:pPr>
      <w:r>
        <w:rPr>
          <w:position w:val="6"/>
          <w:sz w:val="12"/>
        </w:rPr>
        <w:t>4</w:t>
      </w:r>
      <w:r>
        <w:rPr>
          <w:spacing w:val="13"/>
          <w:position w:val="6"/>
          <w:sz w:val="12"/>
        </w:rPr>
        <w:t xml:space="preserve"> </w:t>
      </w:r>
      <w:hyperlink r:id="rId14">
        <w:r>
          <w:rPr>
            <w:sz w:val="18"/>
            <w:u w:val="single"/>
          </w:rPr>
          <w:t>Gender</w:t>
        </w:r>
        <w:r>
          <w:rPr>
            <w:spacing w:val="-1"/>
            <w:sz w:val="18"/>
            <w:u w:val="single"/>
          </w:rPr>
          <w:t xml:space="preserve"> </w:t>
        </w:r>
        <w:r>
          <w:rPr>
            <w:sz w:val="18"/>
            <w:u w:val="single"/>
          </w:rPr>
          <w:t>mainstreaming</w:t>
        </w:r>
        <w:r>
          <w:rPr>
            <w:spacing w:val="-1"/>
            <w:sz w:val="18"/>
            <w:u w:val="single"/>
          </w:rPr>
          <w:t xml:space="preserve"> </w:t>
        </w:r>
        <w:r>
          <w:rPr>
            <w:sz w:val="18"/>
            <w:u w:val="single"/>
          </w:rPr>
          <w:t>critiques:</w:t>
        </w:r>
        <w:r>
          <w:rPr>
            <w:spacing w:val="-3"/>
            <w:sz w:val="18"/>
            <w:u w:val="single"/>
          </w:rPr>
          <w:t xml:space="preserve"> </w:t>
        </w:r>
        <w:r>
          <w:rPr>
            <w:sz w:val="18"/>
            <w:u w:val="single"/>
          </w:rPr>
          <w:t>signposts</w:t>
        </w:r>
        <w:r>
          <w:rPr>
            <w:spacing w:val="-1"/>
            <w:sz w:val="18"/>
            <w:u w:val="single"/>
          </w:rPr>
          <w:t xml:space="preserve"> </w:t>
        </w:r>
        <w:r>
          <w:rPr>
            <w:sz w:val="18"/>
            <w:u w:val="single"/>
          </w:rPr>
          <w:t>or</w:t>
        </w:r>
        <w:r>
          <w:rPr>
            <w:spacing w:val="-1"/>
            <w:sz w:val="18"/>
            <w:u w:val="single"/>
          </w:rPr>
          <w:t xml:space="preserve"> </w:t>
        </w:r>
        <w:r>
          <w:rPr>
            <w:sz w:val="18"/>
            <w:u w:val="single"/>
          </w:rPr>
          <w:t>dead</w:t>
        </w:r>
        <w:r>
          <w:rPr>
            <w:spacing w:val="-1"/>
            <w:sz w:val="18"/>
            <w:u w:val="single"/>
          </w:rPr>
          <w:t xml:space="preserve"> </w:t>
        </w:r>
        <w:r>
          <w:rPr>
            <w:sz w:val="18"/>
            <w:u w:val="single"/>
          </w:rPr>
          <w:t>ends?</w:t>
        </w:r>
      </w:hyperlink>
      <w:r>
        <w:rPr>
          <w:spacing w:val="2"/>
          <w:sz w:val="18"/>
        </w:rPr>
        <w:t xml:space="preserve"> </w:t>
      </w:r>
      <w:r>
        <w:rPr>
          <w:sz w:val="18"/>
        </w:rPr>
        <w:t>Milward,</w:t>
      </w:r>
      <w:r>
        <w:rPr>
          <w:spacing w:val="-4"/>
          <w:sz w:val="18"/>
        </w:rPr>
        <w:t xml:space="preserve"> </w:t>
      </w:r>
      <w:r>
        <w:rPr>
          <w:sz w:val="18"/>
        </w:rPr>
        <w:t>Mukhopadhyay</w:t>
      </w:r>
      <w:r>
        <w:rPr>
          <w:spacing w:val="-2"/>
          <w:sz w:val="18"/>
        </w:rPr>
        <w:t xml:space="preserve"> </w:t>
      </w:r>
      <w:r>
        <w:rPr>
          <w:sz w:val="18"/>
        </w:rPr>
        <w:t>and</w:t>
      </w:r>
      <w:r>
        <w:rPr>
          <w:spacing w:val="-2"/>
          <w:sz w:val="18"/>
        </w:rPr>
        <w:t xml:space="preserve"> </w:t>
      </w:r>
      <w:r>
        <w:rPr>
          <w:sz w:val="18"/>
        </w:rPr>
        <w:t>Wong</w:t>
      </w:r>
      <w:r>
        <w:rPr>
          <w:spacing w:val="-2"/>
          <w:sz w:val="18"/>
        </w:rPr>
        <w:t xml:space="preserve"> (2015).</w:t>
      </w:r>
    </w:p>
    <w:p w14:paraId="6CFC8D18" w14:textId="77777777" w:rsidR="001D78C6" w:rsidRDefault="00000000">
      <w:pPr>
        <w:ind w:left="100" w:right="315"/>
        <w:rPr>
          <w:sz w:val="18"/>
        </w:rPr>
      </w:pPr>
      <w:r>
        <w:rPr>
          <w:position w:val="6"/>
          <w:sz w:val="12"/>
        </w:rPr>
        <w:t>5</w:t>
      </w:r>
      <w:r>
        <w:rPr>
          <w:spacing w:val="23"/>
          <w:position w:val="6"/>
          <w:sz w:val="12"/>
        </w:rPr>
        <w:t xml:space="preserve"> </w:t>
      </w:r>
      <w:r>
        <w:rPr>
          <w:sz w:val="18"/>
        </w:rPr>
        <w:t xml:space="preserve">Dagnew </w:t>
      </w:r>
      <w:proofErr w:type="spellStart"/>
      <w:r>
        <w:rPr>
          <w:sz w:val="18"/>
        </w:rPr>
        <w:t>Kelkay</w:t>
      </w:r>
      <w:proofErr w:type="spellEnd"/>
      <w:r>
        <w:rPr>
          <w:sz w:val="18"/>
        </w:rPr>
        <w:t xml:space="preserve">, A. (2021) </w:t>
      </w:r>
      <w:r>
        <w:rPr>
          <w:i/>
          <w:sz w:val="18"/>
        </w:rPr>
        <w:t>Gender mainstreaming. Challenges and opportunities in government agencies in selected government</w:t>
      </w:r>
      <w:r>
        <w:rPr>
          <w:i/>
          <w:spacing w:val="-4"/>
          <w:sz w:val="18"/>
        </w:rPr>
        <w:t xml:space="preserve"> </w:t>
      </w:r>
      <w:r>
        <w:rPr>
          <w:i/>
          <w:sz w:val="18"/>
        </w:rPr>
        <w:t>offices</w:t>
      </w:r>
      <w:r>
        <w:rPr>
          <w:i/>
          <w:spacing w:val="-2"/>
          <w:sz w:val="18"/>
        </w:rPr>
        <w:t xml:space="preserve"> </w:t>
      </w:r>
      <w:r>
        <w:rPr>
          <w:i/>
          <w:sz w:val="18"/>
        </w:rPr>
        <w:t>in</w:t>
      </w:r>
      <w:r>
        <w:rPr>
          <w:i/>
          <w:spacing w:val="-3"/>
          <w:sz w:val="18"/>
        </w:rPr>
        <w:t xml:space="preserve"> </w:t>
      </w:r>
      <w:r>
        <w:rPr>
          <w:i/>
          <w:sz w:val="18"/>
        </w:rPr>
        <w:t>Fogera</w:t>
      </w:r>
      <w:r>
        <w:rPr>
          <w:i/>
          <w:spacing w:val="-2"/>
          <w:sz w:val="18"/>
        </w:rPr>
        <w:t xml:space="preserve"> </w:t>
      </w:r>
      <w:r>
        <w:rPr>
          <w:i/>
          <w:sz w:val="18"/>
        </w:rPr>
        <w:t>District,</w:t>
      </w:r>
      <w:r>
        <w:rPr>
          <w:i/>
          <w:spacing w:val="-2"/>
          <w:sz w:val="18"/>
        </w:rPr>
        <w:t xml:space="preserve"> </w:t>
      </w:r>
      <w:r>
        <w:rPr>
          <w:i/>
          <w:sz w:val="18"/>
        </w:rPr>
        <w:t xml:space="preserve">Ethiopia. </w:t>
      </w:r>
      <w:r>
        <w:rPr>
          <w:sz w:val="18"/>
        </w:rPr>
        <w:t>Eveline,</w:t>
      </w:r>
      <w:r>
        <w:rPr>
          <w:spacing w:val="-2"/>
          <w:sz w:val="18"/>
        </w:rPr>
        <w:t xml:space="preserve"> </w:t>
      </w:r>
      <w:r>
        <w:rPr>
          <w:sz w:val="18"/>
        </w:rPr>
        <w:t>J.</w:t>
      </w:r>
      <w:r>
        <w:rPr>
          <w:spacing w:val="-2"/>
          <w:sz w:val="18"/>
        </w:rPr>
        <w:t xml:space="preserve"> </w:t>
      </w:r>
      <w:r>
        <w:rPr>
          <w:sz w:val="18"/>
        </w:rPr>
        <w:t>(2010)</w:t>
      </w:r>
      <w:r>
        <w:rPr>
          <w:spacing w:val="-5"/>
          <w:sz w:val="18"/>
        </w:rPr>
        <w:t xml:space="preserve"> </w:t>
      </w:r>
      <w:r>
        <w:rPr>
          <w:i/>
          <w:sz w:val="18"/>
        </w:rPr>
        <w:t>Gender</w:t>
      </w:r>
      <w:r>
        <w:rPr>
          <w:i/>
          <w:spacing w:val="-2"/>
          <w:sz w:val="18"/>
        </w:rPr>
        <w:t xml:space="preserve"> </w:t>
      </w:r>
      <w:r>
        <w:rPr>
          <w:i/>
          <w:sz w:val="18"/>
        </w:rPr>
        <w:t>mainstreaming:</w:t>
      </w:r>
      <w:r>
        <w:rPr>
          <w:i/>
          <w:spacing w:val="-4"/>
          <w:sz w:val="18"/>
        </w:rPr>
        <w:t xml:space="preserve"> </w:t>
      </w:r>
      <w:r>
        <w:rPr>
          <w:i/>
          <w:sz w:val="18"/>
        </w:rPr>
        <w:t>The</w:t>
      </w:r>
      <w:r>
        <w:rPr>
          <w:i/>
          <w:spacing w:val="-5"/>
          <w:sz w:val="18"/>
        </w:rPr>
        <w:t xml:space="preserve"> </w:t>
      </w:r>
      <w:r>
        <w:rPr>
          <w:i/>
          <w:sz w:val="18"/>
        </w:rPr>
        <w:t>answer</w:t>
      </w:r>
      <w:r>
        <w:rPr>
          <w:i/>
          <w:spacing w:val="-2"/>
          <w:sz w:val="18"/>
        </w:rPr>
        <w:t xml:space="preserve"> </w:t>
      </w:r>
      <w:r>
        <w:rPr>
          <w:i/>
          <w:sz w:val="18"/>
        </w:rPr>
        <w:t>to</w:t>
      </w:r>
      <w:r>
        <w:rPr>
          <w:i/>
          <w:spacing w:val="-1"/>
          <w:sz w:val="18"/>
        </w:rPr>
        <w:t xml:space="preserve"> </w:t>
      </w:r>
      <w:r>
        <w:rPr>
          <w:i/>
          <w:sz w:val="18"/>
        </w:rPr>
        <w:t>the</w:t>
      </w:r>
      <w:r>
        <w:rPr>
          <w:i/>
          <w:spacing w:val="-5"/>
          <w:sz w:val="18"/>
        </w:rPr>
        <w:t xml:space="preserve"> </w:t>
      </w:r>
      <w:r>
        <w:rPr>
          <w:i/>
          <w:sz w:val="18"/>
        </w:rPr>
        <w:t>gender</w:t>
      </w:r>
      <w:r>
        <w:rPr>
          <w:i/>
          <w:spacing w:val="-5"/>
          <w:sz w:val="18"/>
        </w:rPr>
        <w:t xml:space="preserve"> </w:t>
      </w:r>
      <w:r>
        <w:rPr>
          <w:i/>
          <w:sz w:val="18"/>
        </w:rPr>
        <w:t>pay</w:t>
      </w:r>
      <w:r>
        <w:rPr>
          <w:i/>
          <w:spacing w:val="-5"/>
          <w:sz w:val="18"/>
        </w:rPr>
        <w:t xml:space="preserve"> </w:t>
      </w:r>
      <w:r>
        <w:rPr>
          <w:i/>
          <w:sz w:val="18"/>
        </w:rPr>
        <w:t xml:space="preserve">gap? </w:t>
      </w:r>
      <w:r>
        <w:rPr>
          <w:sz w:val="18"/>
        </w:rPr>
        <w:t xml:space="preserve">In: Mainstreaming politics: Gendering practices and feminist theory. Available at: </w:t>
      </w:r>
      <w:hyperlink r:id="rId15">
        <w:r>
          <w:rPr>
            <w:color w:val="006FC0"/>
            <w:sz w:val="18"/>
            <w:u w:val="single" w:color="006FC0"/>
          </w:rPr>
          <w:t>https://www.jstor.org/stable/10.20851/j.ctt1t30564.15</w:t>
        </w:r>
        <w:r>
          <w:rPr>
            <w:color w:val="006FC0"/>
            <w:sz w:val="18"/>
          </w:rPr>
          <w:t>.</w:t>
        </w:r>
      </w:hyperlink>
      <w:r>
        <w:rPr>
          <w:color w:val="006FC0"/>
          <w:spacing w:val="40"/>
          <w:sz w:val="18"/>
        </w:rPr>
        <w:t xml:space="preserve"> </w:t>
      </w:r>
      <w:r>
        <w:rPr>
          <w:sz w:val="18"/>
        </w:rPr>
        <w:t xml:space="preserve">Tiessen, R. (2007) </w:t>
      </w:r>
      <w:r>
        <w:rPr>
          <w:i/>
          <w:sz w:val="18"/>
        </w:rPr>
        <w:t xml:space="preserve">Everywhere, nowhere: Gender mainstreaming in development agencies. </w:t>
      </w:r>
      <w:r>
        <w:rPr>
          <w:sz w:val="18"/>
        </w:rPr>
        <w:t xml:space="preserve">Mehra, R.; Rao Gupta, G. (2006) </w:t>
      </w:r>
      <w:r>
        <w:rPr>
          <w:i/>
          <w:sz w:val="18"/>
        </w:rPr>
        <w:t xml:space="preserve">Gender mainstreaming: Making it happen. </w:t>
      </w:r>
      <w:r>
        <w:rPr>
          <w:sz w:val="18"/>
        </w:rPr>
        <w:t xml:space="preserve">International Research Center on Women. Available at: </w:t>
      </w:r>
      <w:hyperlink r:id="rId16">
        <w:r>
          <w:rPr>
            <w:color w:val="006FC0"/>
            <w:sz w:val="18"/>
            <w:u w:val="single" w:color="006FC0"/>
          </w:rPr>
          <w:t>https://www.icrw.org/wp-content/uploads/2016/10/Gender-Mainstreaming-Making-It-</w:t>
        </w:r>
      </w:hyperlink>
      <w:r>
        <w:rPr>
          <w:color w:val="006FC0"/>
          <w:sz w:val="18"/>
        </w:rPr>
        <w:t xml:space="preserve"> </w:t>
      </w:r>
      <w:hyperlink r:id="rId17">
        <w:r>
          <w:rPr>
            <w:color w:val="006FC0"/>
            <w:spacing w:val="-2"/>
            <w:sz w:val="18"/>
            <w:u w:val="single" w:color="006FC0"/>
          </w:rPr>
          <w:t>Happen.pdf</w:t>
        </w:r>
      </w:hyperlink>
    </w:p>
    <w:p w14:paraId="2FBDB753" w14:textId="77777777" w:rsidR="001D78C6" w:rsidRDefault="00000000">
      <w:pPr>
        <w:ind w:left="100"/>
        <w:rPr>
          <w:sz w:val="18"/>
        </w:rPr>
      </w:pPr>
      <w:r>
        <w:rPr>
          <w:position w:val="6"/>
          <w:sz w:val="12"/>
        </w:rPr>
        <w:t>6</w:t>
      </w:r>
      <w:r>
        <w:rPr>
          <w:spacing w:val="12"/>
          <w:position w:val="6"/>
          <w:sz w:val="12"/>
        </w:rPr>
        <w:t xml:space="preserve"> </w:t>
      </w:r>
      <w:r>
        <w:rPr>
          <w:sz w:val="18"/>
        </w:rPr>
        <w:t>See</w:t>
      </w:r>
      <w:r>
        <w:rPr>
          <w:spacing w:val="-4"/>
          <w:sz w:val="18"/>
        </w:rPr>
        <w:t xml:space="preserve"> </w:t>
      </w:r>
      <w:r>
        <w:rPr>
          <w:sz w:val="18"/>
        </w:rPr>
        <w:t>for</w:t>
      </w:r>
      <w:r>
        <w:rPr>
          <w:spacing w:val="-3"/>
          <w:sz w:val="18"/>
        </w:rPr>
        <w:t xml:space="preserve"> </w:t>
      </w:r>
      <w:r>
        <w:rPr>
          <w:sz w:val="18"/>
        </w:rPr>
        <w:t>instance:</w:t>
      </w:r>
      <w:r>
        <w:rPr>
          <w:spacing w:val="-3"/>
          <w:sz w:val="18"/>
        </w:rPr>
        <w:t xml:space="preserve"> </w:t>
      </w:r>
      <w:r>
        <w:rPr>
          <w:sz w:val="18"/>
        </w:rPr>
        <w:t>African</w:t>
      </w:r>
      <w:r>
        <w:rPr>
          <w:spacing w:val="-2"/>
          <w:sz w:val="18"/>
        </w:rPr>
        <w:t xml:space="preserve"> </w:t>
      </w:r>
      <w:r>
        <w:rPr>
          <w:sz w:val="18"/>
        </w:rPr>
        <w:t>Development</w:t>
      </w:r>
      <w:r>
        <w:rPr>
          <w:spacing w:val="-3"/>
          <w:sz w:val="18"/>
        </w:rPr>
        <w:t xml:space="preserve"> </w:t>
      </w:r>
      <w:r>
        <w:rPr>
          <w:sz w:val="18"/>
        </w:rPr>
        <w:t>Bank.</w:t>
      </w:r>
      <w:r>
        <w:rPr>
          <w:spacing w:val="-3"/>
          <w:sz w:val="18"/>
        </w:rPr>
        <w:t xml:space="preserve"> </w:t>
      </w:r>
      <w:r>
        <w:rPr>
          <w:sz w:val="18"/>
        </w:rPr>
        <w:t>Operations</w:t>
      </w:r>
      <w:r>
        <w:rPr>
          <w:spacing w:val="-3"/>
          <w:sz w:val="18"/>
        </w:rPr>
        <w:t xml:space="preserve"> </w:t>
      </w:r>
      <w:r>
        <w:rPr>
          <w:sz w:val="18"/>
        </w:rPr>
        <w:t>Evaluations</w:t>
      </w:r>
      <w:r>
        <w:rPr>
          <w:spacing w:val="-3"/>
          <w:sz w:val="18"/>
        </w:rPr>
        <w:t xml:space="preserve"> </w:t>
      </w:r>
      <w:r>
        <w:rPr>
          <w:sz w:val="18"/>
        </w:rPr>
        <w:t>Department</w:t>
      </w:r>
      <w:r>
        <w:rPr>
          <w:spacing w:val="-3"/>
          <w:sz w:val="18"/>
        </w:rPr>
        <w:t xml:space="preserve"> </w:t>
      </w:r>
      <w:r>
        <w:rPr>
          <w:sz w:val="18"/>
        </w:rPr>
        <w:t xml:space="preserve">(2011) </w:t>
      </w:r>
      <w:r>
        <w:rPr>
          <w:i/>
          <w:sz w:val="18"/>
        </w:rPr>
        <w:t>Mainstreaming</w:t>
      </w:r>
      <w:r>
        <w:rPr>
          <w:i/>
          <w:spacing w:val="-4"/>
          <w:sz w:val="18"/>
        </w:rPr>
        <w:t xml:space="preserve"> </w:t>
      </w:r>
      <w:r>
        <w:rPr>
          <w:i/>
          <w:sz w:val="18"/>
        </w:rPr>
        <w:t>gender</w:t>
      </w:r>
      <w:r>
        <w:rPr>
          <w:i/>
          <w:spacing w:val="-3"/>
          <w:sz w:val="18"/>
        </w:rPr>
        <w:t xml:space="preserve"> </w:t>
      </w:r>
      <w:r>
        <w:rPr>
          <w:i/>
          <w:sz w:val="18"/>
        </w:rPr>
        <w:t xml:space="preserve">equality. Emerging evaluation lessons. </w:t>
      </w:r>
      <w:r>
        <w:rPr>
          <w:sz w:val="18"/>
        </w:rPr>
        <w:t xml:space="preserve">Available at: </w:t>
      </w:r>
      <w:hyperlink r:id="rId18">
        <w:r>
          <w:rPr>
            <w:color w:val="006FC0"/>
            <w:sz w:val="18"/>
            <w:u w:val="single" w:color="006FC0"/>
          </w:rPr>
          <w:t>https://www.oecd.org/derec/afdb/50313658.pdf</w:t>
        </w:r>
      </w:hyperlink>
    </w:p>
    <w:p w14:paraId="1C2EB5DC" w14:textId="77777777" w:rsidR="001D78C6" w:rsidRDefault="00000000">
      <w:pPr>
        <w:spacing w:line="206" w:lineRule="exact"/>
        <w:ind w:left="100"/>
        <w:rPr>
          <w:sz w:val="18"/>
        </w:rPr>
      </w:pPr>
      <w:r>
        <w:rPr>
          <w:position w:val="6"/>
          <w:sz w:val="12"/>
        </w:rPr>
        <w:t>7</w:t>
      </w:r>
      <w:r>
        <w:rPr>
          <w:spacing w:val="11"/>
          <w:position w:val="6"/>
          <w:sz w:val="12"/>
        </w:rPr>
        <w:t xml:space="preserve"> </w:t>
      </w:r>
      <w:r>
        <w:rPr>
          <w:sz w:val="18"/>
        </w:rPr>
        <w:t>Charting</w:t>
      </w:r>
      <w:r>
        <w:rPr>
          <w:spacing w:val="-1"/>
          <w:sz w:val="18"/>
        </w:rPr>
        <w:t xml:space="preserve"> </w:t>
      </w:r>
      <w:r>
        <w:rPr>
          <w:sz w:val="18"/>
        </w:rPr>
        <w:t>a</w:t>
      </w:r>
      <w:r>
        <w:rPr>
          <w:spacing w:val="-2"/>
          <w:sz w:val="18"/>
        </w:rPr>
        <w:t xml:space="preserve"> </w:t>
      </w:r>
      <w:r>
        <w:rPr>
          <w:sz w:val="18"/>
        </w:rPr>
        <w:t>transformative</w:t>
      </w:r>
      <w:r>
        <w:rPr>
          <w:spacing w:val="-3"/>
          <w:sz w:val="18"/>
        </w:rPr>
        <w:t xml:space="preserve"> </w:t>
      </w:r>
      <w:r>
        <w:rPr>
          <w:sz w:val="18"/>
        </w:rPr>
        <w:t>Path to</w:t>
      </w:r>
      <w:r>
        <w:rPr>
          <w:spacing w:val="-3"/>
          <w:sz w:val="18"/>
        </w:rPr>
        <w:t xml:space="preserve"> </w:t>
      </w:r>
      <w:r>
        <w:rPr>
          <w:sz w:val="18"/>
        </w:rPr>
        <w:t>Gender</w:t>
      </w:r>
      <w:r>
        <w:rPr>
          <w:spacing w:val="-2"/>
          <w:sz w:val="18"/>
        </w:rPr>
        <w:t xml:space="preserve"> </w:t>
      </w:r>
      <w:r>
        <w:rPr>
          <w:sz w:val="18"/>
        </w:rPr>
        <w:t>Equality,</w:t>
      </w:r>
      <w:r>
        <w:rPr>
          <w:spacing w:val="-1"/>
          <w:sz w:val="18"/>
        </w:rPr>
        <w:t xml:space="preserve"> </w:t>
      </w:r>
      <w:r>
        <w:rPr>
          <w:sz w:val="18"/>
        </w:rPr>
        <w:t>OECD</w:t>
      </w:r>
      <w:r>
        <w:rPr>
          <w:spacing w:val="-5"/>
          <w:sz w:val="18"/>
        </w:rPr>
        <w:t xml:space="preserve"> </w:t>
      </w:r>
      <w:r>
        <w:rPr>
          <w:sz w:val="18"/>
        </w:rPr>
        <w:t>March</w:t>
      </w:r>
      <w:r>
        <w:rPr>
          <w:spacing w:val="-2"/>
          <w:sz w:val="18"/>
        </w:rPr>
        <w:t xml:space="preserve"> </w:t>
      </w:r>
      <w:r>
        <w:rPr>
          <w:sz w:val="18"/>
        </w:rPr>
        <w:t>2021.</w:t>
      </w:r>
      <w:r>
        <w:rPr>
          <w:spacing w:val="-2"/>
          <w:sz w:val="18"/>
        </w:rPr>
        <w:t xml:space="preserve"> </w:t>
      </w:r>
      <w:r>
        <w:rPr>
          <w:sz w:val="18"/>
        </w:rPr>
        <w:t>Background</w:t>
      </w:r>
      <w:r>
        <w:rPr>
          <w:spacing w:val="-2"/>
          <w:sz w:val="18"/>
        </w:rPr>
        <w:t xml:space="preserve"> document.</w:t>
      </w:r>
    </w:p>
    <w:p w14:paraId="47037012" w14:textId="77777777" w:rsidR="001D78C6" w:rsidRDefault="00000000">
      <w:pPr>
        <w:ind w:left="100" w:right="1079"/>
        <w:rPr>
          <w:sz w:val="18"/>
        </w:rPr>
      </w:pPr>
      <w:r>
        <w:rPr>
          <w:position w:val="6"/>
          <w:sz w:val="12"/>
        </w:rPr>
        <w:t>8</w:t>
      </w:r>
      <w:r>
        <w:rPr>
          <w:spacing w:val="13"/>
          <w:position w:val="6"/>
          <w:sz w:val="12"/>
        </w:rPr>
        <w:t xml:space="preserve"> </w:t>
      </w:r>
      <w:r>
        <w:rPr>
          <w:sz w:val="18"/>
        </w:rPr>
        <w:t>WBG</w:t>
      </w:r>
      <w:r>
        <w:rPr>
          <w:spacing w:val="-4"/>
          <w:sz w:val="18"/>
        </w:rPr>
        <w:t xml:space="preserve"> </w:t>
      </w:r>
      <w:r>
        <w:rPr>
          <w:sz w:val="18"/>
        </w:rPr>
        <w:t>(2019)</w:t>
      </w:r>
      <w:r>
        <w:rPr>
          <w:spacing w:val="-1"/>
          <w:sz w:val="18"/>
        </w:rPr>
        <w:t xml:space="preserve"> </w:t>
      </w:r>
      <w:r>
        <w:rPr>
          <w:i/>
          <w:sz w:val="18"/>
        </w:rPr>
        <w:t>Reshaping</w:t>
      </w:r>
      <w:r>
        <w:rPr>
          <w:i/>
          <w:spacing w:val="-3"/>
          <w:sz w:val="18"/>
        </w:rPr>
        <w:t xml:space="preserve"> </w:t>
      </w:r>
      <w:r>
        <w:rPr>
          <w:i/>
          <w:sz w:val="18"/>
        </w:rPr>
        <w:t>the</w:t>
      </w:r>
      <w:r>
        <w:rPr>
          <w:i/>
          <w:spacing w:val="-3"/>
          <w:sz w:val="18"/>
        </w:rPr>
        <w:t xml:space="preserve"> </w:t>
      </w:r>
      <w:r>
        <w:rPr>
          <w:i/>
          <w:sz w:val="18"/>
        </w:rPr>
        <w:t>economy</w:t>
      </w:r>
      <w:r>
        <w:rPr>
          <w:i/>
          <w:spacing w:val="-3"/>
          <w:sz w:val="18"/>
        </w:rPr>
        <w:t xml:space="preserve"> </w:t>
      </w:r>
      <w:r>
        <w:rPr>
          <w:i/>
          <w:sz w:val="18"/>
        </w:rPr>
        <w:t>to</w:t>
      </w:r>
      <w:r>
        <w:rPr>
          <w:i/>
          <w:spacing w:val="-1"/>
          <w:sz w:val="18"/>
        </w:rPr>
        <w:t xml:space="preserve"> </w:t>
      </w:r>
      <w:r>
        <w:rPr>
          <w:i/>
          <w:sz w:val="18"/>
        </w:rPr>
        <w:t>work</w:t>
      </w:r>
      <w:r>
        <w:rPr>
          <w:i/>
          <w:spacing w:val="-3"/>
          <w:sz w:val="18"/>
        </w:rPr>
        <w:t xml:space="preserve"> </w:t>
      </w:r>
      <w:r>
        <w:rPr>
          <w:i/>
          <w:sz w:val="18"/>
        </w:rPr>
        <w:t>for</w:t>
      </w:r>
      <w:r>
        <w:rPr>
          <w:i/>
          <w:spacing w:val="-5"/>
          <w:sz w:val="18"/>
        </w:rPr>
        <w:t xml:space="preserve"> </w:t>
      </w:r>
      <w:r>
        <w:rPr>
          <w:i/>
          <w:sz w:val="18"/>
        </w:rPr>
        <w:t>all:</w:t>
      </w:r>
      <w:r>
        <w:rPr>
          <w:i/>
          <w:spacing w:val="-2"/>
          <w:sz w:val="18"/>
        </w:rPr>
        <w:t xml:space="preserve"> </w:t>
      </w:r>
      <w:r>
        <w:rPr>
          <w:i/>
          <w:sz w:val="18"/>
        </w:rPr>
        <w:t>New</w:t>
      </w:r>
      <w:r>
        <w:rPr>
          <w:i/>
          <w:spacing w:val="-2"/>
          <w:sz w:val="18"/>
        </w:rPr>
        <w:t xml:space="preserve"> </w:t>
      </w:r>
      <w:r>
        <w:rPr>
          <w:i/>
          <w:sz w:val="18"/>
        </w:rPr>
        <w:t>Commission</w:t>
      </w:r>
      <w:r>
        <w:rPr>
          <w:i/>
          <w:spacing w:val="-3"/>
          <w:sz w:val="18"/>
        </w:rPr>
        <w:t xml:space="preserve"> </w:t>
      </w:r>
      <w:r>
        <w:rPr>
          <w:i/>
          <w:sz w:val="18"/>
        </w:rPr>
        <w:t>on</w:t>
      </w:r>
      <w:r>
        <w:rPr>
          <w:i/>
          <w:spacing w:val="-3"/>
          <w:sz w:val="18"/>
        </w:rPr>
        <w:t xml:space="preserve"> </w:t>
      </w:r>
      <w:r>
        <w:rPr>
          <w:i/>
          <w:sz w:val="18"/>
        </w:rPr>
        <w:t>a</w:t>
      </w:r>
      <w:r>
        <w:rPr>
          <w:i/>
          <w:spacing w:val="-1"/>
          <w:sz w:val="18"/>
        </w:rPr>
        <w:t xml:space="preserve"> </w:t>
      </w:r>
      <w:r>
        <w:rPr>
          <w:i/>
          <w:sz w:val="18"/>
        </w:rPr>
        <w:t>Gender</w:t>
      </w:r>
      <w:r>
        <w:rPr>
          <w:i/>
          <w:spacing w:val="-2"/>
          <w:sz w:val="18"/>
        </w:rPr>
        <w:t xml:space="preserve"> </w:t>
      </w:r>
      <w:r>
        <w:rPr>
          <w:i/>
          <w:sz w:val="18"/>
        </w:rPr>
        <w:t>Equal Economy.</w:t>
      </w:r>
      <w:r>
        <w:rPr>
          <w:i/>
          <w:spacing w:val="-1"/>
          <w:sz w:val="18"/>
        </w:rPr>
        <w:t xml:space="preserve"> </w:t>
      </w:r>
      <w:r>
        <w:rPr>
          <w:sz w:val="18"/>
        </w:rPr>
        <w:t>Available</w:t>
      </w:r>
      <w:r>
        <w:rPr>
          <w:spacing w:val="-2"/>
          <w:sz w:val="18"/>
        </w:rPr>
        <w:t xml:space="preserve"> </w:t>
      </w:r>
      <w:r>
        <w:rPr>
          <w:sz w:val="18"/>
        </w:rPr>
        <w:t xml:space="preserve">at: </w:t>
      </w:r>
      <w:hyperlink r:id="rId19">
        <w:r>
          <w:rPr>
            <w:color w:val="0462C1"/>
            <w:spacing w:val="-2"/>
            <w:sz w:val="18"/>
            <w:u w:val="single" w:color="0462C1"/>
          </w:rPr>
          <w:t>https://wbg.org.uk/blog/reshaping-the-economy-to-work-for-all-new-commission-on-a-gender-equal-economy/</w:t>
        </w:r>
      </w:hyperlink>
    </w:p>
    <w:p w14:paraId="5B987547" w14:textId="77777777" w:rsidR="001D78C6" w:rsidRDefault="00000000" w:rsidP="00E16AE3">
      <w:pPr>
        <w:ind w:left="100" w:right="346"/>
        <w:rPr>
          <w:color w:val="0462C1"/>
          <w:spacing w:val="-12"/>
          <w:sz w:val="18"/>
        </w:rPr>
      </w:pPr>
      <w:r>
        <w:rPr>
          <w:position w:val="6"/>
          <w:sz w:val="12"/>
        </w:rPr>
        <w:t>9</w:t>
      </w:r>
      <w:r>
        <w:rPr>
          <w:spacing w:val="40"/>
          <w:position w:val="6"/>
          <w:sz w:val="12"/>
        </w:rPr>
        <w:t xml:space="preserve"> </w:t>
      </w:r>
      <w:r>
        <w:rPr>
          <w:sz w:val="18"/>
        </w:rPr>
        <w:t xml:space="preserve">See for instance: </w:t>
      </w:r>
      <w:hyperlink r:id="rId20">
        <w:r>
          <w:rPr>
            <w:color w:val="0462C1"/>
            <w:sz w:val="18"/>
            <w:u w:val="single" w:color="0462C1"/>
          </w:rPr>
          <w:t>https://oig.cepal.org/en/documents/towards-construction-comprehensive-care-systems-latin-america-and-</w:t>
        </w:r>
      </w:hyperlink>
      <w:r>
        <w:rPr>
          <w:color w:val="0462C1"/>
          <w:sz w:val="18"/>
        </w:rPr>
        <w:t xml:space="preserve"> </w:t>
      </w:r>
      <w:hyperlink r:id="rId21">
        <w:r>
          <w:rPr>
            <w:color w:val="0462C1"/>
            <w:sz w:val="18"/>
            <w:u w:val="single" w:color="0462C1"/>
          </w:rPr>
          <w:t>caribbean-elements-their</w:t>
        </w:r>
      </w:hyperlink>
      <w:r>
        <w:rPr>
          <w:color w:val="0462C1"/>
          <w:sz w:val="18"/>
        </w:rPr>
        <w:t xml:space="preserve"> </w:t>
      </w:r>
      <w:r>
        <w:rPr>
          <w:sz w:val="18"/>
        </w:rPr>
        <w:t xml:space="preserve">as well as the examples of Hawaii and Canada at </w:t>
      </w:r>
      <w:hyperlink r:id="rId22">
        <w:r>
          <w:rPr>
            <w:color w:val="0462C1"/>
            <w:sz w:val="18"/>
            <w:u w:val="single" w:color="0462C1"/>
          </w:rPr>
          <w:t>https://humanservices.hawaii.gov/wp-</w:t>
        </w:r>
      </w:hyperlink>
      <w:r>
        <w:rPr>
          <w:color w:val="0462C1"/>
          <w:sz w:val="18"/>
        </w:rPr>
        <w:t xml:space="preserve"> </w:t>
      </w:r>
      <w:hyperlink r:id="rId23">
        <w:r>
          <w:rPr>
            <w:color w:val="0462C1"/>
            <w:sz w:val="18"/>
            <w:u w:val="single" w:color="0462C1"/>
          </w:rPr>
          <w:t>content/uploads/2020/04/4.13.20-Final-Cover-D2-Feminist-Economic-Recovery-D1.pdf</w:t>
        </w:r>
      </w:hyperlink>
    </w:p>
    <w:p w14:paraId="7D528981" w14:textId="77777777" w:rsidR="00E16AE3" w:rsidRDefault="00E16AE3" w:rsidP="00E16AE3">
      <w:pPr>
        <w:spacing w:before="96"/>
        <w:ind w:left="100" w:right="131"/>
        <w:rPr>
          <w:sz w:val="18"/>
        </w:rPr>
      </w:pPr>
      <w:r>
        <w:rPr>
          <w:position w:val="6"/>
          <w:sz w:val="12"/>
        </w:rPr>
        <w:t>10</w:t>
      </w:r>
      <w:r>
        <w:rPr>
          <w:spacing w:val="12"/>
          <w:position w:val="6"/>
          <w:sz w:val="12"/>
        </w:rPr>
        <w:t xml:space="preserve"> </w:t>
      </w:r>
      <w:r>
        <w:rPr>
          <w:sz w:val="18"/>
        </w:rPr>
        <w:t>See</w:t>
      </w:r>
      <w:r>
        <w:rPr>
          <w:spacing w:val="-3"/>
          <w:sz w:val="18"/>
        </w:rPr>
        <w:t xml:space="preserve"> </w:t>
      </w:r>
      <w:r>
        <w:rPr>
          <w:sz w:val="18"/>
        </w:rPr>
        <w:t>for</w:t>
      </w:r>
      <w:r>
        <w:rPr>
          <w:spacing w:val="-3"/>
          <w:sz w:val="18"/>
        </w:rPr>
        <w:t xml:space="preserve"> </w:t>
      </w:r>
      <w:r>
        <w:rPr>
          <w:sz w:val="18"/>
        </w:rPr>
        <w:t>instance:</w:t>
      </w:r>
      <w:r>
        <w:rPr>
          <w:spacing w:val="-3"/>
          <w:sz w:val="18"/>
        </w:rPr>
        <w:t xml:space="preserve"> </w:t>
      </w:r>
      <w:r>
        <w:rPr>
          <w:sz w:val="18"/>
        </w:rPr>
        <w:t>Hawkins,</w:t>
      </w:r>
      <w:r>
        <w:rPr>
          <w:spacing w:val="-3"/>
          <w:sz w:val="18"/>
        </w:rPr>
        <w:t xml:space="preserve"> </w:t>
      </w:r>
      <w:r>
        <w:rPr>
          <w:sz w:val="18"/>
        </w:rPr>
        <w:t>J.</w:t>
      </w:r>
      <w:r>
        <w:rPr>
          <w:spacing w:val="-3"/>
          <w:sz w:val="18"/>
        </w:rPr>
        <w:t xml:space="preserve"> </w:t>
      </w:r>
      <w:r>
        <w:rPr>
          <w:sz w:val="18"/>
        </w:rPr>
        <w:t>(2014)</w:t>
      </w:r>
      <w:r>
        <w:rPr>
          <w:spacing w:val="-2"/>
          <w:sz w:val="18"/>
        </w:rPr>
        <w:t xml:space="preserve"> </w:t>
      </w:r>
      <w:r>
        <w:rPr>
          <w:i/>
          <w:sz w:val="18"/>
        </w:rPr>
        <w:t>The</w:t>
      </w:r>
      <w:r>
        <w:rPr>
          <w:i/>
          <w:spacing w:val="-3"/>
          <w:sz w:val="18"/>
        </w:rPr>
        <w:t xml:space="preserve"> </w:t>
      </w:r>
      <w:r>
        <w:rPr>
          <w:i/>
          <w:sz w:val="18"/>
        </w:rPr>
        <w:t>four</w:t>
      </w:r>
      <w:r>
        <w:rPr>
          <w:i/>
          <w:spacing w:val="-5"/>
          <w:sz w:val="18"/>
        </w:rPr>
        <w:t xml:space="preserve"> </w:t>
      </w:r>
      <w:r>
        <w:rPr>
          <w:i/>
          <w:sz w:val="18"/>
        </w:rPr>
        <w:t>approaches</w:t>
      </w:r>
      <w:r>
        <w:rPr>
          <w:i/>
          <w:spacing w:val="-3"/>
          <w:sz w:val="18"/>
        </w:rPr>
        <w:t xml:space="preserve"> </w:t>
      </w:r>
      <w:r>
        <w:rPr>
          <w:i/>
          <w:sz w:val="18"/>
        </w:rPr>
        <w:t>to</w:t>
      </w:r>
      <w:r>
        <w:rPr>
          <w:i/>
          <w:spacing w:val="-2"/>
          <w:sz w:val="18"/>
        </w:rPr>
        <w:t xml:space="preserve"> </w:t>
      </w:r>
      <w:r>
        <w:rPr>
          <w:i/>
          <w:sz w:val="18"/>
        </w:rPr>
        <w:t>measuring</w:t>
      </w:r>
      <w:r>
        <w:rPr>
          <w:i/>
          <w:spacing w:val="-3"/>
          <w:sz w:val="18"/>
        </w:rPr>
        <w:t xml:space="preserve"> </w:t>
      </w:r>
      <w:r>
        <w:rPr>
          <w:i/>
          <w:sz w:val="18"/>
        </w:rPr>
        <w:t>wellbeing.</w:t>
      </w:r>
      <w:r>
        <w:rPr>
          <w:i/>
          <w:spacing w:val="-1"/>
          <w:sz w:val="18"/>
        </w:rPr>
        <w:t xml:space="preserve"> </w:t>
      </w:r>
      <w:r>
        <w:rPr>
          <w:sz w:val="18"/>
        </w:rPr>
        <w:t>In:</w:t>
      </w:r>
      <w:r>
        <w:rPr>
          <w:spacing w:val="-4"/>
          <w:sz w:val="18"/>
        </w:rPr>
        <w:t xml:space="preserve"> </w:t>
      </w:r>
      <w:r>
        <w:rPr>
          <w:sz w:val="18"/>
        </w:rPr>
        <w:t>Measuring</w:t>
      </w:r>
      <w:r>
        <w:rPr>
          <w:spacing w:val="-2"/>
          <w:sz w:val="18"/>
        </w:rPr>
        <w:t xml:space="preserve"> </w:t>
      </w:r>
      <w:r>
        <w:rPr>
          <w:sz w:val="18"/>
        </w:rPr>
        <w:t>and</w:t>
      </w:r>
      <w:r>
        <w:rPr>
          <w:spacing w:val="-2"/>
          <w:sz w:val="18"/>
        </w:rPr>
        <w:t xml:space="preserve"> </w:t>
      </w:r>
      <w:r>
        <w:rPr>
          <w:sz w:val="18"/>
        </w:rPr>
        <w:t xml:space="preserve">promoting wellbeing. How important is economic growth? Available at: </w:t>
      </w:r>
      <w:hyperlink r:id="rId24">
        <w:r>
          <w:rPr>
            <w:color w:val="0462C1"/>
            <w:sz w:val="18"/>
            <w:u w:val="single" w:color="0462C1"/>
          </w:rPr>
          <w:t>https://www.jstor.org/stable/j.ctt6wp80q.11</w:t>
        </w:r>
      </w:hyperlink>
    </w:p>
    <w:p w14:paraId="627216FE" w14:textId="77777777" w:rsidR="00E16AE3" w:rsidRDefault="00E16AE3" w:rsidP="00E16AE3">
      <w:pPr>
        <w:ind w:left="100" w:right="315"/>
        <w:rPr>
          <w:sz w:val="18"/>
        </w:rPr>
      </w:pPr>
      <w:r>
        <w:rPr>
          <w:position w:val="6"/>
          <w:sz w:val="12"/>
        </w:rPr>
        <w:t>11</w:t>
      </w:r>
      <w:r>
        <w:rPr>
          <w:spacing w:val="40"/>
          <w:position w:val="6"/>
          <w:sz w:val="12"/>
        </w:rPr>
        <w:t xml:space="preserve"> </w:t>
      </w:r>
      <w:r>
        <w:rPr>
          <w:sz w:val="18"/>
        </w:rPr>
        <w:t xml:space="preserve">See: </w:t>
      </w:r>
      <w:hyperlink r:id="rId25">
        <w:r>
          <w:rPr>
            <w:color w:val="0462C1"/>
            <w:sz w:val="18"/>
            <w:u w:val="single" w:color="0462C1"/>
          </w:rPr>
          <w:t>https://hdr.undp.org/</w:t>
        </w:r>
      </w:hyperlink>
      <w:r>
        <w:rPr>
          <w:color w:val="0462C1"/>
          <w:sz w:val="18"/>
        </w:rPr>
        <w:t xml:space="preserve"> </w:t>
      </w:r>
      <w:r>
        <w:rPr>
          <w:sz w:val="18"/>
        </w:rPr>
        <w:t xml:space="preserve">as well as </w:t>
      </w:r>
      <w:hyperlink r:id="rId26">
        <w:r>
          <w:rPr>
            <w:color w:val="0462C1"/>
            <w:spacing w:val="-2"/>
            <w:sz w:val="18"/>
            <w:u w:val="single" w:color="0462C1"/>
          </w:rPr>
          <w:t>https://www.unwomen.org/sites/default/files/Headquarters/Attachments/Sections/Library/Publications/2021/Feminist-plan-for-</w:t>
        </w:r>
      </w:hyperlink>
      <w:r>
        <w:rPr>
          <w:color w:val="0462C1"/>
          <w:spacing w:val="40"/>
          <w:sz w:val="18"/>
        </w:rPr>
        <w:t xml:space="preserve"> </w:t>
      </w:r>
      <w:hyperlink r:id="rId27">
        <w:r>
          <w:rPr>
            <w:color w:val="0462C1"/>
            <w:sz w:val="18"/>
            <w:u w:val="single" w:color="0462C1"/>
          </w:rPr>
          <w:t>sustainability-and-social-justice-en.pdf</w:t>
        </w:r>
      </w:hyperlink>
      <w:r>
        <w:rPr>
          <w:color w:val="0462C1"/>
          <w:sz w:val="18"/>
        </w:rPr>
        <w:t xml:space="preserve"> </w:t>
      </w:r>
      <w:r>
        <w:rPr>
          <w:sz w:val="18"/>
        </w:rPr>
        <w:t xml:space="preserve">and </w:t>
      </w:r>
      <w:hyperlink r:id="rId28">
        <w:r>
          <w:rPr>
            <w:color w:val="0462C1"/>
            <w:sz w:val="18"/>
            <w:u w:val="single" w:color="0462C1"/>
          </w:rPr>
          <w:t>https://unstats.un.org/UNSDWebsite/events-details/un54sc-27022023-A-</w:t>
        </w:r>
      </w:hyperlink>
    </w:p>
    <w:p w14:paraId="4DE8F54D" w14:textId="77777777" w:rsidR="00E16AE3" w:rsidRDefault="00E16AE3" w:rsidP="00E16AE3">
      <w:pPr>
        <w:spacing w:line="205" w:lineRule="exact"/>
        <w:ind w:left="100"/>
        <w:rPr>
          <w:sz w:val="18"/>
        </w:rPr>
      </w:pPr>
      <w:hyperlink r:id="rId29">
        <w:r>
          <w:rPr>
            <w:color w:val="0462C1"/>
            <w:spacing w:val="-2"/>
            <w:sz w:val="18"/>
            <w:u w:val="single" w:color="0462C1"/>
          </w:rPr>
          <w:t>_</w:t>
        </w:r>
        <w:proofErr w:type="spellStart"/>
        <w:r>
          <w:rPr>
            <w:color w:val="0462C1"/>
            <w:spacing w:val="-2"/>
            <w:sz w:val="18"/>
            <w:u w:val="single" w:color="0462C1"/>
          </w:rPr>
          <w:t>statistcal_measures_beyond_gdp</w:t>
        </w:r>
        <w:proofErr w:type="spellEnd"/>
      </w:hyperlink>
    </w:p>
    <w:p w14:paraId="7D175B71" w14:textId="77777777" w:rsidR="00E16AE3" w:rsidRDefault="00E16AE3" w:rsidP="00E16AE3">
      <w:pPr>
        <w:ind w:left="100" w:right="315"/>
        <w:rPr>
          <w:sz w:val="18"/>
        </w:rPr>
      </w:pPr>
      <w:r>
        <w:rPr>
          <w:position w:val="6"/>
          <w:sz w:val="12"/>
        </w:rPr>
        <w:t>12</w:t>
      </w:r>
      <w:r>
        <w:rPr>
          <w:spacing w:val="13"/>
          <w:position w:val="6"/>
          <w:sz w:val="12"/>
        </w:rPr>
        <w:t xml:space="preserve"> </w:t>
      </w:r>
      <w:r>
        <w:rPr>
          <w:sz w:val="18"/>
        </w:rPr>
        <w:t>While</w:t>
      </w:r>
      <w:r>
        <w:rPr>
          <w:spacing w:val="-3"/>
          <w:sz w:val="18"/>
        </w:rPr>
        <w:t xml:space="preserve"> </w:t>
      </w:r>
      <w:r>
        <w:rPr>
          <w:sz w:val="18"/>
        </w:rPr>
        <w:t>this</w:t>
      </w:r>
      <w:r>
        <w:rPr>
          <w:spacing w:val="-2"/>
          <w:sz w:val="18"/>
        </w:rPr>
        <w:t xml:space="preserve"> </w:t>
      </w:r>
      <w:r>
        <w:rPr>
          <w:sz w:val="18"/>
        </w:rPr>
        <w:t>area</w:t>
      </w:r>
      <w:r>
        <w:rPr>
          <w:spacing w:val="-3"/>
          <w:sz w:val="18"/>
        </w:rPr>
        <w:t xml:space="preserve"> </w:t>
      </w:r>
      <w:r>
        <w:rPr>
          <w:sz w:val="18"/>
        </w:rPr>
        <w:t>of</w:t>
      </w:r>
      <w:r>
        <w:rPr>
          <w:spacing w:val="-2"/>
          <w:sz w:val="18"/>
        </w:rPr>
        <w:t xml:space="preserve"> </w:t>
      </w:r>
      <w:r>
        <w:rPr>
          <w:sz w:val="18"/>
        </w:rPr>
        <w:t>work</w:t>
      </w:r>
      <w:r>
        <w:rPr>
          <w:spacing w:val="-3"/>
          <w:sz w:val="18"/>
        </w:rPr>
        <w:t xml:space="preserve"> </w:t>
      </w:r>
      <w:r>
        <w:rPr>
          <w:sz w:val="18"/>
        </w:rPr>
        <w:t>is</w:t>
      </w:r>
      <w:r>
        <w:rPr>
          <w:spacing w:val="-2"/>
          <w:sz w:val="18"/>
        </w:rPr>
        <w:t xml:space="preserve"> </w:t>
      </w:r>
      <w:r>
        <w:rPr>
          <w:sz w:val="18"/>
        </w:rPr>
        <w:t>not</w:t>
      </w:r>
      <w:r>
        <w:rPr>
          <w:spacing w:val="-2"/>
          <w:sz w:val="18"/>
        </w:rPr>
        <w:t xml:space="preserve"> </w:t>
      </w:r>
      <w:r>
        <w:rPr>
          <w:sz w:val="18"/>
        </w:rPr>
        <w:t>as</w:t>
      </w:r>
      <w:r>
        <w:rPr>
          <w:spacing w:val="-2"/>
          <w:sz w:val="18"/>
        </w:rPr>
        <w:t xml:space="preserve"> </w:t>
      </w:r>
      <w:r>
        <w:rPr>
          <w:sz w:val="18"/>
        </w:rPr>
        <w:t>well-developed</w:t>
      </w:r>
      <w:r>
        <w:rPr>
          <w:spacing w:val="-1"/>
          <w:sz w:val="18"/>
        </w:rPr>
        <w:t xml:space="preserve"> </w:t>
      </w:r>
      <w:r>
        <w:rPr>
          <w:sz w:val="18"/>
        </w:rPr>
        <w:t>as</w:t>
      </w:r>
      <w:r>
        <w:rPr>
          <w:spacing w:val="-2"/>
          <w:sz w:val="18"/>
        </w:rPr>
        <w:t xml:space="preserve"> </w:t>
      </w:r>
      <w:r>
        <w:rPr>
          <w:sz w:val="18"/>
        </w:rPr>
        <w:t>for</w:t>
      </w:r>
      <w:r>
        <w:rPr>
          <w:spacing w:val="-2"/>
          <w:sz w:val="18"/>
        </w:rPr>
        <w:t xml:space="preserve"> </w:t>
      </w:r>
      <w:r>
        <w:rPr>
          <w:sz w:val="18"/>
        </w:rPr>
        <w:t>example</w:t>
      </w:r>
      <w:r>
        <w:rPr>
          <w:spacing w:val="-2"/>
          <w:sz w:val="18"/>
        </w:rPr>
        <w:t xml:space="preserve"> </w:t>
      </w:r>
      <w:r>
        <w:rPr>
          <w:sz w:val="18"/>
        </w:rPr>
        <w:t>gender-responsive</w:t>
      </w:r>
      <w:r>
        <w:rPr>
          <w:spacing w:val="-5"/>
          <w:sz w:val="18"/>
        </w:rPr>
        <w:t xml:space="preserve"> </w:t>
      </w:r>
      <w:r>
        <w:rPr>
          <w:sz w:val="18"/>
        </w:rPr>
        <w:t>budgeting,</w:t>
      </w:r>
      <w:r>
        <w:rPr>
          <w:spacing w:val="-2"/>
          <w:sz w:val="18"/>
        </w:rPr>
        <w:t xml:space="preserve"> </w:t>
      </w:r>
      <w:r>
        <w:rPr>
          <w:sz w:val="18"/>
        </w:rPr>
        <w:t>research</w:t>
      </w:r>
      <w:r>
        <w:rPr>
          <w:spacing w:val="-1"/>
          <w:sz w:val="18"/>
        </w:rPr>
        <w:t xml:space="preserve"> </w:t>
      </w:r>
      <w:r>
        <w:rPr>
          <w:sz w:val="18"/>
        </w:rPr>
        <w:t>and</w:t>
      </w:r>
      <w:r>
        <w:rPr>
          <w:spacing w:val="-1"/>
          <w:sz w:val="18"/>
        </w:rPr>
        <w:t xml:space="preserve"> </w:t>
      </w:r>
      <w:r>
        <w:rPr>
          <w:sz w:val="18"/>
        </w:rPr>
        <w:t>field</w:t>
      </w:r>
      <w:r>
        <w:rPr>
          <w:spacing w:val="-1"/>
          <w:sz w:val="18"/>
        </w:rPr>
        <w:t xml:space="preserve"> </w:t>
      </w:r>
      <w:r>
        <w:rPr>
          <w:sz w:val="18"/>
        </w:rPr>
        <w:t>work</w:t>
      </w:r>
      <w:r>
        <w:rPr>
          <w:spacing w:val="-1"/>
          <w:sz w:val="18"/>
        </w:rPr>
        <w:t xml:space="preserve"> </w:t>
      </w:r>
      <w:proofErr w:type="gramStart"/>
      <w:r>
        <w:rPr>
          <w:sz w:val="18"/>
        </w:rPr>
        <w:t>are</w:t>
      </w:r>
      <w:proofErr w:type="gramEnd"/>
      <w:r>
        <w:rPr>
          <w:sz w:val="18"/>
        </w:rPr>
        <w:t xml:space="preserve"> being currently being done by UNDP, the World Bank, the IMF, OECD, ICTD or ATAF, among others.</w:t>
      </w:r>
    </w:p>
    <w:p w14:paraId="041C0167" w14:textId="77777777" w:rsidR="00E16AE3" w:rsidRDefault="00E16AE3" w:rsidP="00E16AE3">
      <w:pPr>
        <w:ind w:left="100" w:right="808"/>
        <w:rPr>
          <w:sz w:val="18"/>
        </w:rPr>
      </w:pPr>
      <w:r>
        <w:rPr>
          <w:position w:val="6"/>
          <w:sz w:val="12"/>
        </w:rPr>
        <w:t>13</w:t>
      </w:r>
      <w:r>
        <w:rPr>
          <w:spacing w:val="13"/>
          <w:position w:val="6"/>
          <w:sz w:val="12"/>
        </w:rPr>
        <w:t xml:space="preserve"> </w:t>
      </w:r>
      <w:r>
        <w:rPr>
          <w:sz w:val="18"/>
        </w:rPr>
        <w:t>UN</w:t>
      </w:r>
      <w:r>
        <w:rPr>
          <w:spacing w:val="-3"/>
          <w:sz w:val="18"/>
        </w:rPr>
        <w:t xml:space="preserve"> </w:t>
      </w:r>
      <w:r>
        <w:rPr>
          <w:sz w:val="18"/>
        </w:rPr>
        <w:t>(2016)</w:t>
      </w:r>
      <w:r>
        <w:rPr>
          <w:spacing w:val="-4"/>
          <w:sz w:val="18"/>
        </w:rPr>
        <w:t xml:space="preserve"> </w:t>
      </w:r>
      <w:r>
        <w:rPr>
          <w:i/>
          <w:sz w:val="18"/>
        </w:rPr>
        <w:t>Leave</w:t>
      </w:r>
      <w:r>
        <w:rPr>
          <w:i/>
          <w:spacing w:val="-3"/>
          <w:sz w:val="18"/>
        </w:rPr>
        <w:t xml:space="preserve"> </w:t>
      </w:r>
      <w:r>
        <w:rPr>
          <w:i/>
          <w:sz w:val="18"/>
        </w:rPr>
        <w:t>no</w:t>
      </w:r>
      <w:r>
        <w:rPr>
          <w:i/>
          <w:spacing w:val="-1"/>
          <w:sz w:val="18"/>
        </w:rPr>
        <w:t xml:space="preserve"> </w:t>
      </w:r>
      <w:r>
        <w:rPr>
          <w:i/>
          <w:sz w:val="18"/>
        </w:rPr>
        <w:t>one</w:t>
      </w:r>
      <w:r>
        <w:rPr>
          <w:i/>
          <w:spacing w:val="-3"/>
          <w:sz w:val="18"/>
        </w:rPr>
        <w:t xml:space="preserve"> </w:t>
      </w:r>
      <w:r>
        <w:rPr>
          <w:i/>
          <w:sz w:val="18"/>
        </w:rPr>
        <w:t>behind.</w:t>
      </w:r>
      <w:r>
        <w:rPr>
          <w:i/>
          <w:spacing w:val="-4"/>
          <w:sz w:val="18"/>
        </w:rPr>
        <w:t xml:space="preserve"> </w:t>
      </w:r>
      <w:r>
        <w:rPr>
          <w:i/>
          <w:sz w:val="18"/>
        </w:rPr>
        <w:t>A</w:t>
      </w:r>
      <w:r>
        <w:rPr>
          <w:i/>
          <w:spacing w:val="-2"/>
          <w:sz w:val="18"/>
        </w:rPr>
        <w:t xml:space="preserve"> </w:t>
      </w:r>
      <w:r>
        <w:rPr>
          <w:i/>
          <w:sz w:val="18"/>
        </w:rPr>
        <w:t>call</w:t>
      </w:r>
      <w:r>
        <w:rPr>
          <w:i/>
          <w:spacing w:val="-4"/>
          <w:sz w:val="18"/>
        </w:rPr>
        <w:t xml:space="preserve"> </w:t>
      </w:r>
      <w:r>
        <w:rPr>
          <w:i/>
          <w:sz w:val="18"/>
        </w:rPr>
        <w:t>to</w:t>
      </w:r>
      <w:r>
        <w:rPr>
          <w:i/>
          <w:spacing w:val="-3"/>
          <w:sz w:val="18"/>
        </w:rPr>
        <w:t xml:space="preserve"> </w:t>
      </w:r>
      <w:r>
        <w:rPr>
          <w:i/>
          <w:sz w:val="18"/>
        </w:rPr>
        <w:t>action</w:t>
      </w:r>
      <w:r>
        <w:rPr>
          <w:i/>
          <w:spacing w:val="-1"/>
          <w:sz w:val="18"/>
        </w:rPr>
        <w:t xml:space="preserve"> </w:t>
      </w:r>
      <w:r>
        <w:rPr>
          <w:i/>
          <w:sz w:val="18"/>
        </w:rPr>
        <w:t>for</w:t>
      </w:r>
      <w:r>
        <w:rPr>
          <w:i/>
          <w:spacing w:val="-3"/>
          <w:sz w:val="18"/>
        </w:rPr>
        <w:t xml:space="preserve"> </w:t>
      </w:r>
      <w:r>
        <w:rPr>
          <w:i/>
          <w:sz w:val="18"/>
        </w:rPr>
        <w:t>gender</w:t>
      </w:r>
      <w:r>
        <w:rPr>
          <w:i/>
          <w:spacing w:val="-3"/>
          <w:sz w:val="18"/>
        </w:rPr>
        <w:t xml:space="preserve"> </w:t>
      </w:r>
      <w:r>
        <w:rPr>
          <w:i/>
          <w:sz w:val="18"/>
        </w:rPr>
        <w:t>equality</w:t>
      </w:r>
      <w:r>
        <w:rPr>
          <w:i/>
          <w:spacing w:val="-2"/>
          <w:sz w:val="18"/>
        </w:rPr>
        <w:t xml:space="preserve"> </w:t>
      </w:r>
      <w:r>
        <w:rPr>
          <w:i/>
          <w:sz w:val="18"/>
        </w:rPr>
        <w:t>and</w:t>
      </w:r>
      <w:r>
        <w:rPr>
          <w:i/>
          <w:spacing w:val="-1"/>
          <w:sz w:val="18"/>
        </w:rPr>
        <w:t xml:space="preserve"> </w:t>
      </w:r>
      <w:r>
        <w:rPr>
          <w:i/>
          <w:sz w:val="18"/>
        </w:rPr>
        <w:t>women’s</w:t>
      </w:r>
      <w:r>
        <w:rPr>
          <w:i/>
          <w:spacing w:val="-3"/>
          <w:sz w:val="18"/>
        </w:rPr>
        <w:t xml:space="preserve"> </w:t>
      </w:r>
      <w:r>
        <w:rPr>
          <w:i/>
          <w:sz w:val="18"/>
        </w:rPr>
        <w:t>economic</w:t>
      </w:r>
      <w:r>
        <w:rPr>
          <w:i/>
          <w:spacing w:val="-3"/>
          <w:sz w:val="18"/>
        </w:rPr>
        <w:t xml:space="preserve"> </w:t>
      </w:r>
      <w:r>
        <w:rPr>
          <w:i/>
          <w:sz w:val="18"/>
        </w:rPr>
        <w:t xml:space="preserve">empowerment. </w:t>
      </w:r>
      <w:r>
        <w:rPr>
          <w:sz w:val="18"/>
        </w:rPr>
        <w:t xml:space="preserve">Secretary General’s </w:t>
      </w:r>
      <w:proofErr w:type="gramStart"/>
      <w:r>
        <w:rPr>
          <w:sz w:val="18"/>
        </w:rPr>
        <w:t>High Level</w:t>
      </w:r>
      <w:proofErr w:type="gramEnd"/>
      <w:r>
        <w:rPr>
          <w:sz w:val="18"/>
        </w:rPr>
        <w:t xml:space="preserve"> Panel on Women’s Economic Empowerment. Available at: </w:t>
      </w:r>
      <w:hyperlink r:id="rId30">
        <w:r>
          <w:rPr>
            <w:color w:val="006FC0"/>
            <w:sz w:val="18"/>
            <w:u w:val="single" w:color="006FC0"/>
          </w:rPr>
          <w:t>https://wbg.org.uk/wp-</w:t>
        </w:r>
      </w:hyperlink>
      <w:r>
        <w:rPr>
          <w:color w:val="006FC0"/>
          <w:sz w:val="18"/>
        </w:rPr>
        <w:t xml:space="preserve"> </w:t>
      </w:r>
      <w:hyperlink r:id="rId31">
        <w:r>
          <w:rPr>
            <w:color w:val="006FC0"/>
            <w:spacing w:val="-2"/>
            <w:sz w:val="18"/>
            <w:u w:val="single" w:color="006FC0"/>
          </w:rPr>
          <w:t>content/uploads/2020/09/WBG-Report-v8-ES-1.pdf</w:t>
        </w:r>
      </w:hyperlink>
    </w:p>
    <w:p w14:paraId="416E8FEE" w14:textId="77777777" w:rsidR="00E16AE3" w:rsidRDefault="00E16AE3" w:rsidP="00E16AE3">
      <w:pPr>
        <w:ind w:left="100" w:right="133"/>
        <w:rPr>
          <w:sz w:val="18"/>
        </w:rPr>
      </w:pPr>
      <w:r>
        <w:rPr>
          <w:position w:val="6"/>
          <w:sz w:val="12"/>
        </w:rPr>
        <w:t>14</w:t>
      </w:r>
      <w:r>
        <w:rPr>
          <w:spacing w:val="12"/>
          <w:position w:val="6"/>
          <w:sz w:val="12"/>
        </w:rPr>
        <w:t xml:space="preserve"> </w:t>
      </w:r>
      <w:r>
        <w:rPr>
          <w:sz w:val="18"/>
        </w:rPr>
        <w:t>Pratt,</w:t>
      </w:r>
      <w:r>
        <w:rPr>
          <w:spacing w:val="-3"/>
          <w:sz w:val="18"/>
        </w:rPr>
        <w:t xml:space="preserve"> </w:t>
      </w:r>
      <w:r>
        <w:rPr>
          <w:sz w:val="18"/>
        </w:rPr>
        <w:t>D.</w:t>
      </w:r>
      <w:r>
        <w:rPr>
          <w:spacing w:val="-3"/>
          <w:sz w:val="18"/>
        </w:rPr>
        <w:t xml:space="preserve"> </w:t>
      </w:r>
      <w:r>
        <w:rPr>
          <w:sz w:val="18"/>
        </w:rPr>
        <w:t>(2006)</w:t>
      </w:r>
      <w:r>
        <w:rPr>
          <w:spacing w:val="-4"/>
          <w:sz w:val="18"/>
        </w:rPr>
        <w:t xml:space="preserve"> </w:t>
      </w:r>
      <w:r>
        <w:rPr>
          <w:i/>
          <w:sz w:val="18"/>
        </w:rPr>
        <w:t>New</w:t>
      </w:r>
      <w:r>
        <w:rPr>
          <w:i/>
          <w:spacing w:val="-3"/>
          <w:sz w:val="18"/>
        </w:rPr>
        <w:t xml:space="preserve"> </w:t>
      </w:r>
      <w:r>
        <w:rPr>
          <w:i/>
          <w:sz w:val="18"/>
        </w:rPr>
        <w:t>public</w:t>
      </w:r>
      <w:r>
        <w:rPr>
          <w:i/>
          <w:spacing w:val="-4"/>
          <w:sz w:val="18"/>
        </w:rPr>
        <w:t xml:space="preserve"> </w:t>
      </w:r>
      <w:r>
        <w:rPr>
          <w:i/>
          <w:sz w:val="18"/>
        </w:rPr>
        <w:t>management,</w:t>
      </w:r>
      <w:r>
        <w:rPr>
          <w:i/>
          <w:spacing w:val="-5"/>
          <w:sz w:val="18"/>
        </w:rPr>
        <w:t xml:space="preserve"> </w:t>
      </w:r>
      <w:r>
        <w:rPr>
          <w:i/>
          <w:sz w:val="18"/>
        </w:rPr>
        <w:t>globalization,</w:t>
      </w:r>
      <w:r>
        <w:rPr>
          <w:i/>
          <w:spacing w:val="-3"/>
          <w:sz w:val="18"/>
        </w:rPr>
        <w:t xml:space="preserve"> </w:t>
      </w:r>
      <w:r>
        <w:rPr>
          <w:i/>
          <w:sz w:val="18"/>
        </w:rPr>
        <w:t>and</w:t>
      </w:r>
      <w:r>
        <w:rPr>
          <w:i/>
          <w:spacing w:val="-4"/>
          <w:sz w:val="18"/>
        </w:rPr>
        <w:t xml:space="preserve"> </w:t>
      </w:r>
      <w:r>
        <w:rPr>
          <w:i/>
          <w:sz w:val="18"/>
        </w:rPr>
        <w:t>public</w:t>
      </w:r>
      <w:r>
        <w:rPr>
          <w:i/>
          <w:spacing w:val="-4"/>
          <w:sz w:val="18"/>
        </w:rPr>
        <w:t xml:space="preserve"> </w:t>
      </w:r>
      <w:r>
        <w:rPr>
          <w:i/>
          <w:sz w:val="18"/>
        </w:rPr>
        <w:t>administration</w:t>
      </w:r>
      <w:r>
        <w:rPr>
          <w:i/>
          <w:spacing w:val="-2"/>
          <w:sz w:val="18"/>
        </w:rPr>
        <w:t xml:space="preserve"> </w:t>
      </w:r>
      <w:r>
        <w:rPr>
          <w:i/>
          <w:sz w:val="18"/>
        </w:rPr>
        <w:t xml:space="preserve">reform. </w:t>
      </w:r>
      <w:r>
        <w:rPr>
          <w:sz w:val="18"/>
        </w:rPr>
        <w:t>In:</w:t>
      </w:r>
      <w:r>
        <w:rPr>
          <w:spacing w:val="-5"/>
          <w:sz w:val="18"/>
        </w:rPr>
        <w:t xml:space="preserve"> </w:t>
      </w:r>
      <w:r>
        <w:rPr>
          <w:sz w:val="18"/>
        </w:rPr>
        <w:t>Fairness,</w:t>
      </w:r>
      <w:r>
        <w:rPr>
          <w:spacing w:val="-3"/>
          <w:sz w:val="18"/>
        </w:rPr>
        <w:t xml:space="preserve"> </w:t>
      </w:r>
      <w:r>
        <w:rPr>
          <w:sz w:val="18"/>
        </w:rPr>
        <w:t>globalization,</w:t>
      </w:r>
      <w:r>
        <w:rPr>
          <w:spacing w:val="-5"/>
          <w:sz w:val="18"/>
        </w:rPr>
        <w:t xml:space="preserve"> </w:t>
      </w:r>
      <w:r>
        <w:rPr>
          <w:sz w:val="18"/>
        </w:rPr>
        <w:t xml:space="preserve">and public institutions. East Asia and Beyond. Available at: </w:t>
      </w:r>
      <w:hyperlink r:id="rId32">
        <w:r>
          <w:rPr>
            <w:color w:val="006FC0"/>
            <w:sz w:val="18"/>
            <w:u w:val="single" w:color="006FC0"/>
          </w:rPr>
          <w:t>https://www.jstor.org/stable/j.ctv3zp081.14</w:t>
        </w:r>
      </w:hyperlink>
    </w:p>
    <w:p w14:paraId="49946A30" w14:textId="77777777" w:rsidR="00E16AE3" w:rsidRDefault="00E16AE3" w:rsidP="00E16AE3">
      <w:pPr>
        <w:spacing w:line="242" w:lineRule="auto"/>
        <w:ind w:left="100" w:right="133"/>
        <w:rPr>
          <w:sz w:val="18"/>
        </w:rPr>
      </w:pPr>
      <w:r>
        <w:rPr>
          <w:position w:val="6"/>
          <w:sz w:val="12"/>
        </w:rPr>
        <w:t>15</w:t>
      </w:r>
      <w:r>
        <w:rPr>
          <w:spacing w:val="12"/>
          <w:position w:val="6"/>
          <w:sz w:val="12"/>
        </w:rPr>
        <w:t xml:space="preserve"> </w:t>
      </w:r>
      <w:r>
        <w:rPr>
          <w:sz w:val="18"/>
        </w:rPr>
        <w:t>Lunenburg,</w:t>
      </w:r>
      <w:r>
        <w:rPr>
          <w:spacing w:val="-4"/>
          <w:sz w:val="18"/>
        </w:rPr>
        <w:t xml:space="preserve"> </w:t>
      </w:r>
      <w:r>
        <w:rPr>
          <w:sz w:val="18"/>
        </w:rPr>
        <w:t>F.</w:t>
      </w:r>
      <w:r>
        <w:rPr>
          <w:spacing w:val="-3"/>
          <w:sz w:val="18"/>
        </w:rPr>
        <w:t xml:space="preserve"> </w:t>
      </w:r>
      <w:r>
        <w:rPr>
          <w:sz w:val="18"/>
        </w:rPr>
        <w:t>(2013)</w:t>
      </w:r>
      <w:r>
        <w:rPr>
          <w:spacing w:val="-3"/>
          <w:sz w:val="18"/>
        </w:rPr>
        <w:t xml:space="preserve"> </w:t>
      </w:r>
      <w:r>
        <w:rPr>
          <w:i/>
          <w:sz w:val="18"/>
        </w:rPr>
        <w:t>Organizational</w:t>
      </w:r>
      <w:r>
        <w:rPr>
          <w:i/>
          <w:spacing w:val="-3"/>
          <w:sz w:val="18"/>
        </w:rPr>
        <w:t xml:space="preserve"> </w:t>
      </w:r>
      <w:r>
        <w:rPr>
          <w:i/>
          <w:sz w:val="18"/>
        </w:rPr>
        <w:t>Structure</w:t>
      </w:r>
      <w:r>
        <w:rPr>
          <w:i/>
          <w:spacing w:val="-4"/>
          <w:sz w:val="18"/>
        </w:rPr>
        <w:t xml:space="preserve"> </w:t>
      </w:r>
      <w:r>
        <w:rPr>
          <w:i/>
          <w:sz w:val="18"/>
        </w:rPr>
        <w:t>and</w:t>
      </w:r>
      <w:r>
        <w:rPr>
          <w:i/>
          <w:spacing w:val="-4"/>
          <w:sz w:val="18"/>
        </w:rPr>
        <w:t xml:space="preserve"> </w:t>
      </w:r>
      <w:r>
        <w:rPr>
          <w:i/>
          <w:sz w:val="18"/>
        </w:rPr>
        <w:t>Design.</w:t>
      </w:r>
      <w:r>
        <w:rPr>
          <w:i/>
          <w:spacing w:val="-2"/>
          <w:sz w:val="18"/>
        </w:rPr>
        <w:t xml:space="preserve"> </w:t>
      </w:r>
      <w:r>
        <w:rPr>
          <w:sz w:val="18"/>
        </w:rPr>
        <w:t>Journal</w:t>
      </w:r>
      <w:r>
        <w:rPr>
          <w:spacing w:val="-3"/>
          <w:sz w:val="18"/>
        </w:rPr>
        <w:t xml:space="preserve"> </w:t>
      </w:r>
      <w:r>
        <w:rPr>
          <w:sz w:val="18"/>
        </w:rPr>
        <w:t>of</w:t>
      </w:r>
      <w:r>
        <w:rPr>
          <w:spacing w:val="-3"/>
          <w:sz w:val="18"/>
        </w:rPr>
        <w:t xml:space="preserve"> </w:t>
      </w:r>
      <w:r>
        <w:rPr>
          <w:sz w:val="18"/>
        </w:rPr>
        <w:t>educational</w:t>
      </w:r>
      <w:r>
        <w:rPr>
          <w:spacing w:val="-4"/>
          <w:sz w:val="18"/>
        </w:rPr>
        <w:t xml:space="preserve"> </w:t>
      </w:r>
      <w:r>
        <w:rPr>
          <w:sz w:val="18"/>
        </w:rPr>
        <w:t>leadership</w:t>
      </w:r>
      <w:r>
        <w:rPr>
          <w:spacing w:val="-2"/>
          <w:sz w:val="18"/>
        </w:rPr>
        <w:t xml:space="preserve"> </w:t>
      </w:r>
      <w:r>
        <w:rPr>
          <w:sz w:val="18"/>
        </w:rPr>
        <w:t>and</w:t>
      </w:r>
      <w:r>
        <w:rPr>
          <w:spacing w:val="-4"/>
          <w:sz w:val="18"/>
        </w:rPr>
        <w:t xml:space="preserve"> </w:t>
      </w:r>
      <w:r>
        <w:rPr>
          <w:sz w:val="18"/>
        </w:rPr>
        <w:t>policy</w:t>
      </w:r>
      <w:r>
        <w:rPr>
          <w:spacing w:val="-2"/>
          <w:sz w:val="18"/>
        </w:rPr>
        <w:t xml:space="preserve"> </w:t>
      </w:r>
      <w:r>
        <w:rPr>
          <w:sz w:val="18"/>
        </w:rPr>
        <w:t>studies.</w:t>
      </w:r>
      <w:r>
        <w:rPr>
          <w:spacing w:val="-3"/>
          <w:sz w:val="18"/>
        </w:rPr>
        <w:t xml:space="preserve"> </w:t>
      </w:r>
      <w:r>
        <w:rPr>
          <w:sz w:val="18"/>
        </w:rPr>
        <w:t>Volume</w:t>
      </w:r>
      <w:r>
        <w:rPr>
          <w:spacing w:val="-5"/>
          <w:sz w:val="18"/>
        </w:rPr>
        <w:t xml:space="preserve"> </w:t>
      </w:r>
      <w:r>
        <w:rPr>
          <w:sz w:val="18"/>
        </w:rPr>
        <w:t xml:space="preserve">1, Issue 1. Available at: </w:t>
      </w:r>
      <w:hyperlink r:id="rId33">
        <w:r>
          <w:rPr>
            <w:color w:val="006FC0"/>
            <w:sz w:val="18"/>
            <w:u w:val="single" w:color="006FC0"/>
          </w:rPr>
          <w:t>https://files.eric.ed.gov/fulltext/EJ1226963.pdf</w:t>
        </w:r>
      </w:hyperlink>
    </w:p>
    <w:p w14:paraId="5DBA8D46" w14:textId="77777777" w:rsidR="00E16AE3" w:rsidRDefault="00E16AE3" w:rsidP="00E16AE3">
      <w:pPr>
        <w:spacing w:line="204" w:lineRule="exact"/>
        <w:ind w:left="100"/>
        <w:rPr>
          <w:sz w:val="18"/>
        </w:rPr>
      </w:pPr>
      <w:r>
        <w:rPr>
          <w:position w:val="6"/>
          <w:sz w:val="12"/>
        </w:rPr>
        <w:t>16</w:t>
      </w:r>
      <w:r>
        <w:rPr>
          <w:spacing w:val="15"/>
          <w:position w:val="6"/>
          <w:sz w:val="12"/>
        </w:rPr>
        <w:t xml:space="preserve"> </w:t>
      </w:r>
      <w:r>
        <w:rPr>
          <w:spacing w:val="-4"/>
          <w:sz w:val="18"/>
        </w:rPr>
        <w:t>Ibid</w:t>
      </w:r>
    </w:p>
    <w:p w14:paraId="43188319" w14:textId="77777777" w:rsidR="00E16AE3" w:rsidRDefault="00E16AE3" w:rsidP="00E16AE3">
      <w:pPr>
        <w:ind w:right="346"/>
        <w:rPr>
          <w:sz w:val="18"/>
        </w:rPr>
      </w:pPr>
    </w:p>
    <w:p w14:paraId="1E6A34F2" w14:textId="77777777" w:rsidR="00E16AE3" w:rsidRDefault="00E16AE3" w:rsidP="00E16AE3">
      <w:pPr>
        <w:spacing w:before="96"/>
        <w:ind w:left="100" w:right="133"/>
        <w:rPr>
          <w:sz w:val="18"/>
        </w:rPr>
      </w:pPr>
      <w:r>
        <w:rPr>
          <w:position w:val="6"/>
          <w:sz w:val="12"/>
        </w:rPr>
        <w:t>17</w:t>
      </w:r>
      <w:r>
        <w:rPr>
          <w:spacing w:val="13"/>
          <w:position w:val="6"/>
          <w:sz w:val="12"/>
        </w:rPr>
        <w:t xml:space="preserve"> </w:t>
      </w:r>
      <w:r>
        <w:rPr>
          <w:sz w:val="18"/>
        </w:rPr>
        <w:t>Orozco,</w:t>
      </w:r>
      <w:r>
        <w:rPr>
          <w:spacing w:val="-2"/>
          <w:sz w:val="18"/>
        </w:rPr>
        <w:t xml:space="preserve"> </w:t>
      </w:r>
      <w:r>
        <w:rPr>
          <w:sz w:val="18"/>
        </w:rPr>
        <w:t>D;</w:t>
      </w:r>
      <w:r>
        <w:rPr>
          <w:spacing w:val="-2"/>
          <w:sz w:val="18"/>
        </w:rPr>
        <w:t xml:space="preserve"> </w:t>
      </w:r>
      <w:r>
        <w:rPr>
          <w:sz w:val="18"/>
        </w:rPr>
        <w:t>Jaramillo,</w:t>
      </w:r>
      <w:r>
        <w:rPr>
          <w:spacing w:val="-4"/>
          <w:sz w:val="18"/>
        </w:rPr>
        <w:t xml:space="preserve"> </w:t>
      </w:r>
      <w:r>
        <w:rPr>
          <w:sz w:val="18"/>
        </w:rPr>
        <w:t>D.</w:t>
      </w:r>
      <w:r>
        <w:rPr>
          <w:spacing w:val="-2"/>
          <w:sz w:val="18"/>
        </w:rPr>
        <w:t xml:space="preserve"> </w:t>
      </w:r>
      <w:r>
        <w:rPr>
          <w:sz w:val="18"/>
        </w:rPr>
        <w:t>(2021)</w:t>
      </w:r>
      <w:r>
        <w:rPr>
          <w:spacing w:val="-2"/>
          <w:sz w:val="18"/>
        </w:rPr>
        <w:t xml:space="preserve"> </w:t>
      </w:r>
      <w:r>
        <w:rPr>
          <w:i/>
          <w:sz w:val="18"/>
        </w:rPr>
        <w:t>The</w:t>
      </w:r>
      <w:r>
        <w:rPr>
          <w:i/>
          <w:spacing w:val="-3"/>
          <w:sz w:val="18"/>
        </w:rPr>
        <w:t xml:space="preserve"> </w:t>
      </w:r>
      <w:r>
        <w:rPr>
          <w:i/>
          <w:sz w:val="18"/>
        </w:rPr>
        <w:t>centrality</w:t>
      </w:r>
      <w:r>
        <w:rPr>
          <w:i/>
          <w:spacing w:val="-2"/>
          <w:sz w:val="18"/>
        </w:rPr>
        <w:t xml:space="preserve"> </w:t>
      </w:r>
      <w:r>
        <w:rPr>
          <w:i/>
          <w:sz w:val="18"/>
        </w:rPr>
        <w:t>of</w:t>
      </w:r>
      <w:r>
        <w:rPr>
          <w:i/>
          <w:spacing w:val="-4"/>
          <w:sz w:val="18"/>
        </w:rPr>
        <w:t xml:space="preserve"> </w:t>
      </w:r>
      <w:r>
        <w:rPr>
          <w:i/>
          <w:sz w:val="18"/>
        </w:rPr>
        <w:t>Ministers</w:t>
      </w:r>
      <w:r>
        <w:rPr>
          <w:i/>
          <w:spacing w:val="-2"/>
          <w:sz w:val="18"/>
        </w:rPr>
        <w:t xml:space="preserve"> </w:t>
      </w:r>
      <w:r>
        <w:rPr>
          <w:i/>
          <w:sz w:val="18"/>
        </w:rPr>
        <w:t>of</w:t>
      </w:r>
      <w:r>
        <w:rPr>
          <w:i/>
          <w:spacing w:val="-2"/>
          <w:sz w:val="18"/>
        </w:rPr>
        <w:t xml:space="preserve"> </w:t>
      </w:r>
      <w:r>
        <w:rPr>
          <w:i/>
          <w:sz w:val="18"/>
        </w:rPr>
        <w:t>Finance</w:t>
      </w:r>
      <w:r>
        <w:rPr>
          <w:i/>
          <w:spacing w:val="-3"/>
          <w:sz w:val="18"/>
        </w:rPr>
        <w:t xml:space="preserve"> </w:t>
      </w:r>
      <w:r>
        <w:rPr>
          <w:i/>
          <w:sz w:val="18"/>
        </w:rPr>
        <w:t>in</w:t>
      </w:r>
      <w:r>
        <w:rPr>
          <w:i/>
          <w:spacing w:val="-3"/>
          <w:sz w:val="18"/>
        </w:rPr>
        <w:t xml:space="preserve"> </w:t>
      </w:r>
      <w:r>
        <w:rPr>
          <w:i/>
          <w:sz w:val="18"/>
        </w:rPr>
        <w:t>a</w:t>
      </w:r>
      <w:r>
        <w:rPr>
          <w:i/>
          <w:spacing w:val="-1"/>
          <w:sz w:val="18"/>
        </w:rPr>
        <w:t xml:space="preserve"> </w:t>
      </w:r>
      <w:r>
        <w:rPr>
          <w:i/>
          <w:sz w:val="18"/>
        </w:rPr>
        <w:t>changing</w:t>
      </w:r>
      <w:r>
        <w:rPr>
          <w:i/>
          <w:spacing w:val="-1"/>
          <w:sz w:val="18"/>
        </w:rPr>
        <w:t xml:space="preserve"> </w:t>
      </w:r>
      <w:r>
        <w:rPr>
          <w:i/>
          <w:sz w:val="18"/>
        </w:rPr>
        <w:t>climate:</w:t>
      </w:r>
      <w:r>
        <w:rPr>
          <w:i/>
          <w:spacing w:val="-2"/>
          <w:sz w:val="18"/>
        </w:rPr>
        <w:t xml:space="preserve"> </w:t>
      </w:r>
      <w:r>
        <w:rPr>
          <w:i/>
          <w:sz w:val="18"/>
        </w:rPr>
        <w:t>finance</w:t>
      </w:r>
      <w:r>
        <w:rPr>
          <w:i/>
          <w:spacing w:val="-3"/>
          <w:sz w:val="18"/>
        </w:rPr>
        <w:t xml:space="preserve"> </w:t>
      </w:r>
      <w:r>
        <w:rPr>
          <w:i/>
          <w:sz w:val="18"/>
        </w:rPr>
        <w:t>functions</w:t>
      </w:r>
      <w:r>
        <w:rPr>
          <w:i/>
          <w:spacing w:val="-2"/>
          <w:sz w:val="18"/>
        </w:rPr>
        <w:t xml:space="preserve"> </w:t>
      </w:r>
      <w:r>
        <w:rPr>
          <w:i/>
          <w:sz w:val="18"/>
        </w:rPr>
        <w:t>of</w:t>
      </w:r>
      <w:r>
        <w:rPr>
          <w:i/>
          <w:spacing w:val="-2"/>
          <w:sz w:val="18"/>
        </w:rPr>
        <w:t xml:space="preserve"> </w:t>
      </w:r>
      <w:r>
        <w:rPr>
          <w:i/>
          <w:sz w:val="18"/>
        </w:rPr>
        <w:t>a government.</w:t>
      </w:r>
      <w:r>
        <w:rPr>
          <w:i/>
          <w:spacing w:val="-12"/>
          <w:sz w:val="18"/>
        </w:rPr>
        <w:t xml:space="preserve"> </w:t>
      </w:r>
      <w:r>
        <w:rPr>
          <w:sz w:val="18"/>
        </w:rPr>
        <w:t>Available</w:t>
      </w:r>
      <w:r>
        <w:rPr>
          <w:spacing w:val="-11"/>
          <w:sz w:val="18"/>
        </w:rPr>
        <w:t xml:space="preserve"> </w:t>
      </w:r>
      <w:r>
        <w:rPr>
          <w:sz w:val="18"/>
        </w:rPr>
        <w:t>at:</w:t>
      </w:r>
      <w:r>
        <w:rPr>
          <w:spacing w:val="-11"/>
          <w:sz w:val="18"/>
        </w:rPr>
        <w:t xml:space="preserve"> </w:t>
      </w:r>
      <w:hyperlink r:id="rId34">
        <w:r>
          <w:rPr>
            <w:color w:val="0462C1"/>
            <w:sz w:val="18"/>
            <w:u w:val="single" w:color="0462C1"/>
          </w:rPr>
          <w:t>https://www.jstor.org/stable/resrep40212</w:t>
        </w:r>
      </w:hyperlink>
    </w:p>
    <w:p w14:paraId="6B7DD9BD" w14:textId="77777777" w:rsidR="00E16AE3" w:rsidRDefault="00E16AE3" w:rsidP="00E16AE3">
      <w:pPr>
        <w:ind w:left="100"/>
        <w:rPr>
          <w:i/>
          <w:sz w:val="18"/>
        </w:rPr>
      </w:pPr>
      <w:r>
        <w:rPr>
          <w:position w:val="6"/>
          <w:sz w:val="12"/>
        </w:rPr>
        <w:t>18</w:t>
      </w:r>
      <w:r>
        <w:rPr>
          <w:spacing w:val="13"/>
          <w:position w:val="6"/>
          <w:sz w:val="12"/>
        </w:rPr>
        <w:t xml:space="preserve"> </w:t>
      </w:r>
      <w:r>
        <w:rPr>
          <w:sz w:val="18"/>
        </w:rPr>
        <w:t>As</w:t>
      </w:r>
      <w:r>
        <w:rPr>
          <w:spacing w:val="-3"/>
          <w:sz w:val="18"/>
        </w:rPr>
        <w:t xml:space="preserve"> </w:t>
      </w:r>
      <w:r>
        <w:rPr>
          <w:sz w:val="18"/>
        </w:rPr>
        <w:t>it</w:t>
      </w:r>
      <w:r>
        <w:rPr>
          <w:spacing w:val="-2"/>
          <w:sz w:val="18"/>
        </w:rPr>
        <w:t xml:space="preserve"> </w:t>
      </w:r>
      <w:r>
        <w:rPr>
          <w:sz w:val="18"/>
        </w:rPr>
        <w:t>is</w:t>
      </w:r>
      <w:r>
        <w:rPr>
          <w:spacing w:val="-2"/>
          <w:sz w:val="18"/>
        </w:rPr>
        <w:t xml:space="preserve"> </w:t>
      </w:r>
      <w:r>
        <w:rPr>
          <w:sz w:val="18"/>
        </w:rPr>
        <w:t>documented</w:t>
      </w:r>
      <w:r>
        <w:rPr>
          <w:spacing w:val="-4"/>
          <w:sz w:val="18"/>
        </w:rPr>
        <w:t xml:space="preserve"> </w:t>
      </w:r>
      <w:r>
        <w:rPr>
          <w:sz w:val="18"/>
        </w:rPr>
        <w:t>the</w:t>
      </w:r>
      <w:r>
        <w:rPr>
          <w:spacing w:val="-3"/>
          <w:sz w:val="18"/>
        </w:rPr>
        <w:t xml:space="preserve"> </w:t>
      </w:r>
      <w:r>
        <w:rPr>
          <w:sz w:val="18"/>
        </w:rPr>
        <w:t>following</w:t>
      </w:r>
      <w:r>
        <w:rPr>
          <w:spacing w:val="-1"/>
          <w:sz w:val="18"/>
        </w:rPr>
        <w:t xml:space="preserve"> </w:t>
      </w:r>
      <w:r>
        <w:rPr>
          <w:sz w:val="18"/>
        </w:rPr>
        <w:t>book</w:t>
      </w:r>
      <w:r>
        <w:rPr>
          <w:spacing w:val="-1"/>
          <w:sz w:val="18"/>
        </w:rPr>
        <w:t xml:space="preserve"> </w:t>
      </w:r>
      <w:r>
        <w:rPr>
          <w:sz w:val="18"/>
        </w:rPr>
        <w:t>that</w:t>
      </w:r>
      <w:r>
        <w:rPr>
          <w:spacing w:val="-2"/>
          <w:sz w:val="18"/>
        </w:rPr>
        <w:t xml:space="preserve"> </w:t>
      </w:r>
      <w:r>
        <w:rPr>
          <w:sz w:val="18"/>
        </w:rPr>
        <w:t>conducts</w:t>
      </w:r>
      <w:r>
        <w:rPr>
          <w:spacing w:val="-2"/>
          <w:sz w:val="18"/>
        </w:rPr>
        <w:t xml:space="preserve"> </w:t>
      </w:r>
      <w:r>
        <w:rPr>
          <w:sz w:val="18"/>
        </w:rPr>
        <w:t>a</w:t>
      </w:r>
      <w:r>
        <w:rPr>
          <w:spacing w:val="-2"/>
          <w:sz w:val="18"/>
        </w:rPr>
        <w:t xml:space="preserve"> </w:t>
      </w:r>
      <w:r>
        <w:rPr>
          <w:sz w:val="18"/>
        </w:rPr>
        <w:t>comparative</w:t>
      </w:r>
      <w:r>
        <w:rPr>
          <w:spacing w:val="-3"/>
          <w:sz w:val="18"/>
        </w:rPr>
        <w:t xml:space="preserve"> </w:t>
      </w:r>
      <w:r>
        <w:rPr>
          <w:sz w:val="18"/>
        </w:rPr>
        <w:t>analysis</w:t>
      </w:r>
      <w:r>
        <w:rPr>
          <w:spacing w:val="-5"/>
          <w:sz w:val="18"/>
        </w:rPr>
        <w:t xml:space="preserve"> </w:t>
      </w:r>
      <w:r>
        <w:rPr>
          <w:sz w:val="18"/>
        </w:rPr>
        <w:t>of</w:t>
      </w:r>
      <w:r>
        <w:rPr>
          <w:spacing w:val="-2"/>
          <w:sz w:val="18"/>
        </w:rPr>
        <w:t xml:space="preserve"> </w:t>
      </w:r>
      <w:r>
        <w:rPr>
          <w:sz w:val="18"/>
        </w:rPr>
        <w:t>Germany,</w:t>
      </w:r>
      <w:r>
        <w:rPr>
          <w:spacing w:val="-2"/>
          <w:sz w:val="18"/>
        </w:rPr>
        <w:t xml:space="preserve"> </w:t>
      </w:r>
      <w:r>
        <w:rPr>
          <w:sz w:val="18"/>
        </w:rPr>
        <w:t>UK,</w:t>
      </w:r>
      <w:r>
        <w:rPr>
          <w:spacing w:val="-2"/>
          <w:sz w:val="18"/>
        </w:rPr>
        <w:t xml:space="preserve"> </w:t>
      </w:r>
      <w:r>
        <w:rPr>
          <w:sz w:val="18"/>
        </w:rPr>
        <w:t>Mexico,</w:t>
      </w:r>
      <w:r>
        <w:rPr>
          <w:spacing w:val="-2"/>
          <w:sz w:val="18"/>
        </w:rPr>
        <w:t xml:space="preserve"> </w:t>
      </w:r>
      <w:r>
        <w:rPr>
          <w:sz w:val="18"/>
        </w:rPr>
        <w:t>Chile,</w:t>
      </w:r>
      <w:r>
        <w:rPr>
          <w:spacing w:val="-4"/>
          <w:sz w:val="18"/>
        </w:rPr>
        <w:t xml:space="preserve"> </w:t>
      </w:r>
      <w:r>
        <w:rPr>
          <w:sz w:val="18"/>
        </w:rPr>
        <w:t>South</w:t>
      </w:r>
      <w:r>
        <w:rPr>
          <w:spacing w:val="-3"/>
          <w:sz w:val="18"/>
        </w:rPr>
        <w:t xml:space="preserve"> </w:t>
      </w:r>
      <w:r>
        <w:rPr>
          <w:sz w:val="18"/>
        </w:rPr>
        <w:t xml:space="preserve">Africa, Uganda, Nepal and Sierra Leone: Krause, P. et al. (2016) </w:t>
      </w:r>
      <w:r>
        <w:rPr>
          <w:i/>
          <w:sz w:val="18"/>
        </w:rPr>
        <w:t>The capabilities of finance ministries.</w:t>
      </w:r>
    </w:p>
    <w:p w14:paraId="56171FD8" w14:textId="77777777" w:rsidR="00E16AE3" w:rsidRDefault="00E16AE3" w:rsidP="00E16AE3">
      <w:pPr>
        <w:ind w:left="100" w:right="1091"/>
        <w:rPr>
          <w:sz w:val="18"/>
        </w:rPr>
      </w:pPr>
      <w:r>
        <w:rPr>
          <w:position w:val="6"/>
          <w:sz w:val="12"/>
        </w:rPr>
        <w:t>19</w:t>
      </w:r>
      <w:r>
        <w:rPr>
          <w:spacing w:val="13"/>
          <w:position w:val="6"/>
          <w:sz w:val="12"/>
        </w:rPr>
        <w:t xml:space="preserve"> </w:t>
      </w:r>
      <w:r>
        <w:rPr>
          <w:sz w:val="18"/>
        </w:rPr>
        <w:t>UNDP</w:t>
      </w:r>
      <w:r>
        <w:rPr>
          <w:spacing w:val="-2"/>
          <w:sz w:val="18"/>
        </w:rPr>
        <w:t xml:space="preserve"> </w:t>
      </w:r>
      <w:r>
        <w:rPr>
          <w:sz w:val="18"/>
        </w:rPr>
        <w:t>and</w:t>
      </w:r>
      <w:r>
        <w:rPr>
          <w:spacing w:val="-3"/>
          <w:sz w:val="18"/>
        </w:rPr>
        <w:t xml:space="preserve"> </w:t>
      </w:r>
      <w:r>
        <w:rPr>
          <w:sz w:val="18"/>
        </w:rPr>
        <w:t>Pittsburgh</w:t>
      </w:r>
      <w:r>
        <w:rPr>
          <w:spacing w:val="-1"/>
          <w:sz w:val="18"/>
        </w:rPr>
        <w:t xml:space="preserve"> </w:t>
      </w:r>
      <w:r>
        <w:rPr>
          <w:sz w:val="18"/>
        </w:rPr>
        <w:t>University</w:t>
      </w:r>
      <w:r>
        <w:rPr>
          <w:spacing w:val="-3"/>
          <w:sz w:val="18"/>
        </w:rPr>
        <w:t xml:space="preserve"> </w:t>
      </w:r>
      <w:r>
        <w:rPr>
          <w:sz w:val="18"/>
        </w:rPr>
        <w:t>(2021)</w:t>
      </w:r>
      <w:r>
        <w:rPr>
          <w:spacing w:val="-1"/>
          <w:sz w:val="18"/>
        </w:rPr>
        <w:t xml:space="preserve"> </w:t>
      </w:r>
      <w:r>
        <w:rPr>
          <w:i/>
          <w:sz w:val="18"/>
        </w:rPr>
        <w:t>Global</w:t>
      </w:r>
      <w:r>
        <w:rPr>
          <w:i/>
          <w:spacing w:val="-2"/>
          <w:sz w:val="18"/>
        </w:rPr>
        <w:t xml:space="preserve"> </w:t>
      </w:r>
      <w:r>
        <w:rPr>
          <w:i/>
          <w:sz w:val="18"/>
        </w:rPr>
        <w:t>report</w:t>
      </w:r>
      <w:r>
        <w:rPr>
          <w:i/>
          <w:spacing w:val="-4"/>
          <w:sz w:val="18"/>
        </w:rPr>
        <w:t xml:space="preserve"> </w:t>
      </w:r>
      <w:r>
        <w:rPr>
          <w:i/>
          <w:sz w:val="18"/>
        </w:rPr>
        <w:t>on</w:t>
      </w:r>
      <w:r>
        <w:rPr>
          <w:i/>
          <w:spacing w:val="-3"/>
          <w:sz w:val="18"/>
        </w:rPr>
        <w:t xml:space="preserve"> </w:t>
      </w:r>
      <w:r>
        <w:rPr>
          <w:i/>
          <w:sz w:val="18"/>
        </w:rPr>
        <w:t>gender</w:t>
      </w:r>
      <w:r>
        <w:rPr>
          <w:i/>
          <w:spacing w:val="-2"/>
          <w:sz w:val="18"/>
        </w:rPr>
        <w:t xml:space="preserve"> </w:t>
      </w:r>
      <w:r>
        <w:rPr>
          <w:i/>
          <w:sz w:val="18"/>
        </w:rPr>
        <w:t>equality</w:t>
      </w:r>
      <w:r>
        <w:rPr>
          <w:i/>
          <w:spacing w:val="-3"/>
          <w:sz w:val="18"/>
        </w:rPr>
        <w:t xml:space="preserve"> </w:t>
      </w:r>
      <w:r>
        <w:rPr>
          <w:i/>
          <w:sz w:val="18"/>
        </w:rPr>
        <w:t>in</w:t>
      </w:r>
      <w:r>
        <w:rPr>
          <w:i/>
          <w:spacing w:val="-3"/>
          <w:sz w:val="18"/>
        </w:rPr>
        <w:t xml:space="preserve"> </w:t>
      </w:r>
      <w:r>
        <w:rPr>
          <w:i/>
          <w:sz w:val="18"/>
        </w:rPr>
        <w:t>public</w:t>
      </w:r>
      <w:r>
        <w:rPr>
          <w:i/>
          <w:spacing w:val="-5"/>
          <w:sz w:val="18"/>
        </w:rPr>
        <w:t xml:space="preserve"> </w:t>
      </w:r>
      <w:r>
        <w:rPr>
          <w:i/>
          <w:sz w:val="18"/>
        </w:rPr>
        <w:t xml:space="preserve">administrations. </w:t>
      </w:r>
      <w:r>
        <w:rPr>
          <w:sz w:val="18"/>
        </w:rPr>
        <w:t>Available</w:t>
      </w:r>
      <w:r>
        <w:rPr>
          <w:spacing w:val="-2"/>
          <w:sz w:val="18"/>
        </w:rPr>
        <w:t xml:space="preserve"> </w:t>
      </w:r>
      <w:r>
        <w:rPr>
          <w:sz w:val="18"/>
        </w:rPr>
        <w:t xml:space="preserve">at: </w:t>
      </w:r>
      <w:hyperlink r:id="rId35">
        <w:r>
          <w:rPr>
            <w:color w:val="0462C1"/>
            <w:spacing w:val="-2"/>
            <w:sz w:val="18"/>
            <w:u w:val="single" w:color="0462C1"/>
          </w:rPr>
          <w:t>https://www.undp.org/publications/global-report-gender-equality-public-administration</w:t>
        </w:r>
      </w:hyperlink>
    </w:p>
    <w:p w14:paraId="502D88CB" w14:textId="77777777" w:rsidR="00E16AE3" w:rsidRDefault="00E16AE3" w:rsidP="00E16AE3">
      <w:pPr>
        <w:ind w:left="100"/>
        <w:rPr>
          <w:i/>
          <w:sz w:val="18"/>
        </w:rPr>
      </w:pPr>
      <w:r>
        <w:rPr>
          <w:position w:val="6"/>
          <w:sz w:val="12"/>
        </w:rPr>
        <w:t>20</w:t>
      </w:r>
      <w:r>
        <w:rPr>
          <w:spacing w:val="40"/>
          <w:position w:val="6"/>
          <w:sz w:val="12"/>
        </w:rPr>
        <w:t xml:space="preserve"> </w:t>
      </w:r>
      <w:hyperlink r:id="rId36">
        <w:r>
          <w:rPr>
            <w:i/>
            <w:color w:val="0462C1"/>
            <w:sz w:val="18"/>
            <w:u w:val="single" w:color="0462C1"/>
          </w:rPr>
          <w:t>Gender</w:t>
        </w:r>
        <w:r>
          <w:rPr>
            <w:i/>
            <w:color w:val="0462C1"/>
            <w:spacing w:val="-1"/>
            <w:sz w:val="18"/>
            <w:u w:val="single" w:color="0462C1"/>
          </w:rPr>
          <w:t xml:space="preserve"> </w:t>
        </w:r>
        <w:r>
          <w:rPr>
            <w:i/>
            <w:color w:val="0462C1"/>
            <w:sz w:val="18"/>
            <w:u w:val="single" w:color="0462C1"/>
          </w:rPr>
          <w:t>Parity</w:t>
        </w:r>
        <w:r>
          <w:rPr>
            <w:i/>
            <w:color w:val="0462C1"/>
            <w:spacing w:val="-1"/>
            <w:sz w:val="18"/>
            <w:u w:val="single" w:color="0462C1"/>
          </w:rPr>
          <w:t xml:space="preserve"> </w:t>
        </w:r>
        <w:r>
          <w:rPr>
            <w:i/>
            <w:color w:val="0462C1"/>
            <w:sz w:val="18"/>
            <w:u w:val="single" w:color="0462C1"/>
          </w:rPr>
          <w:t>in</w:t>
        </w:r>
        <w:r>
          <w:rPr>
            <w:i/>
            <w:color w:val="0462C1"/>
            <w:spacing w:val="-2"/>
            <w:sz w:val="18"/>
            <w:u w:val="single" w:color="0462C1"/>
          </w:rPr>
          <w:t xml:space="preserve"> </w:t>
        </w:r>
        <w:r>
          <w:rPr>
            <w:i/>
            <w:color w:val="0462C1"/>
            <w:sz w:val="18"/>
            <w:u w:val="single" w:color="0462C1"/>
          </w:rPr>
          <w:t>the</w:t>
        </w:r>
        <w:r>
          <w:rPr>
            <w:i/>
            <w:color w:val="0462C1"/>
            <w:spacing w:val="-2"/>
            <w:sz w:val="18"/>
            <w:u w:val="single" w:color="0462C1"/>
          </w:rPr>
          <w:t xml:space="preserve"> </w:t>
        </w:r>
        <w:r>
          <w:rPr>
            <w:i/>
            <w:color w:val="0462C1"/>
            <w:sz w:val="18"/>
            <w:u w:val="single" w:color="0462C1"/>
          </w:rPr>
          <w:t>Civil</w:t>
        </w:r>
        <w:r>
          <w:rPr>
            <w:i/>
            <w:color w:val="0462C1"/>
            <w:spacing w:val="-3"/>
            <w:sz w:val="18"/>
            <w:u w:val="single" w:color="0462C1"/>
          </w:rPr>
          <w:t xml:space="preserve"> </w:t>
        </w:r>
        <w:r>
          <w:rPr>
            <w:i/>
            <w:color w:val="0462C1"/>
            <w:sz w:val="18"/>
            <w:u w:val="single" w:color="0462C1"/>
          </w:rPr>
          <w:t>Service</w:t>
        </w:r>
        <w:r>
          <w:rPr>
            <w:i/>
            <w:color w:val="0462C1"/>
            <w:spacing w:val="-2"/>
            <w:sz w:val="18"/>
            <w:u w:val="single" w:color="0462C1"/>
          </w:rPr>
          <w:t xml:space="preserve"> </w:t>
        </w:r>
        <w:r>
          <w:rPr>
            <w:i/>
            <w:color w:val="0462C1"/>
            <w:sz w:val="18"/>
            <w:u w:val="single" w:color="0462C1"/>
          </w:rPr>
          <w:t>(Gen-PaCS)</w:t>
        </w:r>
        <w:r>
          <w:rPr>
            <w:i/>
            <w:color w:val="0462C1"/>
            <w:spacing w:val="-1"/>
            <w:sz w:val="18"/>
            <w:u w:val="single" w:color="0462C1"/>
          </w:rPr>
          <w:t xml:space="preserve"> </w:t>
        </w:r>
        <w:r>
          <w:rPr>
            <w:i/>
            <w:color w:val="0462C1"/>
            <w:sz w:val="18"/>
            <w:u w:val="single" w:color="0462C1"/>
          </w:rPr>
          <w:t>Dataset</w:t>
        </w:r>
      </w:hyperlink>
      <w:r>
        <w:rPr>
          <w:i/>
          <w:color w:val="0462C1"/>
          <w:sz w:val="18"/>
        </w:rPr>
        <w:t xml:space="preserve"> </w:t>
      </w:r>
      <w:r>
        <w:rPr>
          <w:i/>
          <w:sz w:val="18"/>
        </w:rPr>
        <w:t>is</w:t>
      </w:r>
      <w:r>
        <w:rPr>
          <w:i/>
          <w:spacing w:val="-1"/>
          <w:sz w:val="18"/>
        </w:rPr>
        <w:t xml:space="preserve"> </w:t>
      </w:r>
      <w:r>
        <w:rPr>
          <w:i/>
          <w:sz w:val="18"/>
        </w:rPr>
        <w:t>the</w:t>
      </w:r>
      <w:r>
        <w:rPr>
          <w:i/>
          <w:spacing w:val="-2"/>
          <w:sz w:val="18"/>
        </w:rPr>
        <w:t xml:space="preserve"> </w:t>
      </w:r>
      <w:r>
        <w:rPr>
          <w:i/>
          <w:sz w:val="18"/>
        </w:rPr>
        <w:t>key</w:t>
      </w:r>
      <w:r>
        <w:rPr>
          <w:i/>
          <w:spacing w:val="-2"/>
          <w:sz w:val="18"/>
        </w:rPr>
        <w:t xml:space="preserve"> </w:t>
      </w:r>
      <w:r>
        <w:rPr>
          <w:i/>
          <w:sz w:val="18"/>
        </w:rPr>
        <w:t>part</w:t>
      </w:r>
      <w:r>
        <w:rPr>
          <w:i/>
          <w:spacing w:val="-3"/>
          <w:sz w:val="18"/>
        </w:rPr>
        <w:t xml:space="preserve"> </w:t>
      </w:r>
      <w:r>
        <w:rPr>
          <w:i/>
          <w:sz w:val="18"/>
        </w:rPr>
        <w:t>of</w:t>
      </w:r>
      <w:r>
        <w:rPr>
          <w:i/>
          <w:spacing w:val="-1"/>
          <w:sz w:val="18"/>
        </w:rPr>
        <w:t xml:space="preserve"> </w:t>
      </w:r>
      <w:r>
        <w:rPr>
          <w:i/>
          <w:sz w:val="18"/>
        </w:rPr>
        <w:t>GEPA initiative.</w:t>
      </w:r>
      <w:r>
        <w:rPr>
          <w:i/>
          <w:spacing w:val="-1"/>
          <w:sz w:val="18"/>
        </w:rPr>
        <w:t xml:space="preserve"> </w:t>
      </w:r>
      <w:r>
        <w:rPr>
          <w:i/>
          <w:sz w:val="18"/>
        </w:rPr>
        <w:t>It</w:t>
      </w:r>
      <w:r>
        <w:rPr>
          <w:i/>
          <w:spacing w:val="-1"/>
          <w:sz w:val="18"/>
        </w:rPr>
        <w:t xml:space="preserve"> </w:t>
      </w:r>
      <w:r>
        <w:rPr>
          <w:i/>
          <w:sz w:val="18"/>
        </w:rPr>
        <w:t>is</w:t>
      </w:r>
      <w:r>
        <w:rPr>
          <w:i/>
          <w:spacing w:val="-4"/>
          <w:sz w:val="18"/>
        </w:rPr>
        <w:t xml:space="preserve"> </w:t>
      </w:r>
      <w:r>
        <w:rPr>
          <w:i/>
          <w:sz w:val="18"/>
        </w:rPr>
        <w:t>the</w:t>
      </w:r>
      <w:r>
        <w:rPr>
          <w:i/>
          <w:spacing w:val="-4"/>
          <w:sz w:val="18"/>
        </w:rPr>
        <w:t xml:space="preserve"> </w:t>
      </w:r>
      <w:r>
        <w:rPr>
          <w:i/>
          <w:sz w:val="18"/>
        </w:rPr>
        <w:t>database</w:t>
      </w:r>
      <w:r>
        <w:rPr>
          <w:i/>
          <w:spacing w:val="-2"/>
          <w:sz w:val="18"/>
        </w:rPr>
        <w:t xml:space="preserve"> </w:t>
      </w:r>
      <w:r>
        <w:rPr>
          <w:i/>
          <w:sz w:val="18"/>
        </w:rPr>
        <w:t>UNDP</w:t>
      </w:r>
      <w:r>
        <w:rPr>
          <w:i/>
          <w:spacing w:val="-1"/>
          <w:sz w:val="18"/>
        </w:rPr>
        <w:t xml:space="preserve"> </w:t>
      </w:r>
      <w:r>
        <w:rPr>
          <w:i/>
          <w:sz w:val="18"/>
        </w:rPr>
        <w:t>has</w:t>
      </w:r>
      <w:r>
        <w:rPr>
          <w:i/>
          <w:spacing w:val="-4"/>
          <w:sz w:val="18"/>
        </w:rPr>
        <w:t xml:space="preserve"> </w:t>
      </w:r>
      <w:r>
        <w:rPr>
          <w:i/>
          <w:sz w:val="18"/>
        </w:rPr>
        <w:t xml:space="preserve">funded </w:t>
      </w:r>
      <w:r>
        <w:rPr>
          <w:i/>
          <w:sz w:val="18"/>
        </w:rPr>
        <w:lastRenderedPageBreak/>
        <w:t xml:space="preserve">over last 5/6 </w:t>
      </w:r>
      <w:proofErr w:type="gramStart"/>
      <w:r>
        <w:rPr>
          <w:i/>
          <w:sz w:val="18"/>
        </w:rPr>
        <w:t>yrs</w:t>
      </w:r>
      <w:proofErr w:type="gramEnd"/>
      <w:r>
        <w:rPr>
          <w:i/>
          <w:sz w:val="18"/>
        </w:rPr>
        <w:t xml:space="preserve"> for tracking publicly available gender-disaggregated data on employment in public administration (across 158 countries and territories from 1951-2020.) See here the data set: </w:t>
      </w:r>
      <w:hyperlink r:id="rId37">
        <w:r>
          <w:rPr>
            <w:i/>
            <w:color w:val="0462C1"/>
            <w:sz w:val="18"/>
            <w:u w:val="single" w:color="0462C1"/>
          </w:rPr>
          <w:t>https://www.girl.pitt.edu/gen-pacs-data</w:t>
        </w:r>
      </w:hyperlink>
    </w:p>
    <w:p w14:paraId="32AC3202" w14:textId="7FCE99F4" w:rsidR="001D78C6" w:rsidRDefault="00E16AE3" w:rsidP="00297424">
      <w:pPr>
        <w:spacing w:line="208" w:lineRule="exact"/>
        <w:ind w:left="100"/>
        <w:rPr>
          <w:color w:val="0462C1"/>
          <w:spacing w:val="-2"/>
          <w:sz w:val="18"/>
          <w:u w:val="single" w:color="0462C1"/>
        </w:rPr>
      </w:pPr>
      <w:r>
        <w:rPr>
          <w:position w:val="6"/>
          <w:sz w:val="12"/>
        </w:rPr>
        <w:t>21</w:t>
      </w:r>
      <w:r>
        <w:rPr>
          <w:spacing w:val="7"/>
          <w:position w:val="6"/>
          <w:sz w:val="12"/>
        </w:rPr>
        <w:t xml:space="preserve"> </w:t>
      </w:r>
      <w:r>
        <w:rPr>
          <w:sz w:val="18"/>
        </w:rPr>
        <w:t>See:</w:t>
      </w:r>
      <w:r>
        <w:rPr>
          <w:spacing w:val="-7"/>
          <w:sz w:val="18"/>
        </w:rPr>
        <w:t xml:space="preserve"> </w:t>
      </w:r>
      <w:hyperlink r:id="rId38">
        <w:r>
          <w:rPr>
            <w:color w:val="0462C1"/>
            <w:sz w:val="18"/>
            <w:u w:val="single" w:color="0462C1"/>
          </w:rPr>
          <w:t>https://sdgfinance.undp.org/sustainable-finance-service-</w:t>
        </w:r>
        <w:r>
          <w:rPr>
            <w:color w:val="0462C1"/>
            <w:spacing w:val="-2"/>
            <w:sz w:val="18"/>
            <w:u w:val="single" w:color="0462C1"/>
          </w:rPr>
          <w:t>offers</w:t>
        </w:r>
      </w:hyperlink>
    </w:p>
    <w:p w14:paraId="36805DDC" w14:textId="77777777" w:rsidR="00297424" w:rsidRDefault="00297424" w:rsidP="00297424">
      <w:pPr>
        <w:spacing w:before="96" w:line="209" w:lineRule="exact"/>
        <w:ind w:left="100"/>
        <w:jc w:val="both"/>
        <w:rPr>
          <w:sz w:val="18"/>
        </w:rPr>
      </w:pPr>
      <w:r>
        <w:rPr>
          <w:position w:val="6"/>
          <w:sz w:val="12"/>
        </w:rPr>
        <w:t>22</w:t>
      </w:r>
      <w:r>
        <w:rPr>
          <w:spacing w:val="12"/>
          <w:position w:val="6"/>
          <w:sz w:val="12"/>
        </w:rPr>
        <w:t xml:space="preserve"> </w:t>
      </w:r>
      <w:r>
        <w:rPr>
          <w:sz w:val="18"/>
        </w:rPr>
        <w:t>Currently</w:t>
      </w:r>
      <w:r>
        <w:rPr>
          <w:spacing w:val="-2"/>
          <w:sz w:val="18"/>
        </w:rPr>
        <w:t xml:space="preserve"> </w:t>
      </w:r>
      <w:r>
        <w:rPr>
          <w:sz w:val="18"/>
        </w:rPr>
        <w:t>being</w:t>
      </w:r>
      <w:r>
        <w:rPr>
          <w:spacing w:val="-1"/>
          <w:sz w:val="18"/>
        </w:rPr>
        <w:t xml:space="preserve"> </w:t>
      </w:r>
      <w:r>
        <w:rPr>
          <w:sz w:val="18"/>
        </w:rPr>
        <w:t>implemented in</w:t>
      </w:r>
      <w:r>
        <w:rPr>
          <w:spacing w:val="-2"/>
          <w:sz w:val="18"/>
        </w:rPr>
        <w:t xml:space="preserve"> </w:t>
      </w:r>
      <w:r>
        <w:rPr>
          <w:sz w:val="18"/>
        </w:rPr>
        <w:t>more</w:t>
      </w:r>
      <w:r>
        <w:rPr>
          <w:spacing w:val="-1"/>
          <w:sz w:val="18"/>
        </w:rPr>
        <w:t xml:space="preserve"> </w:t>
      </w:r>
      <w:r>
        <w:rPr>
          <w:sz w:val="18"/>
        </w:rPr>
        <w:t>than</w:t>
      </w:r>
      <w:r>
        <w:rPr>
          <w:spacing w:val="-2"/>
          <w:sz w:val="18"/>
        </w:rPr>
        <w:t xml:space="preserve"> </w:t>
      </w:r>
      <w:r>
        <w:rPr>
          <w:sz w:val="18"/>
        </w:rPr>
        <w:t>80 country</w:t>
      </w:r>
      <w:r>
        <w:rPr>
          <w:spacing w:val="-1"/>
          <w:sz w:val="18"/>
        </w:rPr>
        <w:t xml:space="preserve"> </w:t>
      </w:r>
      <w:r>
        <w:rPr>
          <w:sz w:val="18"/>
        </w:rPr>
        <w:t>offices,</w:t>
      </w:r>
      <w:r>
        <w:rPr>
          <w:spacing w:val="-1"/>
          <w:sz w:val="18"/>
        </w:rPr>
        <w:t xml:space="preserve"> </w:t>
      </w:r>
      <w:r>
        <w:rPr>
          <w:sz w:val="18"/>
        </w:rPr>
        <w:t>and</w:t>
      </w:r>
      <w:r>
        <w:rPr>
          <w:spacing w:val="-2"/>
          <w:sz w:val="18"/>
        </w:rPr>
        <w:t xml:space="preserve"> </w:t>
      </w:r>
      <w:r>
        <w:rPr>
          <w:sz w:val="18"/>
        </w:rPr>
        <w:t>periodically</w:t>
      </w:r>
      <w:r>
        <w:rPr>
          <w:spacing w:val="1"/>
          <w:sz w:val="18"/>
        </w:rPr>
        <w:t xml:space="preserve"> </w:t>
      </w:r>
      <w:r>
        <w:rPr>
          <w:spacing w:val="-2"/>
          <w:sz w:val="18"/>
        </w:rPr>
        <w:t>renewed.</w:t>
      </w:r>
    </w:p>
    <w:p w14:paraId="759D8999" w14:textId="77777777" w:rsidR="00297424" w:rsidRDefault="00297424" w:rsidP="00297424">
      <w:pPr>
        <w:ind w:left="100" w:right="114"/>
        <w:jc w:val="both"/>
        <w:rPr>
          <w:sz w:val="18"/>
        </w:rPr>
      </w:pPr>
      <w:r>
        <w:rPr>
          <w:position w:val="6"/>
          <w:sz w:val="12"/>
        </w:rPr>
        <w:t>23</w:t>
      </w:r>
      <w:r>
        <w:rPr>
          <w:spacing w:val="38"/>
          <w:position w:val="6"/>
          <w:sz w:val="12"/>
        </w:rPr>
        <w:t xml:space="preserve"> </w:t>
      </w:r>
      <w:r>
        <w:rPr>
          <w:sz w:val="18"/>
        </w:rPr>
        <w:t xml:space="preserve">The Gender Equality Seal includes a set of highly demanding standards and benchmarks for public organizations in the 5 interconnected areas of performance. The process for a public institution to achieve a bronze, silver or gold seal award is </w:t>
      </w:r>
      <w:proofErr w:type="gramStart"/>
      <w:r>
        <w:rPr>
          <w:sz w:val="18"/>
        </w:rPr>
        <w:t>of</w:t>
      </w:r>
      <w:proofErr w:type="gramEnd"/>
      <w:r>
        <w:rPr>
          <w:sz w:val="18"/>
        </w:rPr>
        <w:t xml:space="preserve"> an average of two years of coordinated work. Once obtained, the award needs to be renewed to ensure the continuity of good performance. For more information, see: </w:t>
      </w:r>
      <w:hyperlink r:id="rId39">
        <w:r>
          <w:rPr>
            <w:color w:val="006FC0"/>
            <w:sz w:val="18"/>
            <w:u w:val="single" w:color="006FC0"/>
          </w:rPr>
          <w:t>https://www.gendersealpublicinstitutions.org/</w:t>
        </w:r>
      </w:hyperlink>
    </w:p>
    <w:p w14:paraId="2A8C1F49" w14:textId="4DE798E3" w:rsidR="001D78C6" w:rsidRPr="00297424" w:rsidRDefault="00297424" w:rsidP="00297424">
      <w:pPr>
        <w:spacing w:line="207" w:lineRule="exact"/>
        <w:ind w:left="100"/>
        <w:jc w:val="both"/>
        <w:rPr>
          <w:sz w:val="18"/>
        </w:rPr>
      </w:pPr>
      <w:r>
        <w:rPr>
          <w:position w:val="6"/>
          <w:sz w:val="12"/>
        </w:rPr>
        <w:t>24</w:t>
      </w:r>
      <w:r>
        <w:rPr>
          <w:spacing w:val="14"/>
          <w:position w:val="6"/>
          <w:sz w:val="12"/>
        </w:rPr>
        <w:t xml:space="preserve"> </w:t>
      </w:r>
      <w:r>
        <w:rPr>
          <w:sz w:val="18"/>
        </w:rPr>
        <w:t>Rubin,</w:t>
      </w:r>
      <w:r>
        <w:rPr>
          <w:spacing w:val="-2"/>
          <w:sz w:val="18"/>
        </w:rPr>
        <w:t xml:space="preserve"> </w:t>
      </w:r>
      <w:r>
        <w:rPr>
          <w:sz w:val="18"/>
        </w:rPr>
        <w:t>M;</w:t>
      </w:r>
      <w:r>
        <w:rPr>
          <w:spacing w:val="-1"/>
          <w:sz w:val="18"/>
        </w:rPr>
        <w:t xml:space="preserve"> </w:t>
      </w:r>
      <w:r>
        <w:rPr>
          <w:sz w:val="18"/>
        </w:rPr>
        <w:t>Bartle, J.</w:t>
      </w:r>
      <w:r>
        <w:rPr>
          <w:spacing w:val="-2"/>
          <w:sz w:val="18"/>
        </w:rPr>
        <w:t xml:space="preserve"> (2025)</w:t>
      </w:r>
    </w:p>
    <w:p w14:paraId="5C98EAD1" w14:textId="77777777" w:rsidR="001D78C6" w:rsidRDefault="00000000">
      <w:pPr>
        <w:spacing w:before="96" w:line="210" w:lineRule="exact"/>
        <w:ind w:left="100"/>
        <w:rPr>
          <w:sz w:val="18"/>
        </w:rPr>
      </w:pPr>
      <w:r>
        <w:rPr>
          <w:position w:val="6"/>
          <w:sz w:val="12"/>
        </w:rPr>
        <w:t>25</w:t>
      </w:r>
      <w:r>
        <w:rPr>
          <w:spacing w:val="14"/>
          <w:position w:val="6"/>
          <w:sz w:val="12"/>
        </w:rPr>
        <w:t xml:space="preserve"> </w:t>
      </w:r>
      <w:r>
        <w:rPr>
          <w:sz w:val="18"/>
        </w:rPr>
        <w:t>UN</w:t>
      </w:r>
      <w:r>
        <w:rPr>
          <w:spacing w:val="-1"/>
          <w:sz w:val="18"/>
        </w:rPr>
        <w:t xml:space="preserve"> </w:t>
      </w:r>
      <w:r>
        <w:rPr>
          <w:sz w:val="18"/>
        </w:rPr>
        <w:t>Women</w:t>
      </w:r>
      <w:r>
        <w:rPr>
          <w:spacing w:val="1"/>
          <w:sz w:val="18"/>
        </w:rPr>
        <w:t xml:space="preserve"> </w:t>
      </w:r>
      <w:r>
        <w:rPr>
          <w:spacing w:val="-2"/>
          <w:sz w:val="18"/>
        </w:rPr>
        <w:t>(2020)</w:t>
      </w:r>
    </w:p>
    <w:p w14:paraId="71752FB6" w14:textId="77777777" w:rsidR="001D78C6" w:rsidRDefault="00000000">
      <w:pPr>
        <w:spacing w:line="208" w:lineRule="exact"/>
        <w:ind w:left="100"/>
        <w:rPr>
          <w:sz w:val="18"/>
        </w:rPr>
      </w:pPr>
      <w:r>
        <w:rPr>
          <w:position w:val="6"/>
          <w:sz w:val="12"/>
        </w:rPr>
        <w:t>26</w:t>
      </w:r>
      <w:r>
        <w:rPr>
          <w:spacing w:val="14"/>
          <w:position w:val="6"/>
          <w:sz w:val="12"/>
        </w:rPr>
        <w:t xml:space="preserve"> </w:t>
      </w:r>
      <w:r>
        <w:rPr>
          <w:sz w:val="18"/>
        </w:rPr>
        <w:t>Dagnew</w:t>
      </w:r>
      <w:r>
        <w:rPr>
          <w:spacing w:val="-1"/>
          <w:sz w:val="18"/>
        </w:rPr>
        <w:t xml:space="preserve"> </w:t>
      </w:r>
      <w:proofErr w:type="spellStart"/>
      <w:r>
        <w:rPr>
          <w:sz w:val="18"/>
        </w:rPr>
        <w:t>Kelkay</w:t>
      </w:r>
      <w:proofErr w:type="spellEnd"/>
      <w:r>
        <w:rPr>
          <w:sz w:val="18"/>
        </w:rPr>
        <w:t>,</w:t>
      </w:r>
      <w:r>
        <w:rPr>
          <w:spacing w:val="-1"/>
          <w:sz w:val="18"/>
        </w:rPr>
        <w:t xml:space="preserve"> </w:t>
      </w:r>
      <w:r>
        <w:rPr>
          <w:sz w:val="18"/>
        </w:rPr>
        <w:t>A.</w:t>
      </w:r>
      <w:r>
        <w:rPr>
          <w:spacing w:val="-1"/>
          <w:sz w:val="18"/>
        </w:rPr>
        <w:t xml:space="preserve"> </w:t>
      </w:r>
      <w:r>
        <w:rPr>
          <w:spacing w:val="-2"/>
          <w:sz w:val="18"/>
        </w:rPr>
        <w:t>(2021)</w:t>
      </w:r>
    </w:p>
    <w:p w14:paraId="37B44683" w14:textId="77777777" w:rsidR="001D78C6" w:rsidRDefault="00000000">
      <w:pPr>
        <w:ind w:left="100"/>
        <w:rPr>
          <w:sz w:val="18"/>
        </w:rPr>
      </w:pPr>
      <w:r>
        <w:rPr>
          <w:position w:val="6"/>
          <w:sz w:val="12"/>
        </w:rPr>
        <w:t>27</w:t>
      </w:r>
      <w:r>
        <w:rPr>
          <w:spacing w:val="12"/>
          <w:position w:val="6"/>
          <w:sz w:val="12"/>
        </w:rPr>
        <w:t xml:space="preserve"> </w:t>
      </w:r>
      <w:r>
        <w:rPr>
          <w:sz w:val="18"/>
        </w:rPr>
        <w:t>Tech,</w:t>
      </w:r>
      <w:r>
        <w:rPr>
          <w:spacing w:val="-3"/>
          <w:sz w:val="18"/>
        </w:rPr>
        <w:t xml:space="preserve"> </w:t>
      </w:r>
      <w:r>
        <w:rPr>
          <w:sz w:val="18"/>
        </w:rPr>
        <w:t>V.</w:t>
      </w:r>
      <w:r>
        <w:rPr>
          <w:spacing w:val="-3"/>
          <w:sz w:val="18"/>
        </w:rPr>
        <w:t xml:space="preserve"> </w:t>
      </w:r>
      <w:r>
        <w:rPr>
          <w:sz w:val="18"/>
        </w:rPr>
        <w:t>(2010)</w:t>
      </w:r>
      <w:r>
        <w:rPr>
          <w:spacing w:val="-4"/>
          <w:sz w:val="18"/>
        </w:rPr>
        <w:t xml:space="preserve"> </w:t>
      </w:r>
      <w:r>
        <w:rPr>
          <w:i/>
          <w:sz w:val="18"/>
        </w:rPr>
        <w:t>Leadership</w:t>
      </w:r>
      <w:r>
        <w:rPr>
          <w:i/>
          <w:spacing w:val="-4"/>
          <w:sz w:val="18"/>
        </w:rPr>
        <w:t xml:space="preserve"> </w:t>
      </w:r>
      <w:r>
        <w:rPr>
          <w:i/>
          <w:sz w:val="18"/>
        </w:rPr>
        <w:t>and</w:t>
      </w:r>
      <w:r>
        <w:rPr>
          <w:i/>
          <w:spacing w:val="-4"/>
          <w:sz w:val="18"/>
        </w:rPr>
        <w:t xml:space="preserve"> </w:t>
      </w:r>
      <w:r>
        <w:rPr>
          <w:i/>
          <w:sz w:val="18"/>
        </w:rPr>
        <w:t>organizational</w:t>
      </w:r>
      <w:r>
        <w:rPr>
          <w:i/>
          <w:spacing w:val="-3"/>
          <w:sz w:val="18"/>
        </w:rPr>
        <w:t xml:space="preserve"> </w:t>
      </w:r>
      <w:r>
        <w:rPr>
          <w:i/>
          <w:sz w:val="18"/>
        </w:rPr>
        <w:t>culture:</w:t>
      </w:r>
      <w:r>
        <w:rPr>
          <w:i/>
          <w:spacing w:val="-3"/>
          <w:sz w:val="18"/>
        </w:rPr>
        <w:t xml:space="preserve"> </w:t>
      </w:r>
      <w:r>
        <w:rPr>
          <w:i/>
          <w:sz w:val="18"/>
        </w:rPr>
        <w:t>Sustaining</w:t>
      </w:r>
      <w:r>
        <w:rPr>
          <w:i/>
          <w:spacing w:val="-2"/>
          <w:sz w:val="18"/>
        </w:rPr>
        <w:t xml:space="preserve"> </w:t>
      </w:r>
      <w:r>
        <w:rPr>
          <w:i/>
          <w:sz w:val="18"/>
        </w:rPr>
        <w:t>dialogue</w:t>
      </w:r>
      <w:r>
        <w:rPr>
          <w:i/>
          <w:spacing w:val="-4"/>
          <w:sz w:val="18"/>
        </w:rPr>
        <w:t xml:space="preserve"> </w:t>
      </w:r>
      <w:r>
        <w:rPr>
          <w:i/>
          <w:sz w:val="18"/>
        </w:rPr>
        <w:t>between</w:t>
      </w:r>
      <w:r>
        <w:rPr>
          <w:i/>
          <w:spacing w:val="-4"/>
          <w:sz w:val="18"/>
        </w:rPr>
        <w:t xml:space="preserve"> </w:t>
      </w:r>
      <w:r>
        <w:rPr>
          <w:i/>
          <w:sz w:val="18"/>
        </w:rPr>
        <w:t>practitioners</w:t>
      </w:r>
      <w:r>
        <w:rPr>
          <w:i/>
          <w:spacing w:val="-6"/>
          <w:sz w:val="18"/>
        </w:rPr>
        <w:t xml:space="preserve"> </w:t>
      </w:r>
      <w:r>
        <w:rPr>
          <w:i/>
          <w:sz w:val="18"/>
        </w:rPr>
        <w:t>and</w:t>
      </w:r>
      <w:r>
        <w:rPr>
          <w:i/>
          <w:spacing w:val="-4"/>
          <w:sz w:val="18"/>
        </w:rPr>
        <w:t xml:space="preserve"> </w:t>
      </w:r>
      <w:r>
        <w:rPr>
          <w:i/>
          <w:sz w:val="18"/>
        </w:rPr>
        <w:t xml:space="preserve">scholars. </w:t>
      </w:r>
      <w:r>
        <w:rPr>
          <w:sz w:val="18"/>
        </w:rPr>
        <w:t xml:space="preserve">Public administration review. Vol. 70, No. 6. Available at: </w:t>
      </w:r>
      <w:hyperlink r:id="rId40">
        <w:r>
          <w:rPr>
            <w:color w:val="006FC0"/>
            <w:sz w:val="18"/>
            <w:u w:val="single" w:color="006FC0"/>
          </w:rPr>
          <w:t>https://www.jstor.org/stable/40927102</w:t>
        </w:r>
      </w:hyperlink>
    </w:p>
    <w:p w14:paraId="1A01F0ED" w14:textId="77777777" w:rsidR="001D78C6" w:rsidRDefault="00000000">
      <w:pPr>
        <w:spacing w:line="206" w:lineRule="exact"/>
        <w:ind w:left="100"/>
        <w:rPr>
          <w:i/>
          <w:sz w:val="18"/>
        </w:rPr>
      </w:pPr>
      <w:r>
        <w:rPr>
          <w:position w:val="6"/>
          <w:sz w:val="12"/>
        </w:rPr>
        <w:t>28</w:t>
      </w:r>
      <w:r>
        <w:rPr>
          <w:spacing w:val="11"/>
          <w:position w:val="6"/>
          <w:sz w:val="12"/>
        </w:rPr>
        <w:t xml:space="preserve"> </w:t>
      </w:r>
      <w:proofErr w:type="spellStart"/>
      <w:r>
        <w:rPr>
          <w:sz w:val="18"/>
        </w:rPr>
        <w:t>Witesman</w:t>
      </w:r>
      <w:proofErr w:type="spellEnd"/>
      <w:r>
        <w:rPr>
          <w:sz w:val="18"/>
        </w:rPr>
        <w:t>,</w:t>
      </w:r>
      <w:r>
        <w:rPr>
          <w:spacing w:val="-2"/>
          <w:sz w:val="18"/>
        </w:rPr>
        <w:t xml:space="preserve"> </w:t>
      </w:r>
      <w:r>
        <w:rPr>
          <w:sz w:val="18"/>
        </w:rPr>
        <w:t>E;</w:t>
      </w:r>
      <w:r>
        <w:rPr>
          <w:spacing w:val="-1"/>
          <w:sz w:val="18"/>
        </w:rPr>
        <w:t xml:space="preserve"> </w:t>
      </w:r>
      <w:r>
        <w:rPr>
          <w:sz w:val="18"/>
        </w:rPr>
        <w:t>Wise,</w:t>
      </w:r>
      <w:r>
        <w:rPr>
          <w:spacing w:val="-2"/>
          <w:sz w:val="18"/>
        </w:rPr>
        <w:t xml:space="preserve"> </w:t>
      </w:r>
      <w:r>
        <w:rPr>
          <w:sz w:val="18"/>
        </w:rPr>
        <w:t>C.</w:t>
      </w:r>
      <w:r>
        <w:rPr>
          <w:spacing w:val="-1"/>
          <w:sz w:val="18"/>
        </w:rPr>
        <w:t xml:space="preserve"> </w:t>
      </w:r>
      <w:r>
        <w:rPr>
          <w:sz w:val="18"/>
        </w:rPr>
        <w:t>(2012)</w:t>
      </w:r>
      <w:r>
        <w:rPr>
          <w:spacing w:val="-2"/>
          <w:sz w:val="18"/>
        </w:rPr>
        <w:t xml:space="preserve"> </w:t>
      </w:r>
      <w:r>
        <w:rPr>
          <w:i/>
          <w:sz w:val="18"/>
        </w:rPr>
        <w:t>The</w:t>
      </w:r>
      <w:r>
        <w:rPr>
          <w:i/>
          <w:spacing w:val="-3"/>
          <w:sz w:val="18"/>
        </w:rPr>
        <w:t xml:space="preserve"> </w:t>
      </w:r>
      <w:r>
        <w:rPr>
          <w:i/>
          <w:sz w:val="18"/>
        </w:rPr>
        <w:t>reformer’s</w:t>
      </w:r>
      <w:r>
        <w:rPr>
          <w:i/>
          <w:spacing w:val="-2"/>
          <w:sz w:val="18"/>
        </w:rPr>
        <w:t xml:space="preserve"> </w:t>
      </w:r>
      <w:r>
        <w:rPr>
          <w:i/>
          <w:sz w:val="18"/>
        </w:rPr>
        <w:t>spirit:</w:t>
      </w:r>
      <w:r>
        <w:rPr>
          <w:i/>
          <w:spacing w:val="-2"/>
          <w:sz w:val="18"/>
        </w:rPr>
        <w:t xml:space="preserve"> </w:t>
      </w:r>
      <w:r>
        <w:rPr>
          <w:i/>
          <w:sz w:val="18"/>
        </w:rPr>
        <w:t>How</w:t>
      </w:r>
      <w:r>
        <w:rPr>
          <w:i/>
          <w:spacing w:val="-1"/>
          <w:sz w:val="18"/>
        </w:rPr>
        <w:t xml:space="preserve"> </w:t>
      </w:r>
      <w:r>
        <w:rPr>
          <w:i/>
          <w:sz w:val="18"/>
        </w:rPr>
        <w:t>public</w:t>
      </w:r>
      <w:r>
        <w:rPr>
          <w:i/>
          <w:spacing w:val="-2"/>
          <w:sz w:val="18"/>
        </w:rPr>
        <w:t xml:space="preserve"> </w:t>
      </w:r>
      <w:r>
        <w:rPr>
          <w:i/>
          <w:sz w:val="18"/>
        </w:rPr>
        <w:t>administrators</w:t>
      </w:r>
      <w:r>
        <w:rPr>
          <w:i/>
          <w:spacing w:val="-2"/>
          <w:sz w:val="18"/>
        </w:rPr>
        <w:t xml:space="preserve"> </w:t>
      </w:r>
      <w:r>
        <w:rPr>
          <w:i/>
          <w:sz w:val="18"/>
        </w:rPr>
        <w:t>fuel</w:t>
      </w:r>
      <w:r>
        <w:rPr>
          <w:i/>
          <w:spacing w:val="-2"/>
          <w:sz w:val="18"/>
        </w:rPr>
        <w:t xml:space="preserve"> </w:t>
      </w:r>
      <w:r>
        <w:rPr>
          <w:i/>
          <w:sz w:val="18"/>
        </w:rPr>
        <w:t>training</w:t>
      </w:r>
      <w:r>
        <w:rPr>
          <w:i/>
          <w:spacing w:val="-1"/>
          <w:sz w:val="18"/>
        </w:rPr>
        <w:t xml:space="preserve"> </w:t>
      </w:r>
      <w:r>
        <w:rPr>
          <w:i/>
          <w:sz w:val="18"/>
        </w:rPr>
        <w:t>in the</w:t>
      </w:r>
      <w:r>
        <w:rPr>
          <w:i/>
          <w:spacing w:val="-5"/>
          <w:sz w:val="18"/>
        </w:rPr>
        <w:t xml:space="preserve"> </w:t>
      </w:r>
      <w:r>
        <w:rPr>
          <w:i/>
          <w:sz w:val="18"/>
        </w:rPr>
        <w:t>skills</w:t>
      </w:r>
      <w:r>
        <w:rPr>
          <w:i/>
          <w:spacing w:val="-2"/>
          <w:sz w:val="18"/>
        </w:rPr>
        <w:t xml:space="preserve"> </w:t>
      </w:r>
      <w:r>
        <w:rPr>
          <w:i/>
          <w:sz w:val="18"/>
        </w:rPr>
        <w:t>of</w:t>
      </w:r>
      <w:r>
        <w:rPr>
          <w:i/>
          <w:spacing w:val="-2"/>
          <w:sz w:val="18"/>
        </w:rPr>
        <w:t xml:space="preserve"> </w:t>
      </w:r>
      <w:r>
        <w:rPr>
          <w:i/>
          <w:sz w:val="18"/>
        </w:rPr>
        <w:t>good</w:t>
      </w:r>
      <w:r>
        <w:rPr>
          <w:i/>
          <w:spacing w:val="-2"/>
          <w:sz w:val="18"/>
        </w:rPr>
        <w:t xml:space="preserve"> governance.</w:t>
      </w:r>
    </w:p>
    <w:p w14:paraId="578465B3" w14:textId="77777777" w:rsidR="001D78C6" w:rsidRDefault="00000000">
      <w:pPr>
        <w:spacing w:line="205" w:lineRule="exact"/>
        <w:ind w:left="100"/>
        <w:rPr>
          <w:sz w:val="18"/>
        </w:rPr>
      </w:pPr>
      <w:r>
        <w:rPr>
          <w:sz w:val="18"/>
        </w:rPr>
        <w:t>Public</w:t>
      </w:r>
      <w:r>
        <w:rPr>
          <w:spacing w:val="-3"/>
          <w:sz w:val="18"/>
        </w:rPr>
        <w:t xml:space="preserve"> </w:t>
      </w:r>
      <w:r>
        <w:rPr>
          <w:sz w:val="18"/>
        </w:rPr>
        <w:t>Administration</w:t>
      </w:r>
      <w:r>
        <w:rPr>
          <w:spacing w:val="-1"/>
          <w:sz w:val="18"/>
        </w:rPr>
        <w:t xml:space="preserve"> </w:t>
      </w:r>
      <w:r>
        <w:rPr>
          <w:sz w:val="18"/>
        </w:rPr>
        <w:t>Review,</w:t>
      </w:r>
      <w:r>
        <w:rPr>
          <w:spacing w:val="-2"/>
          <w:sz w:val="18"/>
        </w:rPr>
        <w:t xml:space="preserve"> </w:t>
      </w:r>
      <w:r>
        <w:rPr>
          <w:sz w:val="18"/>
        </w:rPr>
        <w:t>vol.</w:t>
      </w:r>
      <w:r>
        <w:rPr>
          <w:spacing w:val="-3"/>
          <w:sz w:val="18"/>
        </w:rPr>
        <w:t xml:space="preserve"> </w:t>
      </w:r>
      <w:r>
        <w:rPr>
          <w:sz w:val="18"/>
        </w:rPr>
        <w:t>72,</w:t>
      </w:r>
      <w:r>
        <w:rPr>
          <w:spacing w:val="-2"/>
          <w:sz w:val="18"/>
        </w:rPr>
        <w:t xml:space="preserve"> </w:t>
      </w:r>
      <w:r>
        <w:rPr>
          <w:sz w:val="18"/>
        </w:rPr>
        <w:t>No.</w:t>
      </w:r>
      <w:r>
        <w:rPr>
          <w:spacing w:val="-2"/>
          <w:sz w:val="18"/>
        </w:rPr>
        <w:t xml:space="preserve"> </w:t>
      </w:r>
      <w:r>
        <w:rPr>
          <w:sz w:val="18"/>
        </w:rPr>
        <w:t>5.</w:t>
      </w:r>
      <w:r>
        <w:rPr>
          <w:spacing w:val="-1"/>
          <w:sz w:val="18"/>
        </w:rPr>
        <w:t xml:space="preserve"> </w:t>
      </w:r>
      <w:r>
        <w:rPr>
          <w:sz w:val="18"/>
        </w:rPr>
        <w:t>Available at:</w:t>
      </w:r>
      <w:r>
        <w:rPr>
          <w:spacing w:val="3"/>
          <w:sz w:val="18"/>
        </w:rPr>
        <w:t xml:space="preserve"> </w:t>
      </w:r>
      <w:hyperlink r:id="rId41">
        <w:r>
          <w:rPr>
            <w:color w:val="006FC0"/>
            <w:spacing w:val="-2"/>
            <w:sz w:val="18"/>
            <w:u w:val="single" w:color="006FC0"/>
          </w:rPr>
          <w:t>https://www.jstor.org/stable/41687986</w:t>
        </w:r>
      </w:hyperlink>
    </w:p>
    <w:p w14:paraId="0D3E6750" w14:textId="77777777" w:rsidR="001D78C6" w:rsidRDefault="00000000">
      <w:pPr>
        <w:spacing w:line="206" w:lineRule="exact"/>
        <w:ind w:left="100"/>
        <w:rPr>
          <w:sz w:val="18"/>
        </w:rPr>
      </w:pPr>
      <w:r>
        <w:rPr>
          <w:position w:val="6"/>
          <w:sz w:val="12"/>
        </w:rPr>
        <w:t>29</w:t>
      </w:r>
      <w:r>
        <w:rPr>
          <w:spacing w:val="15"/>
          <w:position w:val="6"/>
          <w:sz w:val="12"/>
        </w:rPr>
        <w:t xml:space="preserve"> </w:t>
      </w:r>
      <w:r>
        <w:rPr>
          <w:spacing w:val="-4"/>
          <w:sz w:val="18"/>
        </w:rPr>
        <w:t>Ibid</w:t>
      </w:r>
    </w:p>
    <w:p w14:paraId="2E0E0F07" w14:textId="77777777" w:rsidR="001D78C6" w:rsidRDefault="00000000">
      <w:pPr>
        <w:ind w:left="100"/>
        <w:rPr>
          <w:sz w:val="18"/>
        </w:rPr>
      </w:pPr>
      <w:r>
        <w:rPr>
          <w:position w:val="6"/>
          <w:sz w:val="12"/>
        </w:rPr>
        <w:t>30</w:t>
      </w:r>
      <w:r>
        <w:rPr>
          <w:spacing w:val="12"/>
          <w:position w:val="6"/>
          <w:sz w:val="12"/>
        </w:rPr>
        <w:t xml:space="preserve"> </w:t>
      </w:r>
      <w:r>
        <w:rPr>
          <w:sz w:val="18"/>
        </w:rPr>
        <w:t>Mahler,</w:t>
      </w:r>
      <w:r>
        <w:rPr>
          <w:spacing w:val="-3"/>
          <w:sz w:val="18"/>
        </w:rPr>
        <w:t xml:space="preserve"> </w:t>
      </w:r>
      <w:r>
        <w:rPr>
          <w:sz w:val="18"/>
        </w:rPr>
        <w:t>J.</w:t>
      </w:r>
      <w:r>
        <w:rPr>
          <w:spacing w:val="-3"/>
          <w:sz w:val="18"/>
        </w:rPr>
        <w:t xml:space="preserve"> </w:t>
      </w:r>
      <w:r>
        <w:rPr>
          <w:sz w:val="18"/>
        </w:rPr>
        <w:t>(1997)</w:t>
      </w:r>
      <w:r>
        <w:rPr>
          <w:spacing w:val="-4"/>
          <w:sz w:val="18"/>
        </w:rPr>
        <w:t xml:space="preserve"> </w:t>
      </w:r>
      <w:r>
        <w:rPr>
          <w:i/>
          <w:sz w:val="18"/>
        </w:rPr>
        <w:t>Influences</w:t>
      </w:r>
      <w:r>
        <w:rPr>
          <w:i/>
          <w:spacing w:val="-3"/>
          <w:sz w:val="18"/>
        </w:rPr>
        <w:t xml:space="preserve"> </w:t>
      </w:r>
      <w:r>
        <w:rPr>
          <w:i/>
          <w:sz w:val="18"/>
        </w:rPr>
        <w:t>of</w:t>
      </w:r>
      <w:r>
        <w:rPr>
          <w:i/>
          <w:spacing w:val="-5"/>
          <w:sz w:val="18"/>
        </w:rPr>
        <w:t xml:space="preserve"> </w:t>
      </w:r>
      <w:r>
        <w:rPr>
          <w:i/>
          <w:sz w:val="18"/>
        </w:rPr>
        <w:t>organizational</w:t>
      </w:r>
      <w:r>
        <w:rPr>
          <w:i/>
          <w:spacing w:val="-3"/>
          <w:sz w:val="18"/>
        </w:rPr>
        <w:t xml:space="preserve"> </w:t>
      </w:r>
      <w:r>
        <w:rPr>
          <w:i/>
          <w:sz w:val="18"/>
        </w:rPr>
        <w:t>culture</w:t>
      </w:r>
      <w:r>
        <w:rPr>
          <w:i/>
          <w:spacing w:val="-4"/>
          <w:sz w:val="18"/>
        </w:rPr>
        <w:t xml:space="preserve"> </w:t>
      </w:r>
      <w:r>
        <w:rPr>
          <w:i/>
          <w:sz w:val="18"/>
        </w:rPr>
        <w:t>on</w:t>
      </w:r>
      <w:r>
        <w:rPr>
          <w:i/>
          <w:spacing w:val="-2"/>
          <w:sz w:val="18"/>
        </w:rPr>
        <w:t xml:space="preserve"> </w:t>
      </w:r>
      <w:r>
        <w:rPr>
          <w:i/>
          <w:sz w:val="18"/>
        </w:rPr>
        <w:t>learning</w:t>
      </w:r>
      <w:r>
        <w:rPr>
          <w:i/>
          <w:spacing w:val="-4"/>
          <w:sz w:val="18"/>
        </w:rPr>
        <w:t xml:space="preserve"> </w:t>
      </w:r>
      <w:r>
        <w:rPr>
          <w:i/>
          <w:sz w:val="18"/>
        </w:rPr>
        <w:t>in</w:t>
      </w:r>
      <w:r>
        <w:rPr>
          <w:i/>
          <w:spacing w:val="-2"/>
          <w:sz w:val="18"/>
        </w:rPr>
        <w:t xml:space="preserve"> </w:t>
      </w:r>
      <w:r>
        <w:rPr>
          <w:i/>
          <w:sz w:val="18"/>
        </w:rPr>
        <w:t>public</w:t>
      </w:r>
      <w:r>
        <w:rPr>
          <w:i/>
          <w:spacing w:val="-4"/>
          <w:sz w:val="18"/>
        </w:rPr>
        <w:t xml:space="preserve"> </w:t>
      </w:r>
      <w:r>
        <w:rPr>
          <w:i/>
          <w:sz w:val="18"/>
        </w:rPr>
        <w:t xml:space="preserve">agencies. </w:t>
      </w:r>
      <w:r>
        <w:rPr>
          <w:sz w:val="18"/>
        </w:rPr>
        <w:t>Journal</w:t>
      </w:r>
      <w:r>
        <w:rPr>
          <w:spacing w:val="-5"/>
          <w:sz w:val="18"/>
        </w:rPr>
        <w:t xml:space="preserve"> </w:t>
      </w:r>
      <w:r>
        <w:rPr>
          <w:sz w:val="18"/>
        </w:rPr>
        <w:t>of</w:t>
      </w:r>
      <w:r>
        <w:rPr>
          <w:spacing w:val="-3"/>
          <w:sz w:val="18"/>
        </w:rPr>
        <w:t xml:space="preserve"> </w:t>
      </w:r>
      <w:r>
        <w:rPr>
          <w:sz w:val="18"/>
        </w:rPr>
        <w:t>public</w:t>
      </w:r>
      <w:r>
        <w:rPr>
          <w:spacing w:val="-4"/>
          <w:sz w:val="18"/>
        </w:rPr>
        <w:t xml:space="preserve"> </w:t>
      </w:r>
      <w:r>
        <w:rPr>
          <w:sz w:val="18"/>
        </w:rPr>
        <w:t>administration</w:t>
      </w:r>
      <w:r>
        <w:rPr>
          <w:spacing w:val="-2"/>
          <w:sz w:val="18"/>
        </w:rPr>
        <w:t xml:space="preserve"> </w:t>
      </w:r>
      <w:r>
        <w:rPr>
          <w:sz w:val="18"/>
        </w:rPr>
        <w:t xml:space="preserve">research and theory. Vol 7, no. 4. Available at: </w:t>
      </w:r>
      <w:hyperlink r:id="rId42">
        <w:r>
          <w:rPr>
            <w:color w:val="006FC0"/>
            <w:sz w:val="18"/>
            <w:u w:val="single" w:color="006FC0"/>
          </w:rPr>
          <w:t>https://www.jstor.org/stable/1181658</w:t>
        </w:r>
      </w:hyperlink>
    </w:p>
    <w:p w14:paraId="6C634466" w14:textId="77777777" w:rsidR="001D78C6" w:rsidRDefault="00000000">
      <w:pPr>
        <w:ind w:left="100"/>
        <w:rPr>
          <w:sz w:val="18"/>
        </w:rPr>
      </w:pPr>
      <w:r>
        <w:rPr>
          <w:position w:val="6"/>
          <w:sz w:val="12"/>
        </w:rPr>
        <w:t>31</w:t>
      </w:r>
      <w:r>
        <w:rPr>
          <w:spacing w:val="12"/>
          <w:position w:val="6"/>
          <w:sz w:val="12"/>
        </w:rPr>
        <w:t xml:space="preserve"> </w:t>
      </w:r>
      <w:r>
        <w:rPr>
          <w:sz w:val="18"/>
        </w:rPr>
        <w:t>Levitt,</w:t>
      </w:r>
      <w:r>
        <w:rPr>
          <w:spacing w:val="-5"/>
          <w:sz w:val="18"/>
        </w:rPr>
        <w:t xml:space="preserve"> </w:t>
      </w:r>
      <w:r>
        <w:rPr>
          <w:sz w:val="18"/>
        </w:rPr>
        <w:t>B.</w:t>
      </w:r>
      <w:r>
        <w:rPr>
          <w:spacing w:val="-3"/>
          <w:sz w:val="18"/>
        </w:rPr>
        <w:t xml:space="preserve"> </w:t>
      </w:r>
      <w:r>
        <w:rPr>
          <w:sz w:val="18"/>
        </w:rPr>
        <w:t>and</w:t>
      </w:r>
      <w:r>
        <w:rPr>
          <w:spacing w:val="-2"/>
          <w:sz w:val="18"/>
        </w:rPr>
        <w:t xml:space="preserve"> </w:t>
      </w:r>
      <w:r>
        <w:rPr>
          <w:sz w:val="18"/>
        </w:rPr>
        <w:t>March,</w:t>
      </w:r>
      <w:r>
        <w:rPr>
          <w:spacing w:val="-3"/>
          <w:sz w:val="18"/>
        </w:rPr>
        <w:t xml:space="preserve"> </w:t>
      </w:r>
      <w:r>
        <w:rPr>
          <w:sz w:val="18"/>
        </w:rPr>
        <w:t>J.</w:t>
      </w:r>
      <w:r>
        <w:rPr>
          <w:spacing w:val="-3"/>
          <w:sz w:val="18"/>
        </w:rPr>
        <w:t xml:space="preserve"> </w:t>
      </w:r>
      <w:r>
        <w:rPr>
          <w:sz w:val="18"/>
        </w:rPr>
        <w:t xml:space="preserve">(1988) </w:t>
      </w:r>
      <w:r>
        <w:rPr>
          <w:i/>
          <w:sz w:val="18"/>
        </w:rPr>
        <w:t>Organizational</w:t>
      </w:r>
      <w:r>
        <w:rPr>
          <w:i/>
          <w:spacing w:val="-1"/>
          <w:sz w:val="18"/>
        </w:rPr>
        <w:t xml:space="preserve"> </w:t>
      </w:r>
      <w:r>
        <w:rPr>
          <w:i/>
          <w:sz w:val="18"/>
        </w:rPr>
        <w:t>learning.</w:t>
      </w:r>
      <w:r>
        <w:rPr>
          <w:i/>
          <w:spacing w:val="-2"/>
          <w:sz w:val="18"/>
        </w:rPr>
        <w:t xml:space="preserve"> </w:t>
      </w:r>
      <w:r>
        <w:rPr>
          <w:sz w:val="18"/>
        </w:rPr>
        <w:t>Annual</w:t>
      </w:r>
      <w:r>
        <w:rPr>
          <w:spacing w:val="-3"/>
          <w:sz w:val="18"/>
        </w:rPr>
        <w:t xml:space="preserve"> </w:t>
      </w:r>
      <w:r>
        <w:rPr>
          <w:sz w:val="18"/>
        </w:rPr>
        <w:t>review</w:t>
      </w:r>
      <w:r>
        <w:rPr>
          <w:spacing w:val="-4"/>
          <w:sz w:val="18"/>
        </w:rPr>
        <w:t xml:space="preserve"> </w:t>
      </w:r>
      <w:r>
        <w:rPr>
          <w:sz w:val="18"/>
        </w:rPr>
        <w:t>of</w:t>
      </w:r>
      <w:r>
        <w:rPr>
          <w:spacing w:val="-3"/>
          <w:sz w:val="18"/>
        </w:rPr>
        <w:t xml:space="preserve"> </w:t>
      </w:r>
      <w:r>
        <w:rPr>
          <w:sz w:val="18"/>
        </w:rPr>
        <w:t>sociology,</w:t>
      </w:r>
      <w:r>
        <w:rPr>
          <w:spacing w:val="-5"/>
          <w:sz w:val="18"/>
        </w:rPr>
        <w:t xml:space="preserve"> </w:t>
      </w:r>
      <w:r>
        <w:rPr>
          <w:sz w:val="18"/>
        </w:rPr>
        <w:t>14.</w:t>
      </w:r>
      <w:r>
        <w:rPr>
          <w:spacing w:val="-5"/>
          <w:sz w:val="18"/>
        </w:rPr>
        <w:t xml:space="preserve"> </w:t>
      </w:r>
      <w:r>
        <w:rPr>
          <w:sz w:val="18"/>
        </w:rPr>
        <w:t>Available</w:t>
      </w:r>
      <w:r>
        <w:rPr>
          <w:spacing w:val="-6"/>
          <w:sz w:val="18"/>
        </w:rPr>
        <w:t xml:space="preserve"> </w:t>
      </w:r>
      <w:r>
        <w:rPr>
          <w:sz w:val="18"/>
        </w:rPr>
        <w:t xml:space="preserve">at: </w:t>
      </w:r>
      <w:hyperlink r:id="rId43">
        <w:r>
          <w:rPr>
            <w:color w:val="006FC0"/>
            <w:spacing w:val="-2"/>
            <w:sz w:val="18"/>
            <w:u w:val="single" w:color="006FC0"/>
          </w:rPr>
          <w:t>https://www.jstor.org/stable/2083321</w:t>
        </w:r>
      </w:hyperlink>
    </w:p>
    <w:p w14:paraId="3743FA7C" w14:textId="77777777" w:rsidR="001D78C6" w:rsidRDefault="00000000">
      <w:pPr>
        <w:ind w:left="100" w:right="594"/>
        <w:rPr>
          <w:sz w:val="18"/>
        </w:rPr>
      </w:pPr>
      <w:r>
        <w:rPr>
          <w:position w:val="6"/>
          <w:sz w:val="12"/>
        </w:rPr>
        <w:t>32</w:t>
      </w:r>
      <w:r>
        <w:rPr>
          <w:spacing w:val="13"/>
          <w:position w:val="6"/>
          <w:sz w:val="12"/>
        </w:rPr>
        <w:t xml:space="preserve"> </w:t>
      </w:r>
      <w:r>
        <w:rPr>
          <w:sz w:val="18"/>
        </w:rPr>
        <w:t>Kelan,</w:t>
      </w:r>
      <w:r>
        <w:rPr>
          <w:spacing w:val="-2"/>
          <w:sz w:val="18"/>
        </w:rPr>
        <w:t xml:space="preserve"> </w:t>
      </w:r>
      <w:r>
        <w:rPr>
          <w:sz w:val="18"/>
        </w:rPr>
        <w:t>E.</w:t>
      </w:r>
      <w:r>
        <w:rPr>
          <w:spacing w:val="-1"/>
          <w:sz w:val="18"/>
        </w:rPr>
        <w:t xml:space="preserve"> </w:t>
      </w:r>
      <w:r>
        <w:rPr>
          <w:sz w:val="18"/>
        </w:rPr>
        <w:t>(2020)</w:t>
      </w:r>
      <w:r>
        <w:rPr>
          <w:spacing w:val="-3"/>
          <w:sz w:val="18"/>
        </w:rPr>
        <w:t xml:space="preserve"> </w:t>
      </w:r>
      <w:r>
        <w:rPr>
          <w:i/>
          <w:sz w:val="18"/>
        </w:rPr>
        <w:t>Why</w:t>
      </w:r>
      <w:r>
        <w:rPr>
          <w:i/>
          <w:spacing w:val="-3"/>
          <w:sz w:val="18"/>
        </w:rPr>
        <w:t xml:space="preserve"> </w:t>
      </w:r>
      <w:r>
        <w:rPr>
          <w:i/>
          <w:sz w:val="18"/>
        </w:rPr>
        <w:t>aren’t</w:t>
      </w:r>
      <w:r>
        <w:rPr>
          <w:i/>
          <w:spacing w:val="-4"/>
          <w:sz w:val="18"/>
        </w:rPr>
        <w:t xml:space="preserve"> </w:t>
      </w:r>
      <w:r>
        <w:rPr>
          <w:i/>
          <w:sz w:val="18"/>
        </w:rPr>
        <w:t>we</w:t>
      </w:r>
      <w:r>
        <w:rPr>
          <w:i/>
          <w:spacing w:val="-3"/>
          <w:sz w:val="18"/>
        </w:rPr>
        <w:t xml:space="preserve"> </w:t>
      </w:r>
      <w:r>
        <w:rPr>
          <w:i/>
          <w:sz w:val="18"/>
        </w:rPr>
        <w:t>making</w:t>
      </w:r>
      <w:r>
        <w:rPr>
          <w:i/>
          <w:spacing w:val="-1"/>
          <w:sz w:val="18"/>
        </w:rPr>
        <w:t xml:space="preserve"> </w:t>
      </w:r>
      <w:r>
        <w:rPr>
          <w:i/>
          <w:sz w:val="18"/>
        </w:rPr>
        <w:t>more</w:t>
      </w:r>
      <w:r>
        <w:rPr>
          <w:i/>
          <w:spacing w:val="-3"/>
          <w:sz w:val="18"/>
        </w:rPr>
        <w:t xml:space="preserve"> </w:t>
      </w:r>
      <w:r>
        <w:rPr>
          <w:i/>
          <w:sz w:val="18"/>
        </w:rPr>
        <w:t>progress</w:t>
      </w:r>
      <w:r>
        <w:rPr>
          <w:i/>
          <w:spacing w:val="-3"/>
          <w:sz w:val="18"/>
        </w:rPr>
        <w:t xml:space="preserve"> </w:t>
      </w:r>
      <w:r>
        <w:rPr>
          <w:i/>
          <w:sz w:val="18"/>
        </w:rPr>
        <w:t>towards</w:t>
      </w:r>
      <w:r>
        <w:rPr>
          <w:i/>
          <w:spacing w:val="-3"/>
          <w:sz w:val="18"/>
        </w:rPr>
        <w:t xml:space="preserve"> </w:t>
      </w:r>
      <w:r>
        <w:rPr>
          <w:i/>
          <w:sz w:val="18"/>
        </w:rPr>
        <w:t>gender</w:t>
      </w:r>
      <w:r>
        <w:rPr>
          <w:i/>
          <w:spacing w:val="-3"/>
          <w:sz w:val="18"/>
        </w:rPr>
        <w:t xml:space="preserve"> </w:t>
      </w:r>
      <w:r>
        <w:rPr>
          <w:i/>
          <w:sz w:val="18"/>
        </w:rPr>
        <w:t>equality?</w:t>
      </w:r>
      <w:r>
        <w:rPr>
          <w:i/>
          <w:spacing w:val="-3"/>
          <w:sz w:val="18"/>
        </w:rPr>
        <w:t xml:space="preserve"> </w:t>
      </w:r>
      <w:r>
        <w:rPr>
          <w:sz w:val="18"/>
        </w:rPr>
        <w:t>Harvard</w:t>
      </w:r>
      <w:r>
        <w:rPr>
          <w:spacing w:val="-1"/>
          <w:sz w:val="18"/>
        </w:rPr>
        <w:t xml:space="preserve"> </w:t>
      </w:r>
      <w:r>
        <w:rPr>
          <w:sz w:val="18"/>
        </w:rPr>
        <w:t>Business</w:t>
      </w:r>
      <w:r>
        <w:rPr>
          <w:spacing w:val="-3"/>
          <w:sz w:val="18"/>
        </w:rPr>
        <w:t xml:space="preserve"> </w:t>
      </w:r>
      <w:r>
        <w:rPr>
          <w:sz w:val="18"/>
        </w:rPr>
        <w:t>review.</w:t>
      </w:r>
      <w:r>
        <w:rPr>
          <w:spacing w:val="-2"/>
          <w:sz w:val="18"/>
        </w:rPr>
        <w:t xml:space="preserve"> </w:t>
      </w:r>
      <w:r>
        <w:rPr>
          <w:sz w:val="18"/>
        </w:rPr>
        <w:t>Available</w:t>
      </w:r>
      <w:r>
        <w:rPr>
          <w:spacing w:val="-2"/>
          <w:sz w:val="18"/>
        </w:rPr>
        <w:t xml:space="preserve"> </w:t>
      </w:r>
      <w:r>
        <w:rPr>
          <w:sz w:val="18"/>
        </w:rPr>
        <w:t xml:space="preserve">at: </w:t>
      </w:r>
      <w:hyperlink r:id="rId44">
        <w:r>
          <w:rPr>
            <w:color w:val="006FC0"/>
            <w:spacing w:val="-2"/>
            <w:sz w:val="18"/>
            <w:u w:val="single" w:color="006FC0"/>
          </w:rPr>
          <w:t>https://hbr.org/2020/12/why-arent-we-making-more-progress-towards-gender-equity</w:t>
        </w:r>
      </w:hyperlink>
    </w:p>
    <w:p w14:paraId="018973F0" w14:textId="68EC29C3" w:rsidR="001D78C6" w:rsidRPr="00297424" w:rsidRDefault="00000000" w:rsidP="00297424">
      <w:pPr>
        <w:ind w:left="100"/>
        <w:rPr>
          <w:sz w:val="18"/>
        </w:rPr>
      </w:pPr>
      <w:r>
        <w:rPr>
          <w:position w:val="6"/>
          <w:sz w:val="12"/>
        </w:rPr>
        <w:t>33</w:t>
      </w:r>
      <w:r>
        <w:rPr>
          <w:spacing w:val="12"/>
          <w:position w:val="6"/>
          <w:sz w:val="12"/>
        </w:rPr>
        <w:t xml:space="preserve"> </w:t>
      </w:r>
      <w:r>
        <w:rPr>
          <w:sz w:val="18"/>
        </w:rPr>
        <w:t>Guy</w:t>
      </w:r>
      <w:r>
        <w:rPr>
          <w:spacing w:val="-2"/>
          <w:sz w:val="18"/>
        </w:rPr>
        <w:t xml:space="preserve"> </w:t>
      </w:r>
      <w:r>
        <w:rPr>
          <w:sz w:val="18"/>
        </w:rPr>
        <w:t>Peters,</w:t>
      </w:r>
      <w:r>
        <w:rPr>
          <w:spacing w:val="-3"/>
          <w:sz w:val="18"/>
        </w:rPr>
        <w:t xml:space="preserve"> </w:t>
      </w:r>
      <w:r>
        <w:rPr>
          <w:sz w:val="18"/>
        </w:rPr>
        <w:t>B.</w:t>
      </w:r>
      <w:r>
        <w:rPr>
          <w:spacing w:val="-3"/>
          <w:sz w:val="18"/>
        </w:rPr>
        <w:t xml:space="preserve"> </w:t>
      </w:r>
      <w:r>
        <w:rPr>
          <w:sz w:val="18"/>
        </w:rPr>
        <w:t>(2001)</w:t>
      </w:r>
      <w:r>
        <w:rPr>
          <w:spacing w:val="-3"/>
          <w:sz w:val="18"/>
        </w:rPr>
        <w:t xml:space="preserve"> </w:t>
      </w:r>
      <w:r>
        <w:rPr>
          <w:i/>
          <w:sz w:val="18"/>
        </w:rPr>
        <w:t>The</w:t>
      </w:r>
      <w:r>
        <w:rPr>
          <w:i/>
          <w:spacing w:val="-4"/>
          <w:sz w:val="18"/>
        </w:rPr>
        <w:t xml:space="preserve"> </w:t>
      </w:r>
      <w:r>
        <w:rPr>
          <w:i/>
          <w:sz w:val="18"/>
        </w:rPr>
        <w:t>future</w:t>
      </w:r>
      <w:r>
        <w:rPr>
          <w:i/>
          <w:spacing w:val="-6"/>
          <w:sz w:val="18"/>
        </w:rPr>
        <w:t xml:space="preserve"> </w:t>
      </w:r>
      <w:r>
        <w:rPr>
          <w:i/>
          <w:sz w:val="18"/>
        </w:rPr>
        <w:t>of</w:t>
      </w:r>
      <w:r>
        <w:rPr>
          <w:i/>
          <w:spacing w:val="-3"/>
          <w:sz w:val="18"/>
        </w:rPr>
        <w:t xml:space="preserve"> </w:t>
      </w:r>
      <w:r>
        <w:rPr>
          <w:i/>
          <w:sz w:val="18"/>
        </w:rPr>
        <w:t xml:space="preserve">governing. </w:t>
      </w:r>
      <w:r>
        <w:rPr>
          <w:sz w:val="18"/>
        </w:rPr>
        <w:t>University</w:t>
      </w:r>
      <w:r>
        <w:rPr>
          <w:spacing w:val="-2"/>
          <w:sz w:val="18"/>
        </w:rPr>
        <w:t xml:space="preserve"> </w:t>
      </w:r>
      <w:r>
        <w:rPr>
          <w:sz w:val="18"/>
        </w:rPr>
        <w:t>of</w:t>
      </w:r>
      <w:r>
        <w:rPr>
          <w:spacing w:val="-5"/>
          <w:sz w:val="18"/>
        </w:rPr>
        <w:t xml:space="preserve"> </w:t>
      </w:r>
      <w:r>
        <w:rPr>
          <w:sz w:val="18"/>
        </w:rPr>
        <w:t>Kansas</w:t>
      </w:r>
      <w:r>
        <w:rPr>
          <w:spacing w:val="-3"/>
          <w:sz w:val="18"/>
        </w:rPr>
        <w:t xml:space="preserve"> </w:t>
      </w:r>
      <w:r>
        <w:rPr>
          <w:sz w:val="18"/>
        </w:rPr>
        <w:t>Press,</w:t>
      </w:r>
      <w:r>
        <w:rPr>
          <w:spacing w:val="-3"/>
          <w:sz w:val="18"/>
        </w:rPr>
        <w:t xml:space="preserve"> </w:t>
      </w:r>
      <w:r>
        <w:rPr>
          <w:sz w:val="18"/>
        </w:rPr>
        <w:t>Lawrence.</w:t>
      </w:r>
      <w:r>
        <w:rPr>
          <w:spacing w:val="-3"/>
          <w:sz w:val="18"/>
        </w:rPr>
        <w:t xml:space="preserve"> </w:t>
      </w:r>
      <w:r>
        <w:rPr>
          <w:sz w:val="18"/>
        </w:rPr>
        <w:t>Available</w:t>
      </w:r>
      <w:r>
        <w:rPr>
          <w:spacing w:val="-3"/>
          <w:sz w:val="18"/>
        </w:rPr>
        <w:t xml:space="preserve"> </w:t>
      </w:r>
      <w:r>
        <w:rPr>
          <w:sz w:val="18"/>
        </w:rPr>
        <w:t xml:space="preserve">at: </w:t>
      </w:r>
      <w:hyperlink r:id="rId45">
        <w:r>
          <w:rPr>
            <w:color w:val="006FC0"/>
            <w:spacing w:val="-2"/>
            <w:sz w:val="18"/>
            <w:u w:val="single" w:color="006FC0"/>
          </w:rPr>
          <w:t>https://kansaspress.ku.edu/9780700611300/</w:t>
        </w:r>
      </w:hyperlink>
    </w:p>
    <w:p w14:paraId="11316933" w14:textId="77777777" w:rsidR="001D78C6" w:rsidRDefault="00000000">
      <w:pPr>
        <w:spacing w:before="96"/>
        <w:ind w:left="100" w:right="315"/>
        <w:rPr>
          <w:sz w:val="18"/>
        </w:rPr>
      </w:pPr>
      <w:r>
        <w:rPr>
          <w:position w:val="6"/>
          <w:sz w:val="12"/>
        </w:rPr>
        <w:t>34</w:t>
      </w:r>
      <w:r>
        <w:rPr>
          <w:spacing w:val="12"/>
          <w:position w:val="6"/>
          <w:sz w:val="12"/>
        </w:rPr>
        <w:t xml:space="preserve"> </w:t>
      </w:r>
      <w:r>
        <w:rPr>
          <w:sz w:val="18"/>
        </w:rPr>
        <w:t>Dahmen-Adkins,</w:t>
      </w:r>
      <w:r>
        <w:rPr>
          <w:spacing w:val="-3"/>
          <w:sz w:val="18"/>
        </w:rPr>
        <w:t xml:space="preserve"> </w:t>
      </w:r>
      <w:r>
        <w:rPr>
          <w:sz w:val="18"/>
        </w:rPr>
        <w:t>J;</w:t>
      </w:r>
      <w:r>
        <w:rPr>
          <w:spacing w:val="-3"/>
          <w:sz w:val="18"/>
        </w:rPr>
        <w:t xml:space="preserve"> </w:t>
      </w:r>
      <w:r>
        <w:rPr>
          <w:sz w:val="18"/>
        </w:rPr>
        <w:t>Peterson,</w:t>
      </w:r>
      <w:r>
        <w:rPr>
          <w:spacing w:val="-3"/>
          <w:sz w:val="18"/>
        </w:rPr>
        <w:t xml:space="preserve"> </w:t>
      </w:r>
      <w:r>
        <w:rPr>
          <w:sz w:val="18"/>
        </w:rPr>
        <w:t>H.</w:t>
      </w:r>
      <w:r>
        <w:rPr>
          <w:spacing w:val="-7"/>
          <w:sz w:val="18"/>
        </w:rPr>
        <w:t xml:space="preserve"> </w:t>
      </w:r>
      <w:r>
        <w:rPr>
          <w:sz w:val="18"/>
        </w:rPr>
        <w:t>(2021)</w:t>
      </w:r>
      <w:r>
        <w:rPr>
          <w:spacing w:val="-3"/>
          <w:sz w:val="18"/>
        </w:rPr>
        <w:t xml:space="preserve"> </w:t>
      </w:r>
      <w:r>
        <w:rPr>
          <w:i/>
          <w:sz w:val="18"/>
        </w:rPr>
        <w:t>Micro-change</w:t>
      </w:r>
      <w:r>
        <w:rPr>
          <w:i/>
          <w:spacing w:val="-4"/>
          <w:sz w:val="18"/>
        </w:rPr>
        <w:t xml:space="preserve"> </w:t>
      </w:r>
      <w:r>
        <w:rPr>
          <w:i/>
          <w:sz w:val="18"/>
        </w:rPr>
        <w:t>agents</w:t>
      </w:r>
      <w:r>
        <w:rPr>
          <w:i/>
          <w:spacing w:val="-3"/>
          <w:sz w:val="18"/>
        </w:rPr>
        <w:t xml:space="preserve"> </w:t>
      </w:r>
      <w:r>
        <w:rPr>
          <w:i/>
          <w:sz w:val="18"/>
        </w:rPr>
        <w:t>for</w:t>
      </w:r>
      <w:r>
        <w:rPr>
          <w:i/>
          <w:spacing w:val="-3"/>
          <w:sz w:val="18"/>
        </w:rPr>
        <w:t xml:space="preserve"> </w:t>
      </w:r>
      <w:r>
        <w:rPr>
          <w:i/>
          <w:sz w:val="18"/>
        </w:rPr>
        <w:t>gender</w:t>
      </w:r>
      <w:r>
        <w:rPr>
          <w:i/>
          <w:spacing w:val="-3"/>
          <w:sz w:val="18"/>
        </w:rPr>
        <w:t xml:space="preserve"> </w:t>
      </w:r>
      <w:r>
        <w:rPr>
          <w:i/>
          <w:sz w:val="18"/>
        </w:rPr>
        <w:t>equality:</w:t>
      </w:r>
      <w:r>
        <w:rPr>
          <w:i/>
          <w:spacing w:val="-3"/>
          <w:sz w:val="18"/>
        </w:rPr>
        <w:t xml:space="preserve"> </w:t>
      </w:r>
      <w:r>
        <w:rPr>
          <w:i/>
          <w:sz w:val="18"/>
        </w:rPr>
        <w:t>Transforming</w:t>
      </w:r>
      <w:r>
        <w:rPr>
          <w:i/>
          <w:spacing w:val="-4"/>
          <w:sz w:val="18"/>
        </w:rPr>
        <w:t xml:space="preserve"> </w:t>
      </w:r>
      <w:r>
        <w:rPr>
          <w:i/>
          <w:sz w:val="18"/>
        </w:rPr>
        <w:t>European</w:t>
      </w:r>
      <w:r>
        <w:rPr>
          <w:i/>
          <w:spacing w:val="-2"/>
          <w:sz w:val="18"/>
        </w:rPr>
        <w:t xml:space="preserve"> </w:t>
      </w:r>
      <w:r>
        <w:rPr>
          <w:i/>
          <w:sz w:val="18"/>
        </w:rPr>
        <w:t xml:space="preserve">research performing organizations. </w:t>
      </w:r>
      <w:r>
        <w:rPr>
          <w:sz w:val="18"/>
        </w:rPr>
        <w:t xml:space="preserve">Frontier sociology, vol. 6. Available at: </w:t>
      </w:r>
      <w:hyperlink r:id="rId46">
        <w:r>
          <w:rPr>
            <w:spacing w:val="-2"/>
            <w:sz w:val="18"/>
            <w:u w:val="single"/>
          </w:rPr>
          <w:t>https://www.frontiersin.org/articles/10.3389/fsoc.2021.741886/full</w:t>
        </w:r>
      </w:hyperlink>
    </w:p>
    <w:p w14:paraId="2F9D870C" w14:textId="77777777" w:rsidR="001D78C6" w:rsidRDefault="00000000">
      <w:pPr>
        <w:ind w:left="100"/>
        <w:rPr>
          <w:sz w:val="18"/>
        </w:rPr>
      </w:pPr>
      <w:r>
        <w:rPr>
          <w:position w:val="6"/>
          <w:sz w:val="12"/>
        </w:rPr>
        <w:t>35</w:t>
      </w:r>
      <w:r>
        <w:rPr>
          <w:spacing w:val="12"/>
          <w:position w:val="6"/>
          <w:sz w:val="12"/>
        </w:rPr>
        <w:t xml:space="preserve"> </w:t>
      </w:r>
      <w:proofErr w:type="spellStart"/>
      <w:r>
        <w:rPr>
          <w:sz w:val="18"/>
        </w:rPr>
        <w:t>Stamarski</w:t>
      </w:r>
      <w:proofErr w:type="spellEnd"/>
      <w:r>
        <w:rPr>
          <w:sz w:val="18"/>
        </w:rPr>
        <w:t>,</w:t>
      </w:r>
      <w:r>
        <w:rPr>
          <w:spacing w:val="-2"/>
          <w:sz w:val="18"/>
        </w:rPr>
        <w:t xml:space="preserve"> </w:t>
      </w:r>
      <w:r>
        <w:rPr>
          <w:sz w:val="18"/>
        </w:rPr>
        <w:t>C;</w:t>
      </w:r>
      <w:r>
        <w:rPr>
          <w:spacing w:val="-3"/>
          <w:sz w:val="18"/>
        </w:rPr>
        <w:t xml:space="preserve"> </w:t>
      </w:r>
      <w:r>
        <w:rPr>
          <w:sz w:val="18"/>
        </w:rPr>
        <w:t>Son</w:t>
      </w:r>
      <w:r>
        <w:rPr>
          <w:spacing w:val="-4"/>
          <w:sz w:val="18"/>
        </w:rPr>
        <w:t xml:space="preserve"> </w:t>
      </w:r>
      <w:r>
        <w:rPr>
          <w:sz w:val="18"/>
        </w:rPr>
        <w:t>Hing,</w:t>
      </w:r>
      <w:r>
        <w:rPr>
          <w:spacing w:val="-3"/>
          <w:sz w:val="18"/>
        </w:rPr>
        <w:t xml:space="preserve"> </w:t>
      </w:r>
      <w:r>
        <w:rPr>
          <w:sz w:val="18"/>
        </w:rPr>
        <w:t>L.</w:t>
      </w:r>
      <w:r>
        <w:rPr>
          <w:spacing w:val="-3"/>
          <w:sz w:val="18"/>
        </w:rPr>
        <w:t xml:space="preserve"> </w:t>
      </w:r>
      <w:r>
        <w:rPr>
          <w:sz w:val="18"/>
        </w:rPr>
        <w:t xml:space="preserve">(2015) </w:t>
      </w:r>
      <w:r>
        <w:rPr>
          <w:i/>
          <w:sz w:val="18"/>
        </w:rPr>
        <w:t>Gender</w:t>
      </w:r>
      <w:r>
        <w:rPr>
          <w:i/>
          <w:spacing w:val="-3"/>
          <w:sz w:val="18"/>
        </w:rPr>
        <w:t xml:space="preserve"> </w:t>
      </w:r>
      <w:r>
        <w:rPr>
          <w:i/>
          <w:sz w:val="18"/>
        </w:rPr>
        <w:t>inequalities</w:t>
      </w:r>
      <w:r>
        <w:rPr>
          <w:i/>
          <w:spacing w:val="-4"/>
          <w:sz w:val="18"/>
        </w:rPr>
        <w:t xml:space="preserve"> </w:t>
      </w:r>
      <w:r>
        <w:rPr>
          <w:i/>
          <w:sz w:val="18"/>
        </w:rPr>
        <w:t>in</w:t>
      </w:r>
      <w:r>
        <w:rPr>
          <w:i/>
          <w:spacing w:val="-2"/>
          <w:sz w:val="18"/>
        </w:rPr>
        <w:t xml:space="preserve"> </w:t>
      </w:r>
      <w:r>
        <w:rPr>
          <w:i/>
          <w:sz w:val="18"/>
        </w:rPr>
        <w:t>the</w:t>
      </w:r>
      <w:r>
        <w:rPr>
          <w:i/>
          <w:spacing w:val="-4"/>
          <w:sz w:val="18"/>
        </w:rPr>
        <w:t xml:space="preserve"> </w:t>
      </w:r>
      <w:r>
        <w:rPr>
          <w:i/>
          <w:sz w:val="18"/>
        </w:rPr>
        <w:t>workplace:</w:t>
      </w:r>
      <w:r>
        <w:rPr>
          <w:i/>
          <w:spacing w:val="-3"/>
          <w:sz w:val="18"/>
        </w:rPr>
        <w:t xml:space="preserve"> </w:t>
      </w:r>
      <w:r>
        <w:rPr>
          <w:i/>
          <w:sz w:val="18"/>
        </w:rPr>
        <w:t>the</w:t>
      </w:r>
      <w:r>
        <w:rPr>
          <w:i/>
          <w:spacing w:val="-4"/>
          <w:sz w:val="18"/>
        </w:rPr>
        <w:t xml:space="preserve"> </w:t>
      </w:r>
      <w:r>
        <w:rPr>
          <w:i/>
          <w:sz w:val="18"/>
        </w:rPr>
        <w:t>effects</w:t>
      </w:r>
      <w:r>
        <w:rPr>
          <w:i/>
          <w:spacing w:val="-3"/>
          <w:sz w:val="18"/>
        </w:rPr>
        <w:t xml:space="preserve"> </w:t>
      </w:r>
      <w:r>
        <w:rPr>
          <w:i/>
          <w:sz w:val="18"/>
        </w:rPr>
        <w:t>of</w:t>
      </w:r>
      <w:r>
        <w:rPr>
          <w:i/>
          <w:spacing w:val="-5"/>
          <w:sz w:val="18"/>
        </w:rPr>
        <w:t xml:space="preserve"> </w:t>
      </w:r>
      <w:r>
        <w:rPr>
          <w:i/>
          <w:sz w:val="18"/>
        </w:rPr>
        <w:t>organizational</w:t>
      </w:r>
      <w:r>
        <w:rPr>
          <w:i/>
          <w:spacing w:val="-3"/>
          <w:sz w:val="18"/>
        </w:rPr>
        <w:t xml:space="preserve"> </w:t>
      </w:r>
      <w:r>
        <w:rPr>
          <w:i/>
          <w:sz w:val="18"/>
        </w:rPr>
        <w:t>structures,</w:t>
      </w:r>
      <w:r>
        <w:rPr>
          <w:i/>
          <w:spacing w:val="-3"/>
          <w:sz w:val="18"/>
        </w:rPr>
        <w:t xml:space="preserve"> </w:t>
      </w:r>
      <w:r>
        <w:rPr>
          <w:i/>
          <w:sz w:val="18"/>
        </w:rPr>
        <w:t xml:space="preserve">processes, practices and decision makers’ sexism. </w:t>
      </w:r>
      <w:r>
        <w:rPr>
          <w:sz w:val="18"/>
        </w:rPr>
        <w:t xml:space="preserve">Frontiers Psychology, Vol. 6. Available at: </w:t>
      </w:r>
      <w:hyperlink r:id="rId47">
        <w:r>
          <w:rPr>
            <w:color w:val="006FC0"/>
            <w:spacing w:val="-2"/>
            <w:sz w:val="18"/>
            <w:u w:val="single" w:color="006FC0"/>
          </w:rPr>
          <w:t>https://www.frontiersin.org/articles/10.3389/fpsyg.2015.01400/full</w:t>
        </w:r>
      </w:hyperlink>
    </w:p>
    <w:p w14:paraId="49529B35" w14:textId="77777777" w:rsidR="001D78C6" w:rsidRDefault="00000000">
      <w:pPr>
        <w:ind w:left="100"/>
        <w:rPr>
          <w:sz w:val="18"/>
        </w:rPr>
      </w:pPr>
      <w:r>
        <w:rPr>
          <w:position w:val="6"/>
          <w:sz w:val="12"/>
        </w:rPr>
        <w:t>36</w:t>
      </w:r>
      <w:r>
        <w:rPr>
          <w:spacing w:val="13"/>
          <w:position w:val="6"/>
          <w:sz w:val="12"/>
        </w:rPr>
        <w:t xml:space="preserve"> </w:t>
      </w:r>
      <w:r>
        <w:rPr>
          <w:sz w:val="18"/>
        </w:rPr>
        <w:t>See</w:t>
      </w:r>
      <w:r>
        <w:rPr>
          <w:spacing w:val="-3"/>
          <w:sz w:val="18"/>
        </w:rPr>
        <w:t xml:space="preserve"> </w:t>
      </w:r>
      <w:r>
        <w:rPr>
          <w:sz w:val="18"/>
        </w:rPr>
        <w:t>for</w:t>
      </w:r>
      <w:r>
        <w:rPr>
          <w:spacing w:val="-2"/>
          <w:sz w:val="18"/>
        </w:rPr>
        <w:t xml:space="preserve"> </w:t>
      </w:r>
      <w:r>
        <w:rPr>
          <w:sz w:val="18"/>
        </w:rPr>
        <w:t>instance:</w:t>
      </w:r>
      <w:r>
        <w:rPr>
          <w:spacing w:val="-2"/>
          <w:sz w:val="18"/>
        </w:rPr>
        <w:t xml:space="preserve"> </w:t>
      </w:r>
      <w:r>
        <w:rPr>
          <w:sz w:val="18"/>
        </w:rPr>
        <w:t>Wynn,</w:t>
      </w:r>
      <w:r>
        <w:rPr>
          <w:spacing w:val="-2"/>
          <w:sz w:val="18"/>
        </w:rPr>
        <w:t xml:space="preserve"> </w:t>
      </w:r>
      <w:r>
        <w:rPr>
          <w:sz w:val="18"/>
        </w:rPr>
        <w:t>A.</w:t>
      </w:r>
      <w:r>
        <w:rPr>
          <w:spacing w:val="-2"/>
          <w:sz w:val="18"/>
        </w:rPr>
        <w:t xml:space="preserve"> </w:t>
      </w:r>
      <w:r>
        <w:rPr>
          <w:sz w:val="18"/>
        </w:rPr>
        <w:t xml:space="preserve">(2019) </w:t>
      </w:r>
      <w:r>
        <w:rPr>
          <w:i/>
          <w:sz w:val="18"/>
        </w:rPr>
        <w:t>Individual</w:t>
      </w:r>
      <w:r>
        <w:rPr>
          <w:i/>
          <w:spacing w:val="-4"/>
          <w:sz w:val="18"/>
        </w:rPr>
        <w:t xml:space="preserve"> </w:t>
      </w:r>
      <w:r>
        <w:rPr>
          <w:i/>
          <w:sz w:val="18"/>
        </w:rPr>
        <w:t>change</w:t>
      </w:r>
      <w:r>
        <w:rPr>
          <w:i/>
          <w:spacing w:val="-3"/>
          <w:sz w:val="18"/>
        </w:rPr>
        <w:t xml:space="preserve"> </w:t>
      </w:r>
      <w:r>
        <w:rPr>
          <w:i/>
          <w:sz w:val="18"/>
        </w:rPr>
        <w:t>won’t</w:t>
      </w:r>
      <w:r>
        <w:rPr>
          <w:i/>
          <w:spacing w:val="-2"/>
          <w:sz w:val="18"/>
        </w:rPr>
        <w:t xml:space="preserve"> </w:t>
      </w:r>
      <w:r>
        <w:rPr>
          <w:i/>
          <w:sz w:val="18"/>
        </w:rPr>
        <w:t>create</w:t>
      </w:r>
      <w:r>
        <w:rPr>
          <w:i/>
          <w:spacing w:val="-2"/>
          <w:sz w:val="18"/>
        </w:rPr>
        <w:t xml:space="preserve"> </w:t>
      </w:r>
      <w:r>
        <w:rPr>
          <w:i/>
          <w:sz w:val="18"/>
        </w:rPr>
        <w:t>gender</w:t>
      </w:r>
      <w:r>
        <w:rPr>
          <w:i/>
          <w:spacing w:val="-3"/>
          <w:sz w:val="18"/>
        </w:rPr>
        <w:t xml:space="preserve"> </w:t>
      </w:r>
      <w:r>
        <w:rPr>
          <w:i/>
          <w:sz w:val="18"/>
        </w:rPr>
        <w:t>equality</w:t>
      </w:r>
      <w:r>
        <w:rPr>
          <w:i/>
          <w:spacing w:val="-2"/>
          <w:sz w:val="18"/>
        </w:rPr>
        <w:t xml:space="preserve"> </w:t>
      </w:r>
      <w:r>
        <w:rPr>
          <w:i/>
          <w:sz w:val="18"/>
        </w:rPr>
        <w:t>in</w:t>
      </w:r>
      <w:r>
        <w:rPr>
          <w:i/>
          <w:spacing w:val="-1"/>
          <w:sz w:val="18"/>
        </w:rPr>
        <w:t xml:space="preserve"> </w:t>
      </w:r>
      <w:r>
        <w:rPr>
          <w:i/>
          <w:sz w:val="18"/>
        </w:rPr>
        <w:t xml:space="preserve">organizations. </w:t>
      </w:r>
      <w:r>
        <w:rPr>
          <w:sz w:val="18"/>
        </w:rPr>
        <w:t>The</w:t>
      </w:r>
      <w:r>
        <w:rPr>
          <w:spacing w:val="-3"/>
          <w:sz w:val="18"/>
        </w:rPr>
        <w:t xml:space="preserve"> </w:t>
      </w:r>
      <w:r>
        <w:rPr>
          <w:sz w:val="18"/>
        </w:rPr>
        <w:t>gender</w:t>
      </w:r>
      <w:r>
        <w:rPr>
          <w:spacing w:val="-4"/>
          <w:sz w:val="18"/>
        </w:rPr>
        <w:t xml:space="preserve"> </w:t>
      </w:r>
      <w:r>
        <w:rPr>
          <w:sz w:val="18"/>
        </w:rPr>
        <w:t>policy</w:t>
      </w:r>
      <w:r>
        <w:rPr>
          <w:spacing w:val="-1"/>
          <w:sz w:val="18"/>
        </w:rPr>
        <w:t xml:space="preserve"> </w:t>
      </w:r>
      <w:r>
        <w:rPr>
          <w:sz w:val="18"/>
        </w:rPr>
        <w:t xml:space="preserve">report. University of Minnesota. Available at: </w:t>
      </w:r>
      <w:hyperlink r:id="rId48">
        <w:r>
          <w:rPr>
            <w:color w:val="006FC0"/>
            <w:sz w:val="18"/>
            <w:u w:val="single" w:color="006FC0"/>
          </w:rPr>
          <w:t>https://genderpolicyreport.umn.edu/individual-change-wont-create-gender-equality-in-</w:t>
        </w:r>
      </w:hyperlink>
      <w:r>
        <w:rPr>
          <w:color w:val="006FC0"/>
          <w:sz w:val="18"/>
        </w:rPr>
        <w:t xml:space="preserve"> </w:t>
      </w:r>
      <w:hyperlink r:id="rId49">
        <w:r>
          <w:rPr>
            <w:color w:val="006FC0"/>
            <w:spacing w:val="-2"/>
            <w:sz w:val="18"/>
            <w:u w:val="single" w:color="006FC0"/>
          </w:rPr>
          <w:t>organizations/</w:t>
        </w:r>
      </w:hyperlink>
    </w:p>
    <w:p w14:paraId="01191929" w14:textId="77777777" w:rsidR="001D78C6" w:rsidRDefault="00000000">
      <w:pPr>
        <w:ind w:left="100" w:right="114"/>
        <w:rPr>
          <w:sz w:val="18"/>
        </w:rPr>
      </w:pPr>
      <w:r>
        <w:rPr>
          <w:position w:val="6"/>
          <w:sz w:val="12"/>
        </w:rPr>
        <w:t>37</w:t>
      </w:r>
      <w:r>
        <w:rPr>
          <w:spacing w:val="12"/>
          <w:position w:val="6"/>
          <w:sz w:val="12"/>
        </w:rPr>
        <w:t xml:space="preserve"> </w:t>
      </w:r>
      <w:r>
        <w:rPr>
          <w:sz w:val="18"/>
        </w:rPr>
        <w:t>Gains,</w:t>
      </w:r>
      <w:r>
        <w:rPr>
          <w:spacing w:val="-3"/>
          <w:sz w:val="18"/>
        </w:rPr>
        <w:t xml:space="preserve"> </w:t>
      </w:r>
      <w:r>
        <w:rPr>
          <w:sz w:val="18"/>
        </w:rPr>
        <w:t>F;</w:t>
      </w:r>
      <w:r>
        <w:rPr>
          <w:spacing w:val="-3"/>
          <w:sz w:val="18"/>
        </w:rPr>
        <w:t xml:space="preserve"> </w:t>
      </w:r>
      <w:r>
        <w:rPr>
          <w:sz w:val="18"/>
        </w:rPr>
        <w:t>John,</w:t>
      </w:r>
      <w:r>
        <w:rPr>
          <w:spacing w:val="-5"/>
          <w:sz w:val="18"/>
        </w:rPr>
        <w:t xml:space="preserve"> </w:t>
      </w:r>
      <w:r>
        <w:rPr>
          <w:sz w:val="18"/>
        </w:rPr>
        <w:t>P.</w:t>
      </w:r>
      <w:r>
        <w:rPr>
          <w:spacing w:val="-3"/>
          <w:sz w:val="18"/>
        </w:rPr>
        <w:t xml:space="preserve"> </w:t>
      </w:r>
      <w:r>
        <w:rPr>
          <w:sz w:val="18"/>
        </w:rPr>
        <w:t>(2010)</w:t>
      </w:r>
      <w:r>
        <w:rPr>
          <w:spacing w:val="-1"/>
          <w:sz w:val="18"/>
        </w:rPr>
        <w:t xml:space="preserve"> </w:t>
      </w:r>
      <w:r>
        <w:rPr>
          <w:i/>
          <w:sz w:val="18"/>
        </w:rPr>
        <w:t>What</w:t>
      </w:r>
      <w:r>
        <w:rPr>
          <w:i/>
          <w:spacing w:val="-5"/>
          <w:sz w:val="18"/>
        </w:rPr>
        <w:t xml:space="preserve"> </w:t>
      </w:r>
      <w:r>
        <w:rPr>
          <w:i/>
          <w:sz w:val="18"/>
        </w:rPr>
        <w:t>bureaucrats</w:t>
      </w:r>
      <w:r>
        <w:rPr>
          <w:i/>
          <w:spacing w:val="-3"/>
          <w:sz w:val="18"/>
        </w:rPr>
        <w:t xml:space="preserve"> </w:t>
      </w:r>
      <w:r>
        <w:rPr>
          <w:i/>
          <w:sz w:val="18"/>
        </w:rPr>
        <w:t>like</w:t>
      </w:r>
      <w:r>
        <w:rPr>
          <w:i/>
          <w:spacing w:val="-4"/>
          <w:sz w:val="18"/>
        </w:rPr>
        <w:t xml:space="preserve"> </w:t>
      </w:r>
      <w:r>
        <w:rPr>
          <w:i/>
          <w:sz w:val="18"/>
        </w:rPr>
        <w:t>doing?</w:t>
      </w:r>
      <w:r>
        <w:rPr>
          <w:i/>
          <w:spacing w:val="-2"/>
          <w:sz w:val="18"/>
        </w:rPr>
        <w:t xml:space="preserve"> </w:t>
      </w:r>
      <w:r>
        <w:rPr>
          <w:i/>
          <w:sz w:val="18"/>
        </w:rPr>
        <w:t>Bureaucratic</w:t>
      </w:r>
      <w:r>
        <w:rPr>
          <w:i/>
          <w:spacing w:val="-4"/>
          <w:sz w:val="18"/>
        </w:rPr>
        <w:t xml:space="preserve"> </w:t>
      </w:r>
      <w:r>
        <w:rPr>
          <w:i/>
          <w:sz w:val="18"/>
        </w:rPr>
        <w:t>preferences</w:t>
      </w:r>
      <w:r>
        <w:rPr>
          <w:i/>
          <w:spacing w:val="-3"/>
          <w:sz w:val="18"/>
        </w:rPr>
        <w:t xml:space="preserve"> </w:t>
      </w:r>
      <w:r>
        <w:rPr>
          <w:i/>
          <w:sz w:val="18"/>
        </w:rPr>
        <w:t>in</w:t>
      </w:r>
      <w:r>
        <w:rPr>
          <w:i/>
          <w:spacing w:val="-2"/>
          <w:sz w:val="18"/>
        </w:rPr>
        <w:t xml:space="preserve"> </w:t>
      </w:r>
      <w:r>
        <w:rPr>
          <w:i/>
          <w:sz w:val="18"/>
        </w:rPr>
        <w:t>response</w:t>
      </w:r>
      <w:r>
        <w:rPr>
          <w:i/>
          <w:spacing w:val="-4"/>
          <w:sz w:val="18"/>
        </w:rPr>
        <w:t xml:space="preserve"> </w:t>
      </w:r>
      <w:r>
        <w:rPr>
          <w:i/>
          <w:sz w:val="18"/>
        </w:rPr>
        <w:t>to</w:t>
      </w:r>
      <w:r>
        <w:rPr>
          <w:i/>
          <w:spacing w:val="-2"/>
          <w:sz w:val="18"/>
        </w:rPr>
        <w:t xml:space="preserve"> </w:t>
      </w:r>
      <w:r>
        <w:rPr>
          <w:i/>
          <w:sz w:val="18"/>
        </w:rPr>
        <w:t>institutional</w:t>
      </w:r>
      <w:r>
        <w:rPr>
          <w:i/>
          <w:spacing w:val="-3"/>
          <w:sz w:val="18"/>
        </w:rPr>
        <w:t xml:space="preserve"> </w:t>
      </w:r>
      <w:r>
        <w:rPr>
          <w:i/>
          <w:sz w:val="18"/>
        </w:rPr>
        <w:t xml:space="preserve">reform. </w:t>
      </w:r>
      <w:r>
        <w:rPr>
          <w:sz w:val="18"/>
        </w:rPr>
        <w:t xml:space="preserve">Public Administration Review, Vol. 70, no. 3. Available at: </w:t>
      </w:r>
      <w:hyperlink r:id="rId50">
        <w:r>
          <w:rPr>
            <w:color w:val="006FC0"/>
            <w:sz w:val="18"/>
            <w:u w:val="single" w:color="006FC0"/>
          </w:rPr>
          <w:t>https://www.jstor.org/stable/40606403</w:t>
        </w:r>
      </w:hyperlink>
    </w:p>
    <w:p w14:paraId="3AE6EE0C" w14:textId="77777777" w:rsidR="001D78C6" w:rsidRDefault="00000000">
      <w:pPr>
        <w:ind w:left="100" w:right="1091"/>
        <w:rPr>
          <w:sz w:val="18"/>
        </w:rPr>
      </w:pPr>
      <w:r>
        <w:rPr>
          <w:position w:val="6"/>
          <w:sz w:val="12"/>
        </w:rPr>
        <w:t>38</w:t>
      </w:r>
      <w:r>
        <w:rPr>
          <w:spacing w:val="13"/>
          <w:position w:val="6"/>
          <w:sz w:val="12"/>
        </w:rPr>
        <w:t xml:space="preserve"> </w:t>
      </w:r>
      <w:r>
        <w:rPr>
          <w:sz w:val="18"/>
        </w:rPr>
        <w:t>UNDP</w:t>
      </w:r>
      <w:r>
        <w:rPr>
          <w:spacing w:val="-2"/>
          <w:sz w:val="18"/>
        </w:rPr>
        <w:t xml:space="preserve"> </w:t>
      </w:r>
      <w:r>
        <w:rPr>
          <w:sz w:val="18"/>
        </w:rPr>
        <w:t>and</w:t>
      </w:r>
      <w:r>
        <w:rPr>
          <w:spacing w:val="-3"/>
          <w:sz w:val="18"/>
        </w:rPr>
        <w:t xml:space="preserve"> </w:t>
      </w:r>
      <w:r>
        <w:rPr>
          <w:sz w:val="18"/>
        </w:rPr>
        <w:t>Pittsburgh</w:t>
      </w:r>
      <w:r>
        <w:rPr>
          <w:spacing w:val="-1"/>
          <w:sz w:val="18"/>
        </w:rPr>
        <w:t xml:space="preserve"> </w:t>
      </w:r>
      <w:r>
        <w:rPr>
          <w:sz w:val="18"/>
        </w:rPr>
        <w:t>University</w:t>
      </w:r>
      <w:r>
        <w:rPr>
          <w:spacing w:val="-3"/>
          <w:sz w:val="18"/>
        </w:rPr>
        <w:t xml:space="preserve"> </w:t>
      </w:r>
      <w:r>
        <w:rPr>
          <w:sz w:val="18"/>
        </w:rPr>
        <w:t>(2021)</w:t>
      </w:r>
      <w:r>
        <w:rPr>
          <w:spacing w:val="-1"/>
          <w:sz w:val="18"/>
        </w:rPr>
        <w:t xml:space="preserve"> </w:t>
      </w:r>
      <w:r>
        <w:rPr>
          <w:i/>
          <w:sz w:val="18"/>
        </w:rPr>
        <w:t>Global</w:t>
      </w:r>
      <w:r>
        <w:rPr>
          <w:i/>
          <w:spacing w:val="-2"/>
          <w:sz w:val="18"/>
        </w:rPr>
        <w:t xml:space="preserve"> </w:t>
      </w:r>
      <w:r>
        <w:rPr>
          <w:i/>
          <w:sz w:val="18"/>
        </w:rPr>
        <w:t>report</w:t>
      </w:r>
      <w:r>
        <w:rPr>
          <w:i/>
          <w:spacing w:val="-4"/>
          <w:sz w:val="18"/>
        </w:rPr>
        <w:t xml:space="preserve"> </w:t>
      </w:r>
      <w:r>
        <w:rPr>
          <w:i/>
          <w:sz w:val="18"/>
        </w:rPr>
        <w:t>on</w:t>
      </w:r>
      <w:r>
        <w:rPr>
          <w:i/>
          <w:spacing w:val="-3"/>
          <w:sz w:val="18"/>
        </w:rPr>
        <w:t xml:space="preserve"> </w:t>
      </w:r>
      <w:r>
        <w:rPr>
          <w:i/>
          <w:sz w:val="18"/>
        </w:rPr>
        <w:t>gender</w:t>
      </w:r>
      <w:r>
        <w:rPr>
          <w:i/>
          <w:spacing w:val="-2"/>
          <w:sz w:val="18"/>
        </w:rPr>
        <w:t xml:space="preserve"> </w:t>
      </w:r>
      <w:r>
        <w:rPr>
          <w:i/>
          <w:sz w:val="18"/>
        </w:rPr>
        <w:t>equality</w:t>
      </w:r>
      <w:r>
        <w:rPr>
          <w:i/>
          <w:spacing w:val="-3"/>
          <w:sz w:val="18"/>
        </w:rPr>
        <w:t xml:space="preserve"> </w:t>
      </w:r>
      <w:r>
        <w:rPr>
          <w:i/>
          <w:sz w:val="18"/>
        </w:rPr>
        <w:t>in</w:t>
      </w:r>
      <w:r>
        <w:rPr>
          <w:i/>
          <w:spacing w:val="-3"/>
          <w:sz w:val="18"/>
        </w:rPr>
        <w:t xml:space="preserve"> </w:t>
      </w:r>
      <w:r>
        <w:rPr>
          <w:i/>
          <w:sz w:val="18"/>
        </w:rPr>
        <w:t>public</w:t>
      </w:r>
      <w:r>
        <w:rPr>
          <w:i/>
          <w:spacing w:val="-5"/>
          <w:sz w:val="18"/>
        </w:rPr>
        <w:t xml:space="preserve"> </w:t>
      </w:r>
      <w:r>
        <w:rPr>
          <w:i/>
          <w:sz w:val="18"/>
        </w:rPr>
        <w:t xml:space="preserve">administrations. </w:t>
      </w:r>
      <w:r>
        <w:rPr>
          <w:sz w:val="18"/>
        </w:rPr>
        <w:t>Available</w:t>
      </w:r>
      <w:r>
        <w:rPr>
          <w:spacing w:val="-2"/>
          <w:sz w:val="18"/>
        </w:rPr>
        <w:t xml:space="preserve"> </w:t>
      </w:r>
      <w:r>
        <w:rPr>
          <w:sz w:val="18"/>
        </w:rPr>
        <w:t xml:space="preserve">at: </w:t>
      </w:r>
      <w:hyperlink r:id="rId51">
        <w:r>
          <w:rPr>
            <w:color w:val="0462C1"/>
            <w:spacing w:val="-2"/>
            <w:sz w:val="18"/>
            <w:u w:val="single" w:color="0462C1"/>
          </w:rPr>
          <w:t>https://www.undp.org/publications/global-report-gender-equality-public-administration</w:t>
        </w:r>
      </w:hyperlink>
    </w:p>
    <w:p w14:paraId="48470605" w14:textId="77777777" w:rsidR="001D78C6" w:rsidRDefault="00000000">
      <w:pPr>
        <w:ind w:left="100"/>
        <w:rPr>
          <w:sz w:val="18"/>
        </w:rPr>
      </w:pPr>
      <w:r>
        <w:rPr>
          <w:position w:val="6"/>
          <w:sz w:val="12"/>
        </w:rPr>
        <w:t>39</w:t>
      </w:r>
      <w:r>
        <w:rPr>
          <w:spacing w:val="22"/>
          <w:position w:val="6"/>
          <w:sz w:val="12"/>
        </w:rPr>
        <w:t xml:space="preserve"> </w:t>
      </w:r>
      <w:r>
        <w:rPr>
          <w:sz w:val="18"/>
        </w:rPr>
        <w:t xml:space="preserve">Benschop, Y; Brinck, M. (2018) </w:t>
      </w:r>
      <w:r>
        <w:rPr>
          <w:i/>
          <w:sz w:val="18"/>
        </w:rPr>
        <w:t xml:space="preserve">The Holy Grail of organizational change: Toward gender equality at work. </w:t>
      </w:r>
      <w:r>
        <w:rPr>
          <w:sz w:val="18"/>
        </w:rPr>
        <w:t xml:space="preserve">In: Gender reckonings. Available at: </w:t>
      </w:r>
      <w:hyperlink r:id="rId52">
        <w:r>
          <w:rPr>
            <w:color w:val="006FC0"/>
            <w:spacing w:val="-2"/>
            <w:sz w:val="18"/>
            <w:u w:val="single" w:color="006FC0"/>
          </w:rPr>
          <w:t>https://www.researchgate.net/publication/332118406_The_Holy_Grail_of_Organizational_Change_Toward_Gender_Equality_at</w:t>
        </w:r>
      </w:hyperlink>
    </w:p>
    <w:p w14:paraId="67BED3F1" w14:textId="77777777" w:rsidR="001D78C6" w:rsidRDefault="00000000">
      <w:pPr>
        <w:spacing w:line="204" w:lineRule="exact"/>
        <w:ind w:left="100"/>
        <w:rPr>
          <w:sz w:val="18"/>
        </w:rPr>
      </w:pPr>
      <w:hyperlink r:id="rId53">
        <w:r>
          <w:rPr>
            <w:color w:val="006FC0"/>
            <w:spacing w:val="-2"/>
            <w:sz w:val="18"/>
            <w:u w:val="single" w:color="006FC0"/>
          </w:rPr>
          <w:t>_Work</w:t>
        </w:r>
      </w:hyperlink>
    </w:p>
    <w:p w14:paraId="50F4EE0A" w14:textId="6E3A0DF0" w:rsidR="001D78C6" w:rsidRDefault="00000000" w:rsidP="00297424">
      <w:pPr>
        <w:ind w:left="100" w:right="1745"/>
        <w:rPr>
          <w:sz w:val="20"/>
        </w:rPr>
      </w:pPr>
      <w:r>
        <w:rPr>
          <w:position w:val="6"/>
          <w:sz w:val="12"/>
        </w:rPr>
        <w:t>40</w:t>
      </w:r>
      <w:r>
        <w:rPr>
          <w:spacing w:val="13"/>
          <w:position w:val="6"/>
          <w:sz w:val="12"/>
        </w:rPr>
        <w:t xml:space="preserve"> </w:t>
      </w:r>
      <w:r>
        <w:rPr>
          <w:sz w:val="18"/>
        </w:rPr>
        <w:t>Criado-Perez,</w:t>
      </w:r>
      <w:r>
        <w:rPr>
          <w:spacing w:val="-2"/>
          <w:sz w:val="18"/>
        </w:rPr>
        <w:t xml:space="preserve"> </w:t>
      </w:r>
      <w:r>
        <w:rPr>
          <w:sz w:val="18"/>
        </w:rPr>
        <w:t>C.</w:t>
      </w:r>
      <w:r>
        <w:rPr>
          <w:spacing w:val="-4"/>
          <w:sz w:val="18"/>
        </w:rPr>
        <w:t xml:space="preserve"> </w:t>
      </w:r>
      <w:r>
        <w:rPr>
          <w:sz w:val="18"/>
        </w:rPr>
        <w:t>(2019)</w:t>
      </w:r>
      <w:r>
        <w:rPr>
          <w:spacing w:val="-1"/>
          <w:sz w:val="18"/>
        </w:rPr>
        <w:t xml:space="preserve"> </w:t>
      </w:r>
      <w:r>
        <w:rPr>
          <w:i/>
          <w:sz w:val="18"/>
        </w:rPr>
        <w:t>Invisible</w:t>
      </w:r>
      <w:r>
        <w:rPr>
          <w:i/>
          <w:spacing w:val="-5"/>
          <w:sz w:val="18"/>
        </w:rPr>
        <w:t xml:space="preserve"> </w:t>
      </w:r>
      <w:r>
        <w:rPr>
          <w:i/>
          <w:sz w:val="18"/>
        </w:rPr>
        <w:t>women:</w:t>
      </w:r>
      <w:r>
        <w:rPr>
          <w:i/>
          <w:spacing w:val="-2"/>
          <w:sz w:val="18"/>
        </w:rPr>
        <w:t xml:space="preserve"> </w:t>
      </w:r>
      <w:r>
        <w:rPr>
          <w:i/>
          <w:sz w:val="18"/>
        </w:rPr>
        <w:t>Exploring</w:t>
      </w:r>
      <w:r>
        <w:rPr>
          <w:i/>
          <w:spacing w:val="-3"/>
          <w:sz w:val="18"/>
        </w:rPr>
        <w:t xml:space="preserve"> </w:t>
      </w:r>
      <w:r>
        <w:rPr>
          <w:i/>
          <w:sz w:val="18"/>
        </w:rPr>
        <w:t>data</w:t>
      </w:r>
      <w:r>
        <w:rPr>
          <w:i/>
          <w:spacing w:val="-3"/>
          <w:sz w:val="18"/>
        </w:rPr>
        <w:t xml:space="preserve"> </w:t>
      </w:r>
      <w:r>
        <w:rPr>
          <w:i/>
          <w:sz w:val="18"/>
        </w:rPr>
        <w:t>bias</w:t>
      </w:r>
      <w:r>
        <w:rPr>
          <w:i/>
          <w:spacing w:val="-5"/>
          <w:sz w:val="18"/>
        </w:rPr>
        <w:t xml:space="preserve"> </w:t>
      </w:r>
      <w:r>
        <w:rPr>
          <w:i/>
          <w:sz w:val="18"/>
        </w:rPr>
        <w:t>in</w:t>
      </w:r>
      <w:r>
        <w:rPr>
          <w:i/>
          <w:spacing w:val="-3"/>
          <w:sz w:val="18"/>
        </w:rPr>
        <w:t xml:space="preserve"> </w:t>
      </w:r>
      <w:r>
        <w:rPr>
          <w:i/>
          <w:sz w:val="18"/>
        </w:rPr>
        <w:t>a</w:t>
      </w:r>
      <w:r>
        <w:rPr>
          <w:i/>
          <w:spacing w:val="-3"/>
          <w:sz w:val="18"/>
        </w:rPr>
        <w:t xml:space="preserve"> </w:t>
      </w:r>
      <w:r>
        <w:rPr>
          <w:i/>
          <w:sz w:val="18"/>
        </w:rPr>
        <w:t>world</w:t>
      </w:r>
      <w:r>
        <w:rPr>
          <w:i/>
          <w:spacing w:val="-3"/>
          <w:sz w:val="18"/>
        </w:rPr>
        <w:t xml:space="preserve"> </w:t>
      </w:r>
      <w:r>
        <w:rPr>
          <w:i/>
          <w:sz w:val="18"/>
        </w:rPr>
        <w:t>designed</w:t>
      </w:r>
      <w:r>
        <w:rPr>
          <w:i/>
          <w:spacing w:val="-1"/>
          <w:sz w:val="18"/>
        </w:rPr>
        <w:t xml:space="preserve"> </w:t>
      </w:r>
      <w:r>
        <w:rPr>
          <w:i/>
          <w:sz w:val="18"/>
        </w:rPr>
        <w:t>for</w:t>
      </w:r>
      <w:r>
        <w:rPr>
          <w:i/>
          <w:spacing w:val="-5"/>
          <w:sz w:val="18"/>
        </w:rPr>
        <w:t xml:space="preserve"> </w:t>
      </w:r>
      <w:r>
        <w:rPr>
          <w:i/>
          <w:sz w:val="18"/>
        </w:rPr>
        <w:t xml:space="preserve">men. </w:t>
      </w:r>
      <w:r>
        <w:rPr>
          <w:sz w:val="18"/>
        </w:rPr>
        <w:t>Available</w:t>
      </w:r>
      <w:r>
        <w:rPr>
          <w:spacing w:val="-3"/>
          <w:sz w:val="18"/>
        </w:rPr>
        <w:t xml:space="preserve"> </w:t>
      </w:r>
      <w:r>
        <w:rPr>
          <w:sz w:val="18"/>
        </w:rPr>
        <w:t xml:space="preserve">at: </w:t>
      </w:r>
      <w:hyperlink r:id="rId54">
        <w:r>
          <w:rPr>
            <w:color w:val="006FC0"/>
            <w:spacing w:val="-2"/>
            <w:sz w:val="18"/>
            <w:u w:val="single" w:color="006FC0"/>
          </w:rPr>
          <w:t>https://www.amazon.com/Invisible-Women-Data-World-Designed/dp/1419729071</w:t>
        </w:r>
      </w:hyperlink>
      <w:r w:rsidR="00297424">
        <w:rPr>
          <w:sz w:val="18"/>
        </w:rPr>
        <w:t xml:space="preserve"> </w:t>
      </w:r>
    </w:p>
    <w:p w14:paraId="3E993F3D" w14:textId="77777777" w:rsidR="001D78C6" w:rsidRDefault="00000000" w:rsidP="00297424">
      <w:pPr>
        <w:spacing w:before="96"/>
        <w:rPr>
          <w:sz w:val="18"/>
        </w:rPr>
      </w:pPr>
      <w:r>
        <w:rPr>
          <w:position w:val="6"/>
          <w:sz w:val="12"/>
        </w:rPr>
        <w:t>41</w:t>
      </w:r>
      <w:r>
        <w:rPr>
          <w:spacing w:val="13"/>
          <w:position w:val="6"/>
          <w:sz w:val="12"/>
        </w:rPr>
        <w:t xml:space="preserve"> </w:t>
      </w:r>
      <w:r>
        <w:rPr>
          <w:sz w:val="18"/>
        </w:rPr>
        <w:t>Benschop,</w:t>
      </w:r>
      <w:r>
        <w:rPr>
          <w:spacing w:val="-2"/>
          <w:sz w:val="18"/>
        </w:rPr>
        <w:t xml:space="preserve"> </w:t>
      </w:r>
      <w:r>
        <w:rPr>
          <w:sz w:val="18"/>
        </w:rPr>
        <w:t>Y;</w:t>
      </w:r>
      <w:r>
        <w:rPr>
          <w:spacing w:val="-2"/>
          <w:sz w:val="18"/>
        </w:rPr>
        <w:t xml:space="preserve"> </w:t>
      </w:r>
      <w:r>
        <w:rPr>
          <w:sz w:val="18"/>
        </w:rPr>
        <w:t>Brinck,</w:t>
      </w:r>
      <w:r>
        <w:rPr>
          <w:spacing w:val="-4"/>
          <w:sz w:val="18"/>
        </w:rPr>
        <w:t xml:space="preserve"> </w:t>
      </w:r>
      <w:r>
        <w:rPr>
          <w:sz w:val="18"/>
        </w:rPr>
        <w:t>M.</w:t>
      </w:r>
      <w:r>
        <w:rPr>
          <w:spacing w:val="-2"/>
          <w:sz w:val="18"/>
        </w:rPr>
        <w:t xml:space="preserve"> </w:t>
      </w:r>
      <w:r>
        <w:rPr>
          <w:sz w:val="18"/>
        </w:rPr>
        <w:t>(2018)</w:t>
      </w:r>
      <w:r>
        <w:rPr>
          <w:spacing w:val="-3"/>
          <w:sz w:val="18"/>
        </w:rPr>
        <w:t xml:space="preserve"> </w:t>
      </w:r>
      <w:r>
        <w:rPr>
          <w:i/>
          <w:sz w:val="18"/>
        </w:rPr>
        <w:t>The</w:t>
      </w:r>
      <w:r>
        <w:rPr>
          <w:i/>
          <w:spacing w:val="-3"/>
          <w:sz w:val="18"/>
        </w:rPr>
        <w:t xml:space="preserve"> </w:t>
      </w:r>
      <w:r>
        <w:rPr>
          <w:i/>
          <w:sz w:val="18"/>
        </w:rPr>
        <w:t>Holy</w:t>
      </w:r>
      <w:r>
        <w:rPr>
          <w:i/>
          <w:spacing w:val="-2"/>
          <w:sz w:val="18"/>
        </w:rPr>
        <w:t xml:space="preserve"> </w:t>
      </w:r>
      <w:r>
        <w:rPr>
          <w:i/>
          <w:sz w:val="18"/>
        </w:rPr>
        <w:t>Grail</w:t>
      </w:r>
      <w:r>
        <w:rPr>
          <w:i/>
          <w:spacing w:val="-2"/>
          <w:sz w:val="18"/>
        </w:rPr>
        <w:t xml:space="preserve"> </w:t>
      </w:r>
      <w:r>
        <w:rPr>
          <w:i/>
          <w:sz w:val="18"/>
        </w:rPr>
        <w:t>of</w:t>
      </w:r>
      <w:r>
        <w:rPr>
          <w:i/>
          <w:spacing w:val="-2"/>
          <w:sz w:val="18"/>
        </w:rPr>
        <w:t xml:space="preserve"> </w:t>
      </w:r>
      <w:r>
        <w:rPr>
          <w:i/>
          <w:sz w:val="18"/>
        </w:rPr>
        <w:t>organizational</w:t>
      </w:r>
      <w:r>
        <w:rPr>
          <w:i/>
          <w:spacing w:val="-4"/>
          <w:sz w:val="18"/>
        </w:rPr>
        <w:t xml:space="preserve"> </w:t>
      </w:r>
      <w:r>
        <w:rPr>
          <w:i/>
          <w:sz w:val="18"/>
        </w:rPr>
        <w:t>change:</w:t>
      </w:r>
      <w:r>
        <w:rPr>
          <w:i/>
          <w:spacing w:val="-2"/>
          <w:sz w:val="18"/>
        </w:rPr>
        <w:t xml:space="preserve"> </w:t>
      </w:r>
      <w:r>
        <w:rPr>
          <w:i/>
          <w:sz w:val="18"/>
        </w:rPr>
        <w:t>Toward</w:t>
      </w:r>
      <w:r>
        <w:rPr>
          <w:i/>
          <w:spacing w:val="-4"/>
          <w:sz w:val="18"/>
        </w:rPr>
        <w:t xml:space="preserve"> </w:t>
      </w:r>
      <w:r>
        <w:rPr>
          <w:i/>
          <w:sz w:val="18"/>
        </w:rPr>
        <w:t>gender</w:t>
      </w:r>
      <w:r>
        <w:rPr>
          <w:i/>
          <w:spacing w:val="-2"/>
          <w:sz w:val="18"/>
        </w:rPr>
        <w:t xml:space="preserve"> </w:t>
      </w:r>
      <w:r>
        <w:rPr>
          <w:i/>
          <w:sz w:val="18"/>
        </w:rPr>
        <w:t>equality</w:t>
      </w:r>
      <w:r>
        <w:rPr>
          <w:i/>
          <w:spacing w:val="-5"/>
          <w:sz w:val="18"/>
        </w:rPr>
        <w:t xml:space="preserve"> </w:t>
      </w:r>
      <w:r>
        <w:rPr>
          <w:i/>
          <w:sz w:val="18"/>
        </w:rPr>
        <w:t>at</w:t>
      </w:r>
      <w:r>
        <w:rPr>
          <w:i/>
          <w:spacing w:val="-2"/>
          <w:sz w:val="18"/>
        </w:rPr>
        <w:t xml:space="preserve"> </w:t>
      </w:r>
      <w:r>
        <w:rPr>
          <w:i/>
          <w:sz w:val="18"/>
        </w:rPr>
        <w:t xml:space="preserve">work. </w:t>
      </w:r>
      <w:r>
        <w:rPr>
          <w:sz w:val="18"/>
        </w:rPr>
        <w:t>In:</w:t>
      </w:r>
      <w:r>
        <w:rPr>
          <w:spacing w:val="-2"/>
          <w:sz w:val="18"/>
        </w:rPr>
        <w:t xml:space="preserve"> </w:t>
      </w:r>
      <w:r>
        <w:rPr>
          <w:sz w:val="18"/>
        </w:rPr>
        <w:t xml:space="preserve">Gender </w:t>
      </w:r>
      <w:r>
        <w:rPr>
          <w:spacing w:val="-2"/>
          <w:sz w:val="18"/>
        </w:rPr>
        <w:t>reckonings.</w:t>
      </w:r>
    </w:p>
    <w:p w14:paraId="181BDB62" w14:textId="77777777" w:rsidR="001D78C6" w:rsidRDefault="001D78C6">
      <w:pPr>
        <w:rPr>
          <w:sz w:val="18"/>
        </w:rPr>
        <w:sectPr w:rsidR="001D78C6">
          <w:footerReference w:type="default" r:id="rId55"/>
          <w:pgSz w:w="12240" w:h="15840"/>
          <w:pgMar w:top="1180" w:right="1320" w:bottom="1160" w:left="1340" w:header="0" w:footer="978" w:gutter="0"/>
          <w:cols w:space="720"/>
        </w:sectPr>
      </w:pPr>
    </w:p>
    <w:p w14:paraId="7FBBF85E" w14:textId="77777777" w:rsidR="001D78C6" w:rsidRDefault="00000000">
      <w:pPr>
        <w:pStyle w:val="Heading1"/>
        <w:spacing w:before="78" w:line="240" w:lineRule="auto"/>
      </w:pPr>
      <w:r>
        <w:rPr>
          <w:spacing w:val="-2"/>
        </w:rPr>
        <w:lastRenderedPageBreak/>
        <w:t>Resources</w:t>
      </w:r>
    </w:p>
    <w:p w14:paraId="69343012" w14:textId="77777777" w:rsidR="001D78C6" w:rsidRDefault="001D78C6">
      <w:pPr>
        <w:pStyle w:val="BodyText"/>
        <w:spacing w:before="1"/>
        <w:rPr>
          <w:b/>
        </w:rPr>
      </w:pPr>
    </w:p>
    <w:p w14:paraId="1225218C" w14:textId="77777777" w:rsidR="001D78C6" w:rsidRDefault="00000000">
      <w:pPr>
        <w:spacing w:line="242" w:lineRule="auto"/>
        <w:ind w:left="551" w:hanging="452"/>
      </w:pPr>
      <w:r>
        <w:t>Abrahamsson,</w:t>
      </w:r>
      <w:r>
        <w:rPr>
          <w:spacing w:val="-3"/>
        </w:rPr>
        <w:t xml:space="preserve"> </w:t>
      </w:r>
      <w:r>
        <w:t>L.</w:t>
      </w:r>
      <w:r>
        <w:rPr>
          <w:spacing w:val="-6"/>
        </w:rPr>
        <w:t xml:space="preserve"> </w:t>
      </w:r>
      <w:r>
        <w:t>(2014)</w:t>
      </w:r>
      <w:r>
        <w:rPr>
          <w:spacing w:val="-2"/>
        </w:rPr>
        <w:t xml:space="preserve"> </w:t>
      </w:r>
      <w:r>
        <w:rPr>
          <w:i/>
        </w:rPr>
        <w:t>Gender</w:t>
      </w:r>
      <w:r>
        <w:rPr>
          <w:i/>
          <w:spacing w:val="-5"/>
        </w:rPr>
        <w:t xml:space="preserve"> </w:t>
      </w:r>
      <w:r>
        <w:rPr>
          <w:i/>
        </w:rPr>
        <w:t>and</w:t>
      </w:r>
      <w:r>
        <w:rPr>
          <w:i/>
          <w:spacing w:val="-3"/>
        </w:rPr>
        <w:t xml:space="preserve"> </w:t>
      </w:r>
      <w:r>
        <w:rPr>
          <w:i/>
        </w:rPr>
        <w:t>the</w:t>
      </w:r>
      <w:r>
        <w:rPr>
          <w:i/>
          <w:spacing w:val="-3"/>
        </w:rPr>
        <w:t xml:space="preserve"> </w:t>
      </w:r>
      <w:r>
        <w:rPr>
          <w:i/>
        </w:rPr>
        <w:t>modern</w:t>
      </w:r>
      <w:r>
        <w:rPr>
          <w:i/>
          <w:spacing w:val="-3"/>
        </w:rPr>
        <w:t xml:space="preserve"> </w:t>
      </w:r>
      <w:r>
        <w:rPr>
          <w:i/>
        </w:rPr>
        <w:t>organization,</w:t>
      </w:r>
      <w:r>
        <w:rPr>
          <w:i/>
          <w:spacing w:val="-3"/>
        </w:rPr>
        <w:t xml:space="preserve"> </w:t>
      </w:r>
      <w:r>
        <w:rPr>
          <w:i/>
        </w:rPr>
        <w:t>ten</w:t>
      </w:r>
      <w:r>
        <w:rPr>
          <w:i/>
          <w:spacing w:val="-3"/>
        </w:rPr>
        <w:t xml:space="preserve"> </w:t>
      </w:r>
      <w:r>
        <w:rPr>
          <w:i/>
        </w:rPr>
        <w:t>years</w:t>
      </w:r>
      <w:r>
        <w:rPr>
          <w:i/>
          <w:spacing w:val="-2"/>
        </w:rPr>
        <w:t xml:space="preserve"> </w:t>
      </w:r>
      <w:r>
        <w:rPr>
          <w:i/>
        </w:rPr>
        <w:t>after.</w:t>
      </w:r>
      <w:r>
        <w:rPr>
          <w:i/>
          <w:spacing w:val="-1"/>
        </w:rPr>
        <w:t xml:space="preserve"> </w:t>
      </w:r>
      <w:r>
        <w:t>Nordic</w:t>
      </w:r>
      <w:r>
        <w:rPr>
          <w:spacing w:val="-3"/>
        </w:rPr>
        <w:t xml:space="preserve"> </w:t>
      </w:r>
      <w:r>
        <w:t>journal</w:t>
      </w:r>
      <w:r>
        <w:rPr>
          <w:spacing w:val="-2"/>
        </w:rPr>
        <w:t xml:space="preserve"> </w:t>
      </w:r>
      <w:r>
        <w:t>of</w:t>
      </w:r>
      <w:r>
        <w:rPr>
          <w:spacing w:val="-3"/>
        </w:rPr>
        <w:t xml:space="preserve"> </w:t>
      </w:r>
      <w:r>
        <w:t xml:space="preserve">working life studies. Vol. 4, no. 4. Available at: </w:t>
      </w:r>
      <w:r>
        <w:rPr>
          <w:color w:val="006FC0"/>
          <w:u w:val="single" w:color="006FC0"/>
        </w:rPr>
        <w:t>https://www.diva-</w:t>
      </w:r>
      <w:r>
        <w:rPr>
          <w:color w:val="006FC0"/>
        </w:rPr>
        <w:t xml:space="preserve"> </w:t>
      </w:r>
      <w:r>
        <w:rPr>
          <w:color w:val="006FC0"/>
          <w:spacing w:val="-2"/>
          <w:u w:val="single" w:color="006FC0"/>
        </w:rPr>
        <w:t>portal.org/smash/get/diva</w:t>
      </w:r>
      <w:proofErr w:type="gramStart"/>
      <w:r>
        <w:rPr>
          <w:color w:val="006FC0"/>
          <w:spacing w:val="-2"/>
          <w:u w:val="single" w:color="006FC0"/>
        </w:rPr>
        <w:t>2:980518/FULLTEXT01.pdf</w:t>
      </w:r>
      <w:proofErr w:type="gramEnd"/>
    </w:p>
    <w:p w14:paraId="3584A6C4" w14:textId="77777777" w:rsidR="001D78C6" w:rsidRDefault="00000000">
      <w:pPr>
        <w:spacing w:before="112"/>
        <w:ind w:left="100"/>
        <w:rPr>
          <w:i/>
        </w:rPr>
      </w:pPr>
      <w:r>
        <w:t>African</w:t>
      </w:r>
      <w:r>
        <w:rPr>
          <w:spacing w:val="-8"/>
        </w:rPr>
        <w:t xml:space="preserve"> </w:t>
      </w:r>
      <w:r>
        <w:t>Development</w:t>
      </w:r>
      <w:r>
        <w:rPr>
          <w:spacing w:val="-5"/>
        </w:rPr>
        <w:t xml:space="preserve"> </w:t>
      </w:r>
      <w:r>
        <w:t>Bank.</w:t>
      </w:r>
      <w:r>
        <w:rPr>
          <w:spacing w:val="-6"/>
        </w:rPr>
        <w:t xml:space="preserve"> </w:t>
      </w:r>
      <w:r>
        <w:t>Operations</w:t>
      </w:r>
      <w:r>
        <w:rPr>
          <w:spacing w:val="-5"/>
        </w:rPr>
        <w:t xml:space="preserve"> </w:t>
      </w:r>
      <w:r>
        <w:t>Evaluations</w:t>
      </w:r>
      <w:r>
        <w:rPr>
          <w:spacing w:val="-6"/>
        </w:rPr>
        <w:t xml:space="preserve"> </w:t>
      </w:r>
      <w:r>
        <w:t>Department</w:t>
      </w:r>
      <w:r>
        <w:rPr>
          <w:spacing w:val="-6"/>
        </w:rPr>
        <w:t xml:space="preserve"> </w:t>
      </w:r>
      <w:r>
        <w:t>(2011)</w:t>
      </w:r>
      <w:r>
        <w:rPr>
          <w:spacing w:val="-4"/>
        </w:rPr>
        <w:t xml:space="preserve"> </w:t>
      </w:r>
      <w:r>
        <w:rPr>
          <w:i/>
        </w:rPr>
        <w:t>Mainstreaming</w:t>
      </w:r>
      <w:r>
        <w:rPr>
          <w:i/>
          <w:spacing w:val="-6"/>
        </w:rPr>
        <w:t xml:space="preserve"> </w:t>
      </w:r>
      <w:r>
        <w:rPr>
          <w:i/>
        </w:rPr>
        <w:t>gender</w:t>
      </w:r>
      <w:r>
        <w:rPr>
          <w:i/>
          <w:spacing w:val="-7"/>
        </w:rPr>
        <w:t xml:space="preserve"> </w:t>
      </w:r>
      <w:r>
        <w:rPr>
          <w:i/>
          <w:spacing w:val="-2"/>
        </w:rPr>
        <w:t>equality.</w:t>
      </w:r>
    </w:p>
    <w:p w14:paraId="3CFE7BCE" w14:textId="77777777" w:rsidR="001D78C6" w:rsidRDefault="00000000">
      <w:pPr>
        <w:spacing w:before="1"/>
        <w:ind w:left="551"/>
      </w:pPr>
      <w:r>
        <w:rPr>
          <w:i/>
        </w:rPr>
        <w:t>Emerging</w:t>
      </w:r>
      <w:r>
        <w:rPr>
          <w:i/>
          <w:spacing w:val="-10"/>
        </w:rPr>
        <w:t xml:space="preserve"> </w:t>
      </w:r>
      <w:r>
        <w:rPr>
          <w:i/>
        </w:rPr>
        <w:t>evaluation</w:t>
      </w:r>
      <w:r>
        <w:rPr>
          <w:i/>
          <w:spacing w:val="-5"/>
        </w:rPr>
        <w:t xml:space="preserve"> </w:t>
      </w:r>
      <w:r>
        <w:rPr>
          <w:i/>
        </w:rPr>
        <w:t>lessons.</w:t>
      </w:r>
      <w:r>
        <w:rPr>
          <w:i/>
          <w:spacing w:val="-3"/>
        </w:rPr>
        <w:t xml:space="preserve"> </w:t>
      </w:r>
      <w:r>
        <w:t>Available</w:t>
      </w:r>
      <w:r>
        <w:rPr>
          <w:spacing w:val="-7"/>
        </w:rPr>
        <w:t xml:space="preserve"> </w:t>
      </w:r>
      <w:r>
        <w:t>at:</w:t>
      </w:r>
      <w:r>
        <w:rPr>
          <w:spacing w:val="-3"/>
        </w:rPr>
        <w:t xml:space="preserve"> </w:t>
      </w:r>
      <w:hyperlink r:id="rId56">
        <w:r>
          <w:rPr>
            <w:color w:val="006FC0"/>
            <w:spacing w:val="-2"/>
            <w:u w:val="single" w:color="006FC0"/>
          </w:rPr>
          <w:t>https://www.oecd.org/derec/afdb/50313658.pdf</w:t>
        </w:r>
      </w:hyperlink>
    </w:p>
    <w:p w14:paraId="09E05612" w14:textId="77777777" w:rsidR="001D78C6" w:rsidRDefault="00000000">
      <w:pPr>
        <w:spacing w:before="119"/>
        <w:ind w:left="551" w:right="114" w:hanging="452"/>
      </w:pPr>
      <w:r>
        <w:t xml:space="preserve">Benschop, Y; Brinck, M. (2018) </w:t>
      </w:r>
      <w:r>
        <w:rPr>
          <w:i/>
        </w:rPr>
        <w:t xml:space="preserve">The Holy Grail of organizational change: Toward gender equality at work. </w:t>
      </w:r>
      <w:r>
        <w:t xml:space="preserve">In: Gender reckonings. Available at: </w:t>
      </w:r>
      <w:hyperlink r:id="rId57">
        <w:r>
          <w:rPr>
            <w:color w:val="006FC0"/>
            <w:spacing w:val="-2"/>
            <w:u w:val="single" w:color="006FC0"/>
          </w:rPr>
          <w:t>https://www.researchgate.net/publication/332118406_The_Holy_Grail_of_Organizational_Change_</w:t>
        </w:r>
      </w:hyperlink>
      <w:r>
        <w:rPr>
          <w:color w:val="006FC0"/>
          <w:spacing w:val="-2"/>
        </w:rPr>
        <w:t xml:space="preserve"> </w:t>
      </w:r>
      <w:hyperlink r:id="rId58">
        <w:proofErr w:type="spellStart"/>
        <w:r>
          <w:rPr>
            <w:color w:val="006FC0"/>
            <w:spacing w:val="-2"/>
            <w:u w:val="single" w:color="006FC0"/>
          </w:rPr>
          <w:t>Toward_Gender_Equality_at_Work</w:t>
        </w:r>
        <w:proofErr w:type="spellEnd"/>
      </w:hyperlink>
    </w:p>
    <w:p w14:paraId="7E52A7E8" w14:textId="77777777" w:rsidR="001D78C6" w:rsidRDefault="00000000">
      <w:pPr>
        <w:spacing w:before="119" w:line="244" w:lineRule="auto"/>
        <w:ind w:left="551" w:right="223" w:hanging="452"/>
      </w:pPr>
      <w:r>
        <w:t>Criado-Perez,</w:t>
      </w:r>
      <w:r>
        <w:rPr>
          <w:spacing w:val="-5"/>
        </w:rPr>
        <w:t xml:space="preserve"> </w:t>
      </w:r>
      <w:r>
        <w:t>C.</w:t>
      </w:r>
      <w:r>
        <w:rPr>
          <w:spacing w:val="-2"/>
        </w:rPr>
        <w:t xml:space="preserve"> </w:t>
      </w:r>
      <w:r>
        <w:t>(2019)</w:t>
      </w:r>
      <w:r>
        <w:rPr>
          <w:spacing w:val="-3"/>
        </w:rPr>
        <w:t xml:space="preserve"> </w:t>
      </w:r>
      <w:r>
        <w:rPr>
          <w:i/>
        </w:rPr>
        <w:t>Invisible</w:t>
      </w:r>
      <w:r>
        <w:rPr>
          <w:i/>
          <w:spacing w:val="-2"/>
        </w:rPr>
        <w:t xml:space="preserve"> </w:t>
      </w:r>
      <w:r>
        <w:rPr>
          <w:i/>
        </w:rPr>
        <w:t>women:</w:t>
      </w:r>
      <w:r>
        <w:rPr>
          <w:i/>
          <w:spacing w:val="-1"/>
        </w:rPr>
        <w:t xml:space="preserve"> </w:t>
      </w:r>
      <w:r>
        <w:rPr>
          <w:i/>
        </w:rPr>
        <w:t>Exploring</w:t>
      </w:r>
      <w:r>
        <w:rPr>
          <w:i/>
          <w:spacing w:val="-2"/>
        </w:rPr>
        <w:t xml:space="preserve"> </w:t>
      </w:r>
      <w:r>
        <w:rPr>
          <w:i/>
        </w:rPr>
        <w:t>data</w:t>
      </w:r>
      <w:r>
        <w:rPr>
          <w:i/>
          <w:spacing w:val="-2"/>
        </w:rPr>
        <w:t xml:space="preserve"> </w:t>
      </w:r>
      <w:r>
        <w:rPr>
          <w:i/>
        </w:rPr>
        <w:t>bias</w:t>
      </w:r>
      <w:r>
        <w:rPr>
          <w:i/>
          <w:spacing w:val="-4"/>
        </w:rPr>
        <w:t xml:space="preserve"> </w:t>
      </w:r>
      <w:r>
        <w:rPr>
          <w:i/>
        </w:rPr>
        <w:t>in</w:t>
      </w:r>
      <w:r>
        <w:rPr>
          <w:i/>
          <w:spacing w:val="-2"/>
        </w:rPr>
        <w:t xml:space="preserve"> </w:t>
      </w:r>
      <w:r>
        <w:rPr>
          <w:i/>
        </w:rPr>
        <w:t>a</w:t>
      </w:r>
      <w:r>
        <w:rPr>
          <w:i/>
          <w:spacing w:val="-2"/>
        </w:rPr>
        <w:t xml:space="preserve"> </w:t>
      </w:r>
      <w:r>
        <w:rPr>
          <w:i/>
        </w:rPr>
        <w:t>world</w:t>
      </w:r>
      <w:r>
        <w:rPr>
          <w:i/>
          <w:spacing w:val="-2"/>
        </w:rPr>
        <w:t xml:space="preserve"> </w:t>
      </w:r>
      <w:r>
        <w:rPr>
          <w:i/>
        </w:rPr>
        <w:t>designed</w:t>
      </w:r>
      <w:r>
        <w:rPr>
          <w:i/>
          <w:spacing w:val="-4"/>
        </w:rPr>
        <w:t xml:space="preserve"> </w:t>
      </w:r>
      <w:r>
        <w:rPr>
          <w:i/>
        </w:rPr>
        <w:t>for</w:t>
      </w:r>
      <w:r>
        <w:rPr>
          <w:i/>
          <w:spacing w:val="-2"/>
        </w:rPr>
        <w:t xml:space="preserve"> </w:t>
      </w:r>
      <w:r>
        <w:rPr>
          <w:i/>
        </w:rPr>
        <w:t>men.</w:t>
      </w:r>
      <w:r>
        <w:rPr>
          <w:i/>
          <w:spacing w:val="-1"/>
        </w:rPr>
        <w:t xml:space="preserve"> </w:t>
      </w:r>
      <w:r>
        <w:t>Available</w:t>
      </w:r>
      <w:r>
        <w:rPr>
          <w:spacing w:val="-4"/>
        </w:rPr>
        <w:t xml:space="preserve"> </w:t>
      </w:r>
      <w:r>
        <w:t xml:space="preserve">at: </w:t>
      </w:r>
      <w:hyperlink r:id="rId59">
        <w:r>
          <w:rPr>
            <w:color w:val="006FC0"/>
            <w:spacing w:val="-2"/>
            <w:u w:val="single" w:color="006FC0"/>
          </w:rPr>
          <w:t>https://www.amazon.com/Invisible-Women-Data-World-Designed/dp/1419729071</w:t>
        </w:r>
      </w:hyperlink>
    </w:p>
    <w:p w14:paraId="44007866" w14:textId="77777777" w:rsidR="001D78C6" w:rsidRDefault="00000000">
      <w:pPr>
        <w:spacing w:before="111" w:line="242" w:lineRule="auto"/>
        <w:ind w:left="551" w:right="133" w:hanging="452"/>
      </w:pPr>
      <w:r>
        <w:t>Dagnew</w:t>
      </w:r>
      <w:r>
        <w:rPr>
          <w:spacing w:val="-4"/>
        </w:rPr>
        <w:t xml:space="preserve"> </w:t>
      </w:r>
      <w:proofErr w:type="spellStart"/>
      <w:r>
        <w:t>Kelkay</w:t>
      </w:r>
      <w:proofErr w:type="spellEnd"/>
      <w:r>
        <w:t>,</w:t>
      </w:r>
      <w:r>
        <w:rPr>
          <w:spacing w:val="-3"/>
        </w:rPr>
        <w:t xml:space="preserve"> </w:t>
      </w:r>
      <w:r>
        <w:t>A.</w:t>
      </w:r>
      <w:r>
        <w:rPr>
          <w:spacing w:val="-3"/>
        </w:rPr>
        <w:t xml:space="preserve"> </w:t>
      </w:r>
      <w:r>
        <w:t>(2021)</w:t>
      </w:r>
      <w:r>
        <w:rPr>
          <w:spacing w:val="-4"/>
        </w:rPr>
        <w:t xml:space="preserve"> </w:t>
      </w:r>
      <w:r>
        <w:rPr>
          <w:i/>
        </w:rPr>
        <w:t>Gender</w:t>
      </w:r>
      <w:r>
        <w:rPr>
          <w:i/>
          <w:spacing w:val="-3"/>
        </w:rPr>
        <w:t xml:space="preserve"> </w:t>
      </w:r>
      <w:r>
        <w:rPr>
          <w:i/>
        </w:rPr>
        <w:t>mainstreaming.</w:t>
      </w:r>
      <w:r>
        <w:rPr>
          <w:i/>
          <w:spacing w:val="-3"/>
        </w:rPr>
        <w:t xml:space="preserve"> </w:t>
      </w:r>
      <w:r>
        <w:rPr>
          <w:i/>
        </w:rPr>
        <w:t>Challenges</w:t>
      </w:r>
      <w:r>
        <w:rPr>
          <w:i/>
          <w:spacing w:val="-5"/>
        </w:rPr>
        <w:t xml:space="preserve"> </w:t>
      </w:r>
      <w:r>
        <w:rPr>
          <w:i/>
        </w:rPr>
        <w:t>and</w:t>
      </w:r>
      <w:r>
        <w:rPr>
          <w:i/>
          <w:spacing w:val="-3"/>
        </w:rPr>
        <w:t xml:space="preserve"> </w:t>
      </w:r>
      <w:r>
        <w:rPr>
          <w:i/>
        </w:rPr>
        <w:t>opportunities</w:t>
      </w:r>
      <w:r>
        <w:rPr>
          <w:i/>
          <w:spacing w:val="-5"/>
        </w:rPr>
        <w:t xml:space="preserve"> </w:t>
      </w:r>
      <w:r>
        <w:rPr>
          <w:i/>
        </w:rPr>
        <w:t>in</w:t>
      </w:r>
      <w:r>
        <w:rPr>
          <w:i/>
          <w:spacing w:val="-3"/>
        </w:rPr>
        <w:t xml:space="preserve"> </w:t>
      </w:r>
      <w:r>
        <w:rPr>
          <w:i/>
        </w:rPr>
        <w:t>government</w:t>
      </w:r>
      <w:r>
        <w:rPr>
          <w:i/>
          <w:spacing w:val="-2"/>
        </w:rPr>
        <w:t xml:space="preserve"> </w:t>
      </w:r>
      <w:r>
        <w:rPr>
          <w:i/>
        </w:rPr>
        <w:t xml:space="preserve">agencies in selected government offices in Fogera District, Ethiopia. </w:t>
      </w:r>
      <w:r>
        <w:t xml:space="preserve">Eveline, J. (2010) </w:t>
      </w:r>
      <w:r>
        <w:rPr>
          <w:i/>
        </w:rPr>
        <w:t>Gender mainstreaming: The answer to</w:t>
      </w:r>
      <w:r>
        <w:rPr>
          <w:i/>
          <w:spacing w:val="-1"/>
        </w:rPr>
        <w:t xml:space="preserve"> </w:t>
      </w:r>
      <w:r>
        <w:rPr>
          <w:i/>
        </w:rPr>
        <w:t xml:space="preserve">the gender pay gap? </w:t>
      </w:r>
      <w:r>
        <w:t>In: Mainstreaming politics: Gendering</w:t>
      </w:r>
      <w:r>
        <w:rPr>
          <w:spacing w:val="-1"/>
        </w:rPr>
        <w:t xml:space="preserve"> </w:t>
      </w:r>
      <w:r>
        <w:t xml:space="preserve">practices and feminist theory. Available at: </w:t>
      </w:r>
      <w:hyperlink r:id="rId60">
        <w:r>
          <w:rPr>
            <w:color w:val="006FC0"/>
            <w:u w:val="single" w:color="006FC0"/>
          </w:rPr>
          <w:t>https://www.jstor.org/stable/10.20851/j.ctt1t30564.15</w:t>
        </w:r>
      </w:hyperlink>
      <w:r>
        <w:rPr>
          <w:color w:val="006FC0"/>
        </w:rPr>
        <w:t>.</w:t>
      </w:r>
    </w:p>
    <w:p w14:paraId="6117CA7A" w14:textId="77777777" w:rsidR="001D78C6" w:rsidRDefault="00000000">
      <w:pPr>
        <w:spacing w:before="111" w:line="242" w:lineRule="auto"/>
        <w:ind w:left="551" w:right="315" w:hanging="452"/>
      </w:pPr>
      <w:r>
        <w:t>Dahmen-Adkins,</w:t>
      </w:r>
      <w:r>
        <w:rPr>
          <w:spacing w:val="-5"/>
        </w:rPr>
        <w:t xml:space="preserve"> </w:t>
      </w:r>
      <w:r>
        <w:t>J;</w:t>
      </w:r>
      <w:r>
        <w:rPr>
          <w:spacing w:val="-2"/>
        </w:rPr>
        <w:t xml:space="preserve"> </w:t>
      </w:r>
      <w:r>
        <w:t>Peterson,</w:t>
      </w:r>
      <w:r>
        <w:rPr>
          <w:spacing w:val="-3"/>
        </w:rPr>
        <w:t xml:space="preserve"> </w:t>
      </w:r>
      <w:r>
        <w:t>H.</w:t>
      </w:r>
      <w:r>
        <w:rPr>
          <w:spacing w:val="-3"/>
        </w:rPr>
        <w:t xml:space="preserve"> </w:t>
      </w:r>
      <w:r>
        <w:t>(2021)</w:t>
      </w:r>
      <w:r>
        <w:rPr>
          <w:spacing w:val="-3"/>
        </w:rPr>
        <w:t xml:space="preserve"> </w:t>
      </w:r>
      <w:r>
        <w:rPr>
          <w:i/>
        </w:rPr>
        <w:t>Micro-change</w:t>
      </w:r>
      <w:r>
        <w:rPr>
          <w:i/>
          <w:spacing w:val="-5"/>
        </w:rPr>
        <w:t xml:space="preserve"> </w:t>
      </w:r>
      <w:r>
        <w:rPr>
          <w:i/>
        </w:rPr>
        <w:t>agents</w:t>
      </w:r>
      <w:r>
        <w:rPr>
          <w:i/>
          <w:spacing w:val="-3"/>
        </w:rPr>
        <w:t xml:space="preserve"> </w:t>
      </w:r>
      <w:r>
        <w:rPr>
          <w:i/>
        </w:rPr>
        <w:t>for</w:t>
      </w:r>
      <w:r>
        <w:rPr>
          <w:i/>
          <w:spacing w:val="-3"/>
        </w:rPr>
        <w:t xml:space="preserve"> </w:t>
      </w:r>
      <w:r>
        <w:rPr>
          <w:i/>
        </w:rPr>
        <w:t>gender</w:t>
      </w:r>
      <w:r>
        <w:rPr>
          <w:i/>
          <w:spacing w:val="-5"/>
        </w:rPr>
        <w:t xml:space="preserve"> </w:t>
      </w:r>
      <w:r>
        <w:rPr>
          <w:i/>
        </w:rPr>
        <w:t>equality:</w:t>
      </w:r>
      <w:r>
        <w:rPr>
          <w:i/>
          <w:spacing w:val="-5"/>
        </w:rPr>
        <w:t xml:space="preserve"> </w:t>
      </w:r>
      <w:r>
        <w:rPr>
          <w:i/>
        </w:rPr>
        <w:t xml:space="preserve">Transforming European research performing organizations. </w:t>
      </w:r>
      <w:r>
        <w:t xml:space="preserve">Frontier sociology, vol. 6. Available at: </w:t>
      </w:r>
      <w:hyperlink r:id="rId61">
        <w:r>
          <w:rPr>
            <w:color w:val="006FC0"/>
            <w:spacing w:val="-2"/>
            <w:u w:val="single" w:color="006FC0"/>
          </w:rPr>
          <w:t>https://www.frontiersin.org/articles/10.3389/fsoc.2021.741886/full</w:t>
        </w:r>
      </w:hyperlink>
    </w:p>
    <w:p w14:paraId="68BF99F6" w14:textId="77777777" w:rsidR="001D78C6" w:rsidRDefault="00000000">
      <w:pPr>
        <w:spacing w:before="112"/>
        <w:ind w:left="551" w:right="628" w:hanging="452"/>
      </w:pPr>
      <w:proofErr w:type="spellStart"/>
      <w:r>
        <w:t>Froehlicher</w:t>
      </w:r>
      <w:proofErr w:type="spellEnd"/>
      <w:r>
        <w:rPr>
          <w:spacing w:val="-3"/>
        </w:rPr>
        <w:t xml:space="preserve"> </w:t>
      </w:r>
      <w:r>
        <w:t>et</w:t>
      </w:r>
      <w:r>
        <w:rPr>
          <w:spacing w:val="-4"/>
        </w:rPr>
        <w:t xml:space="preserve"> </w:t>
      </w:r>
      <w:r>
        <w:t>al.</w:t>
      </w:r>
      <w:r>
        <w:rPr>
          <w:spacing w:val="-5"/>
        </w:rPr>
        <w:t xml:space="preserve"> </w:t>
      </w:r>
      <w:r>
        <w:t xml:space="preserve">(2021) </w:t>
      </w:r>
      <w:r>
        <w:rPr>
          <w:i/>
        </w:rPr>
        <w:t>Gender</w:t>
      </w:r>
      <w:r>
        <w:rPr>
          <w:i/>
          <w:spacing w:val="-2"/>
        </w:rPr>
        <w:t xml:space="preserve"> </w:t>
      </w:r>
      <w:r>
        <w:rPr>
          <w:i/>
        </w:rPr>
        <w:t>equality</w:t>
      </w:r>
      <w:r>
        <w:rPr>
          <w:i/>
          <w:spacing w:val="-2"/>
        </w:rPr>
        <w:t xml:space="preserve"> </w:t>
      </w:r>
      <w:r>
        <w:rPr>
          <w:i/>
        </w:rPr>
        <w:t>in</w:t>
      </w:r>
      <w:r>
        <w:rPr>
          <w:i/>
          <w:spacing w:val="-2"/>
        </w:rPr>
        <w:t xml:space="preserve"> </w:t>
      </w:r>
      <w:r>
        <w:rPr>
          <w:i/>
        </w:rPr>
        <w:t>the</w:t>
      </w:r>
      <w:r>
        <w:rPr>
          <w:i/>
          <w:spacing w:val="-2"/>
        </w:rPr>
        <w:t xml:space="preserve"> </w:t>
      </w:r>
      <w:r>
        <w:rPr>
          <w:i/>
        </w:rPr>
        <w:t>workplace:</w:t>
      </w:r>
      <w:r>
        <w:rPr>
          <w:i/>
          <w:spacing w:val="-4"/>
        </w:rPr>
        <w:t xml:space="preserve"> </w:t>
      </w:r>
      <w:r>
        <w:rPr>
          <w:i/>
        </w:rPr>
        <w:t>going</w:t>
      </w:r>
      <w:r>
        <w:rPr>
          <w:i/>
          <w:spacing w:val="-2"/>
        </w:rPr>
        <w:t xml:space="preserve"> </w:t>
      </w:r>
      <w:r>
        <w:rPr>
          <w:i/>
        </w:rPr>
        <w:t>beyond</w:t>
      </w:r>
      <w:r>
        <w:rPr>
          <w:i/>
          <w:spacing w:val="-2"/>
        </w:rPr>
        <w:t xml:space="preserve"> </w:t>
      </w:r>
      <w:r>
        <w:rPr>
          <w:i/>
        </w:rPr>
        <w:t>women</w:t>
      </w:r>
      <w:r>
        <w:rPr>
          <w:i/>
          <w:spacing w:val="-4"/>
        </w:rPr>
        <w:t xml:space="preserve"> </w:t>
      </w:r>
      <w:r>
        <w:rPr>
          <w:i/>
        </w:rPr>
        <w:t>on</w:t>
      </w:r>
      <w:r>
        <w:rPr>
          <w:i/>
          <w:spacing w:val="-2"/>
        </w:rPr>
        <w:t xml:space="preserve"> </w:t>
      </w:r>
      <w:r>
        <w:rPr>
          <w:i/>
        </w:rPr>
        <w:t>the</w:t>
      </w:r>
      <w:r>
        <w:rPr>
          <w:i/>
          <w:spacing w:val="-4"/>
        </w:rPr>
        <w:t xml:space="preserve"> </w:t>
      </w:r>
      <w:r>
        <w:rPr>
          <w:i/>
        </w:rPr>
        <w:t xml:space="preserve">board. </w:t>
      </w:r>
      <w:r>
        <w:t xml:space="preserve">S&amp;P Global. The Sustainability yearbook. Available at: </w:t>
      </w:r>
      <w:hyperlink r:id="rId62">
        <w:r>
          <w:rPr>
            <w:color w:val="006FC0"/>
            <w:spacing w:val="-2"/>
            <w:u w:val="single" w:color="006FC0"/>
          </w:rPr>
          <w:t>https://www.spglobal.com/esg/csa/yearbook/articles/gender-equality-workplace-going-beyond-</w:t>
        </w:r>
      </w:hyperlink>
      <w:r>
        <w:rPr>
          <w:color w:val="006FC0"/>
          <w:spacing w:val="-2"/>
        </w:rPr>
        <w:t xml:space="preserve"> </w:t>
      </w:r>
      <w:hyperlink r:id="rId63">
        <w:r>
          <w:rPr>
            <w:color w:val="006FC0"/>
            <w:spacing w:val="-2"/>
            <w:u w:val="single" w:color="006FC0"/>
          </w:rPr>
          <w:t>women-on-the-board</w:t>
        </w:r>
      </w:hyperlink>
    </w:p>
    <w:p w14:paraId="198264EF" w14:textId="77777777" w:rsidR="001D78C6" w:rsidRDefault="00000000">
      <w:pPr>
        <w:spacing w:before="120" w:line="242" w:lineRule="auto"/>
        <w:ind w:left="551" w:right="133" w:hanging="452"/>
      </w:pPr>
      <w:r>
        <w:t>Gains,</w:t>
      </w:r>
      <w:r>
        <w:rPr>
          <w:spacing w:val="-3"/>
        </w:rPr>
        <w:t xml:space="preserve"> </w:t>
      </w:r>
      <w:r>
        <w:t>F;</w:t>
      </w:r>
      <w:r>
        <w:rPr>
          <w:spacing w:val="-2"/>
        </w:rPr>
        <w:t xml:space="preserve"> </w:t>
      </w:r>
      <w:r>
        <w:t>John,</w:t>
      </w:r>
      <w:r>
        <w:rPr>
          <w:spacing w:val="-3"/>
        </w:rPr>
        <w:t xml:space="preserve"> </w:t>
      </w:r>
      <w:r>
        <w:t>P.</w:t>
      </w:r>
      <w:r>
        <w:rPr>
          <w:spacing w:val="-5"/>
        </w:rPr>
        <w:t xml:space="preserve"> </w:t>
      </w:r>
      <w:r>
        <w:t>(2010)</w:t>
      </w:r>
      <w:r>
        <w:rPr>
          <w:spacing w:val="-2"/>
        </w:rPr>
        <w:t xml:space="preserve"> </w:t>
      </w:r>
      <w:r>
        <w:rPr>
          <w:i/>
        </w:rPr>
        <w:t>What</w:t>
      </w:r>
      <w:r>
        <w:rPr>
          <w:i/>
          <w:spacing w:val="-2"/>
        </w:rPr>
        <w:t xml:space="preserve"> </w:t>
      </w:r>
      <w:r>
        <w:rPr>
          <w:i/>
        </w:rPr>
        <w:t>bureaucrats</w:t>
      </w:r>
      <w:r>
        <w:rPr>
          <w:i/>
          <w:spacing w:val="-3"/>
        </w:rPr>
        <w:t xml:space="preserve"> </w:t>
      </w:r>
      <w:r>
        <w:rPr>
          <w:i/>
        </w:rPr>
        <w:t>like</w:t>
      </w:r>
      <w:r>
        <w:rPr>
          <w:i/>
          <w:spacing w:val="-3"/>
        </w:rPr>
        <w:t xml:space="preserve"> </w:t>
      </w:r>
      <w:r>
        <w:rPr>
          <w:i/>
        </w:rPr>
        <w:t>doing?</w:t>
      </w:r>
      <w:r>
        <w:rPr>
          <w:i/>
          <w:spacing w:val="-5"/>
        </w:rPr>
        <w:t xml:space="preserve"> </w:t>
      </w:r>
      <w:r>
        <w:rPr>
          <w:i/>
        </w:rPr>
        <w:t>Bureaucratic</w:t>
      </w:r>
      <w:r>
        <w:rPr>
          <w:i/>
          <w:spacing w:val="-5"/>
        </w:rPr>
        <w:t xml:space="preserve"> </w:t>
      </w:r>
      <w:r>
        <w:rPr>
          <w:i/>
        </w:rPr>
        <w:t>preferences</w:t>
      </w:r>
      <w:r>
        <w:rPr>
          <w:i/>
          <w:spacing w:val="-3"/>
        </w:rPr>
        <w:t xml:space="preserve"> </w:t>
      </w:r>
      <w:r>
        <w:rPr>
          <w:i/>
        </w:rPr>
        <w:t>in</w:t>
      </w:r>
      <w:r>
        <w:rPr>
          <w:i/>
          <w:spacing w:val="-3"/>
        </w:rPr>
        <w:t xml:space="preserve"> </w:t>
      </w:r>
      <w:r>
        <w:rPr>
          <w:i/>
        </w:rPr>
        <w:t>response</w:t>
      </w:r>
      <w:r>
        <w:rPr>
          <w:i/>
          <w:spacing w:val="-5"/>
        </w:rPr>
        <w:t xml:space="preserve"> </w:t>
      </w:r>
      <w:r>
        <w:rPr>
          <w:i/>
        </w:rPr>
        <w:t xml:space="preserve">to institutional reform. </w:t>
      </w:r>
      <w:r>
        <w:t xml:space="preserve">Public Administration Review, Vol. 70, no. 3. Available at: </w:t>
      </w:r>
      <w:hyperlink r:id="rId64">
        <w:r>
          <w:rPr>
            <w:color w:val="006FC0"/>
            <w:spacing w:val="-2"/>
            <w:u w:val="single" w:color="006FC0"/>
          </w:rPr>
          <w:t>https://www.jstor.org/stable/40606403</w:t>
        </w:r>
      </w:hyperlink>
    </w:p>
    <w:p w14:paraId="3A66F440" w14:textId="77777777" w:rsidR="001D78C6" w:rsidRDefault="00000000">
      <w:pPr>
        <w:spacing w:before="113"/>
        <w:ind w:left="551" w:right="220" w:hanging="452"/>
      </w:pPr>
      <w:r>
        <w:t xml:space="preserve">Godinho Gomes, R; Rosabal, D; Sanchez, G. (2023) </w:t>
      </w:r>
      <w:r>
        <w:rPr>
          <w:i/>
        </w:rPr>
        <w:t>Durable transformation and structural changes for gender</w:t>
      </w:r>
      <w:r>
        <w:rPr>
          <w:i/>
          <w:spacing w:val="-5"/>
        </w:rPr>
        <w:t xml:space="preserve"> </w:t>
      </w:r>
      <w:r>
        <w:rPr>
          <w:i/>
        </w:rPr>
        <w:t>equality</w:t>
      </w:r>
      <w:r>
        <w:rPr>
          <w:i/>
          <w:spacing w:val="-5"/>
        </w:rPr>
        <w:t xml:space="preserve"> </w:t>
      </w:r>
      <w:r>
        <w:rPr>
          <w:i/>
        </w:rPr>
        <w:t>through</w:t>
      </w:r>
      <w:r>
        <w:rPr>
          <w:i/>
          <w:spacing w:val="-3"/>
        </w:rPr>
        <w:t xml:space="preserve"> </w:t>
      </w:r>
      <w:r>
        <w:rPr>
          <w:i/>
        </w:rPr>
        <w:t>PFMS</w:t>
      </w:r>
      <w:r>
        <w:rPr>
          <w:i/>
          <w:spacing w:val="-3"/>
        </w:rPr>
        <w:t xml:space="preserve"> </w:t>
      </w:r>
      <w:r>
        <w:rPr>
          <w:i/>
        </w:rPr>
        <w:t>and</w:t>
      </w:r>
      <w:r>
        <w:rPr>
          <w:i/>
          <w:spacing w:val="-6"/>
        </w:rPr>
        <w:t xml:space="preserve"> </w:t>
      </w:r>
      <w:r>
        <w:rPr>
          <w:i/>
        </w:rPr>
        <w:t>budgetary</w:t>
      </w:r>
      <w:r>
        <w:rPr>
          <w:i/>
          <w:spacing w:val="-3"/>
        </w:rPr>
        <w:t xml:space="preserve"> </w:t>
      </w:r>
      <w:r>
        <w:rPr>
          <w:i/>
        </w:rPr>
        <w:t>cycles.</w:t>
      </w:r>
      <w:r>
        <w:rPr>
          <w:i/>
          <w:spacing w:val="-3"/>
        </w:rPr>
        <w:t xml:space="preserve"> </w:t>
      </w:r>
      <w:r>
        <w:t>UNDP</w:t>
      </w:r>
      <w:r>
        <w:rPr>
          <w:spacing w:val="-3"/>
        </w:rPr>
        <w:t xml:space="preserve"> </w:t>
      </w:r>
      <w:r>
        <w:t>Development</w:t>
      </w:r>
      <w:r>
        <w:rPr>
          <w:spacing w:val="-2"/>
        </w:rPr>
        <w:t xml:space="preserve"> </w:t>
      </w:r>
      <w:r>
        <w:t>futures</w:t>
      </w:r>
      <w:r>
        <w:rPr>
          <w:spacing w:val="-3"/>
        </w:rPr>
        <w:t xml:space="preserve"> </w:t>
      </w:r>
      <w:r>
        <w:t>series.</w:t>
      </w:r>
      <w:r>
        <w:rPr>
          <w:spacing w:val="-3"/>
        </w:rPr>
        <w:t xml:space="preserve"> </w:t>
      </w:r>
      <w:r>
        <w:t xml:space="preserve">Available at: </w:t>
      </w:r>
      <w:hyperlink r:id="rId65">
        <w:r>
          <w:rPr>
            <w:color w:val="006FC0"/>
            <w:u w:val="single" w:color="006FC0"/>
          </w:rPr>
          <w:t>https://www.undp.org/dfs-publications/durable-transformation-and-structural-changes-gender-</w:t>
        </w:r>
      </w:hyperlink>
      <w:r>
        <w:rPr>
          <w:color w:val="006FC0"/>
        </w:rPr>
        <w:t xml:space="preserve"> </w:t>
      </w:r>
      <w:hyperlink r:id="rId66">
        <w:r>
          <w:rPr>
            <w:color w:val="006FC0"/>
            <w:spacing w:val="-2"/>
            <w:u w:val="single" w:color="006FC0"/>
          </w:rPr>
          <w:t>equality-through-</w:t>
        </w:r>
        <w:proofErr w:type="spellStart"/>
        <w:r>
          <w:rPr>
            <w:color w:val="006FC0"/>
            <w:spacing w:val="-2"/>
            <w:u w:val="single" w:color="006FC0"/>
          </w:rPr>
          <w:t>pfms</w:t>
        </w:r>
        <w:proofErr w:type="spellEnd"/>
        <w:r>
          <w:rPr>
            <w:color w:val="006FC0"/>
            <w:spacing w:val="-2"/>
            <w:u w:val="single" w:color="006FC0"/>
          </w:rPr>
          <w:t>-and-budgetary-circles</w:t>
        </w:r>
      </w:hyperlink>
    </w:p>
    <w:p w14:paraId="1AB50369" w14:textId="77777777" w:rsidR="001D78C6" w:rsidRDefault="00000000">
      <w:pPr>
        <w:pStyle w:val="BodyText"/>
        <w:spacing w:before="121"/>
        <w:ind w:left="551" w:hanging="452"/>
      </w:pPr>
      <w:r>
        <w:t>Guy</w:t>
      </w:r>
      <w:r>
        <w:rPr>
          <w:spacing w:val="-3"/>
        </w:rPr>
        <w:t xml:space="preserve"> </w:t>
      </w:r>
      <w:r>
        <w:t>Peters,</w:t>
      </w:r>
      <w:r>
        <w:rPr>
          <w:spacing w:val="-3"/>
        </w:rPr>
        <w:t xml:space="preserve"> </w:t>
      </w:r>
      <w:r>
        <w:t>B.</w:t>
      </w:r>
      <w:r>
        <w:rPr>
          <w:spacing w:val="-6"/>
        </w:rPr>
        <w:t xml:space="preserve"> </w:t>
      </w:r>
      <w:r>
        <w:t>(2001)</w:t>
      </w:r>
      <w:r>
        <w:rPr>
          <w:spacing w:val="-2"/>
        </w:rPr>
        <w:t xml:space="preserve"> </w:t>
      </w:r>
      <w:r>
        <w:rPr>
          <w:i/>
        </w:rPr>
        <w:t>The</w:t>
      </w:r>
      <w:r>
        <w:rPr>
          <w:i/>
          <w:spacing w:val="-3"/>
        </w:rPr>
        <w:t xml:space="preserve"> </w:t>
      </w:r>
      <w:r>
        <w:rPr>
          <w:i/>
        </w:rPr>
        <w:t>future</w:t>
      </w:r>
      <w:r>
        <w:rPr>
          <w:i/>
          <w:spacing w:val="-5"/>
        </w:rPr>
        <w:t xml:space="preserve"> </w:t>
      </w:r>
      <w:r>
        <w:rPr>
          <w:i/>
        </w:rPr>
        <w:t>of</w:t>
      </w:r>
      <w:r>
        <w:rPr>
          <w:i/>
          <w:spacing w:val="-5"/>
        </w:rPr>
        <w:t xml:space="preserve"> </w:t>
      </w:r>
      <w:r>
        <w:rPr>
          <w:i/>
        </w:rPr>
        <w:t>governing.</w:t>
      </w:r>
      <w:r>
        <w:rPr>
          <w:i/>
          <w:spacing w:val="-2"/>
        </w:rPr>
        <w:t xml:space="preserve"> </w:t>
      </w:r>
      <w:r>
        <w:t>University</w:t>
      </w:r>
      <w:r>
        <w:rPr>
          <w:spacing w:val="-3"/>
        </w:rPr>
        <w:t xml:space="preserve"> </w:t>
      </w:r>
      <w:r>
        <w:t>of</w:t>
      </w:r>
      <w:r>
        <w:rPr>
          <w:spacing w:val="-3"/>
        </w:rPr>
        <w:t xml:space="preserve"> </w:t>
      </w:r>
      <w:r>
        <w:t>Kansas</w:t>
      </w:r>
      <w:r>
        <w:rPr>
          <w:spacing w:val="-3"/>
        </w:rPr>
        <w:t xml:space="preserve"> </w:t>
      </w:r>
      <w:r>
        <w:t>Press,</w:t>
      </w:r>
      <w:r>
        <w:rPr>
          <w:spacing w:val="-3"/>
        </w:rPr>
        <w:t xml:space="preserve"> </w:t>
      </w:r>
      <w:r>
        <w:t>Lawrence.</w:t>
      </w:r>
      <w:r>
        <w:rPr>
          <w:spacing w:val="-3"/>
        </w:rPr>
        <w:t xml:space="preserve"> </w:t>
      </w:r>
      <w:r>
        <w:t>Available</w:t>
      </w:r>
      <w:r>
        <w:rPr>
          <w:spacing w:val="-3"/>
        </w:rPr>
        <w:t xml:space="preserve"> </w:t>
      </w:r>
      <w:r>
        <w:t xml:space="preserve">at: </w:t>
      </w:r>
      <w:hyperlink r:id="rId67">
        <w:r>
          <w:rPr>
            <w:color w:val="006FC0"/>
            <w:spacing w:val="-2"/>
            <w:u w:val="single" w:color="006FC0"/>
          </w:rPr>
          <w:t>https://kansaspress.ku.edu/9780700611300/</w:t>
        </w:r>
      </w:hyperlink>
    </w:p>
    <w:p w14:paraId="2D50838D" w14:textId="77777777" w:rsidR="001D78C6" w:rsidRDefault="00000000">
      <w:pPr>
        <w:spacing w:before="118"/>
        <w:ind w:left="100"/>
      </w:pPr>
      <w:r>
        <w:t>Hawkins,</w:t>
      </w:r>
      <w:r>
        <w:rPr>
          <w:spacing w:val="-8"/>
        </w:rPr>
        <w:t xml:space="preserve"> </w:t>
      </w:r>
      <w:r>
        <w:t>J.</w:t>
      </w:r>
      <w:r>
        <w:rPr>
          <w:spacing w:val="-3"/>
        </w:rPr>
        <w:t xml:space="preserve"> </w:t>
      </w:r>
      <w:r>
        <w:t>(2014)</w:t>
      </w:r>
      <w:r>
        <w:rPr>
          <w:spacing w:val="-3"/>
        </w:rPr>
        <w:t xml:space="preserve"> </w:t>
      </w:r>
      <w:r>
        <w:rPr>
          <w:i/>
        </w:rPr>
        <w:t>The</w:t>
      </w:r>
      <w:r>
        <w:rPr>
          <w:i/>
          <w:spacing w:val="-4"/>
        </w:rPr>
        <w:t xml:space="preserve"> </w:t>
      </w:r>
      <w:r>
        <w:rPr>
          <w:i/>
        </w:rPr>
        <w:t>four</w:t>
      </w:r>
      <w:r>
        <w:rPr>
          <w:i/>
          <w:spacing w:val="-4"/>
        </w:rPr>
        <w:t xml:space="preserve"> </w:t>
      </w:r>
      <w:r>
        <w:rPr>
          <w:i/>
        </w:rPr>
        <w:t>approaches</w:t>
      </w:r>
      <w:r>
        <w:rPr>
          <w:i/>
          <w:spacing w:val="-3"/>
        </w:rPr>
        <w:t xml:space="preserve"> </w:t>
      </w:r>
      <w:r>
        <w:rPr>
          <w:i/>
        </w:rPr>
        <w:t>to</w:t>
      </w:r>
      <w:r>
        <w:rPr>
          <w:i/>
          <w:spacing w:val="-5"/>
        </w:rPr>
        <w:t xml:space="preserve"> </w:t>
      </w:r>
      <w:r>
        <w:rPr>
          <w:i/>
        </w:rPr>
        <w:t>measuring</w:t>
      </w:r>
      <w:r>
        <w:rPr>
          <w:i/>
          <w:spacing w:val="-8"/>
        </w:rPr>
        <w:t xml:space="preserve"> </w:t>
      </w:r>
      <w:r>
        <w:rPr>
          <w:i/>
        </w:rPr>
        <w:t xml:space="preserve">wellbeing. </w:t>
      </w:r>
      <w:r>
        <w:t>In:</w:t>
      </w:r>
      <w:r>
        <w:rPr>
          <w:spacing w:val="-3"/>
        </w:rPr>
        <w:t xml:space="preserve"> </w:t>
      </w:r>
      <w:r>
        <w:t>Measuring</w:t>
      </w:r>
      <w:r>
        <w:rPr>
          <w:spacing w:val="-3"/>
        </w:rPr>
        <w:t xml:space="preserve"> </w:t>
      </w:r>
      <w:r>
        <w:t>and</w:t>
      </w:r>
      <w:r>
        <w:rPr>
          <w:spacing w:val="-3"/>
        </w:rPr>
        <w:t xml:space="preserve"> </w:t>
      </w:r>
      <w:r>
        <w:t>promoting</w:t>
      </w:r>
      <w:r>
        <w:rPr>
          <w:spacing w:val="-5"/>
        </w:rPr>
        <w:t xml:space="preserve"> </w:t>
      </w:r>
      <w:r>
        <w:rPr>
          <w:spacing w:val="-2"/>
        </w:rPr>
        <w:t>wellbeing.</w:t>
      </w:r>
    </w:p>
    <w:p w14:paraId="04D378BD" w14:textId="77777777" w:rsidR="001D78C6" w:rsidRDefault="00000000">
      <w:pPr>
        <w:pStyle w:val="BodyText"/>
        <w:spacing w:before="3"/>
        <w:ind w:left="551"/>
      </w:pPr>
      <w:r>
        <w:t>How</w:t>
      </w:r>
      <w:r>
        <w:rPr>
          <w:spacing w:val="-7"/>
        </w:rPr>
        <w:t xml:space="preserve"> </w:t>
      </w:r>
      <w:r>
        <w:t>important</w:t>
      </w:r>
      <w:r>
        <w:rPr>
          <w:spacing w:val="-5"/>
        </w:rPr>
        <w:t xml:space="preserve"> </w:t>
      </w:r>
      <w:r>
        <w:t>is</w:t>
      </w:r>
      <w:r>
        <w:rPr>
          <w:spacing w:val="-6"/>
        </w:rPr>
        <w:t xml:space="preserve"> </w:t>
      </w:r>
      <w:r>
        <w:t>economic</w:t>
      </w:r>
      <w:r>
        <w:rPr>
          <w:spacing w:val="-5"/>
        </w:rPr>
        <w:t xml:space="preserve"> </w:t>
      </w:r>
      <w:r>
        <w:t>growth?</w:t>
      </w:r>
      <w:r>
        <w:rPr>
          <w:spacing w:val="-3"/>
        </w:rPr>
        <w:t xml:space="preserve"> </w:t>
      </w:r>
      <w:r>
        <w:t>Available</w:t>
      </w:r>
      <w:r>
        <w:rPr>
          <w:spacing w:val="-6"/>
        </w:rPr>
        <w:t xml:space="preserve"> </w:t>
      </w:r>
      <w:r>
        <w:t>at:</w:t>
      </w:r>
      <w:r>
        <w:rPr>
          <w:spacing w:val="1"/>
        </w:rPr>
        <w:t xml:space="preserve"> </w:t>
      </w:r>
      <w:hyperlink r:id="rId68">
        <w:r>
          <w:rPr>
            <w:color w:val="0462C1"/>
            <w:spacing w:val="-2"/>
            <w:u w:val="single" w:color="0462C1"/>
          </w:rPr>
          <w:t>https://www.jstor.org/stable/j.ctt6wp80q.11</w:t>
        </w:r>
      </w:hyperlink>
    </w:p>
    <w:p w14:paraId="3FCBAD32" w14:textId="77777777" w:rsidR="001D78C6" w:rsidRDefault="00000000">
      <w:pPr>
        <w:pStyle w:val="BodyText"/>
        <w:spacing w:before="117" w:line="242" w:lineRule="auto"/>
        <w:ind w:left="546" w:right="133" w:hanging="447"/>
      </w:pPr>
      <w:proofErr w:type="spellStart"/>
      <w:r>
        <w:t>Kamarck</w:t>
      </w:r>
      <w:proofErr w:type="spellEnd"/>
      <w:r>
        <w:t>,</w:t>
      </w:r>
      <w:r>
        <w:rPr>
          <w:spacing w:val="-3"/>
        </w:rPr>
        <w:t xml:space="preserve"> </w:t>
      </w:r>
      <w:r>
        <w:t>E.</w:t>
      </w:r>
      <w:r>
        <w:rPr>
          <w:spacing w:val="-6"/>
        </w:rPr>
        <w:t xml:space="preserve"> </w:t>
      </w:r>
      <w:r>
        <w:t>(2003)</w:t>
      </w:r>
      <w:r>
        <w:rPr>
          <w:spacing w:val="-1"/>
        </w:rPr>
        <w:t xml:space="preserve"> </w:t>
      </w:r>
      <w:r>
        <w:rPr>
          <w:i/>
        </w:rPr>
        <w:t>Government</w:t>
      </w:r>
      <w:r>
        <w:rPr>
          <w:i/>
          <w:spacing w:val="-5"/>
        </w:rPr>
        <w:t xml:space="preserve"> </w:t>
      </w:r>
      <w:r>
        <w:rPr>
          <w:i/>
        </w:rPr>
        <w:t>innovation</w:t>
      </w:r>
      <w:r>
        <w:rPr>
          <w:i/>
          <w:spacing w:val="-3"/>
        </w:rPr>
        <w:t xml:space="preserve"> </w:t>
      </w:r>
      <w:r>
        <w:rPr>
          <w:i/>
        </w:rPr>
        <w:t>around</w:t>
      </w:r>
      <w:r>
        <w:rPr>
          <w:i/>
          <w:spacing w:val="-6"/>
        </w:rPr>
        <w:t xml:space="preserve"> </w:t>
      </w:r>
      <w:r>
        <w:rPr>
          <w:i/>
        </w:rPr>
        <w:t>the</w:t>
      </w:r>
      <w:r>
        <w:rPr>
          <w:i/>
          <w:spacing w:val="-3"/>
        </w:rPr>
        <w:t xml:space="preserve"> </w:t>
      </w:r>
      <w:r>
        <w:rPr>
          <w:i/>
        </w:rPr>
        <w:t>world.</w:t>
      </w:r>
      <w:r>
        <w:rPr>
          <w:i/>
          <w:spacing w:val="-1"/>
        </w:rPr>
        <w:t xml:space="preserve"> </w:t>
      </w:r>
      <w:r>
        <w:t>Ash</w:t>
      </w:r>
      <w:r>
        <w:rPr>
          <w:spacing w:val="-3"/>
        </w:rPr>
        <w:t xml:space="preserve"> </w:t>
      </w:r>
      <w:r>
        <w:t>Institute</w:t>
      </w:r>
      <w:r>
        <w:rPr>
          <w:spacing w:val="-3"/>
        </w:rPr>
        <w:t xml:space="preserve"> </w:t>
      </w:r>
      <w:r>
        <w:t>for</w:t>
      </w:r>
      <w:r>
        <w:rPr>
          <w:spacing w:val="-3"/>
        </w:rPr>
        <w:t xml:space="preserve"> </w:t>
      </w:r>
      <w:r>
        <w:t>Democratic</w:t>
      </w:r>
      <w:r>
        <w:rPr>
          <w:spacing w:val="-3"/>
        </w:rPr>
        <w:t xml:space="preserve"> </w:t>
      </w:r>
      <w:r>
        <w:t xml:space="preserve">Governance and Innovation. Kennedy School of Government. Harvard University. Available at: </w:t>
      </w:r>
      <w:hyperlink r:id="rId69">
        <w:r>
          <w:rPr>
            <w:color w:val="006FC0"/>
            <w:spacing w:val="-2"/>
            <w:u w:val="single" w:color="006FC0"/>
          </w:rPr>
          <w:t>https://ash.harvard.edu/files/government_innovation_around_the_world.pdf</w:t>
        </w:r>
      </w:hyperlink>
    </w:p>
    <w:p w14:paraId="03C03C65" w14:textId="77777777" w:rsidR="001D78C6" w:rsidRDefault="00000000">
      <w:pPr>
        <w:spacing w:before="113"/>
        <w:ind w:left="546" w:right="133" w:hanging="447"/>
      </w:pPr>
      <w:r>
        <w:t xml:space="preserve">Kelan, E. (2020) </w:t>
      </w:r>
      <w:r>
        <w:rPr>
          <w:i/>
        </w:rPr>
        <w:t xml:space="preserve">Why aren’t we making more progress towards gender equality? </w:t>
      </w:r>
      <w:r>
        <w:t>Harvard Business review.</w:t>
      </w:r>
      <w:r>
        <w:rPr>
          <w:spacing w:val="-11"/>
        </w:rPr>
        <w:t xml:space="preserve"> </w:t>
      </w:r>
      <w:r>
        <w:t>Available</w:t>
      </w:r>
      <w:r>
        <w:rPr>
          <w:spacing w:val="-13"/>
        </w:rPr>
        <w:t xml:space="preserve"> </w:t>
      </w:r>
      <w:r>
        <w:t>at:</w:t>
      </w:r>
      <w:r>
        <w:rPr>
          <w:spacing w:val="-9"/>
        </w:rPr>
        <w:t xml:space="preserve"> </w:t>
      </w:r>
      <w:hyperlink r:id="rId70">
        <w:r>
          <w:rPr>
            <w:color w:val="006FC0"/>
            <w:u w:val="single" w:color="006FC0"/>
          </w:rPr>
          <w:t>https://hbr.org/2020/12/why-arent-we-making-more-progress-towards-gender-</w:t>
        </w:r>
      </w:hyperlink>
      <w:r>
        <w:rPr>
          <w:color w:val="006FC0"/>
        </w:rPr>
        <w:t xml:space="preserve"> </w:t>
      </w:r>
      <w:hyperlink r:id="rId71">
        <w:r>
          <w:rPr>
            <w:color w:val="006FC0"/>
            <w:spacing w:val="-2"/>
            <w:u w:val="single" w:color="006FC0"/>
          </w:rPr>
          <w:t>equity</w:t>
        </w:r>
      </w:hyperlink>
    </w:p>
    <w:p w14:paraId="00D9B162" w14:textId="77777777" w:rsidR="001D78C6" w:rsidRDefault="00000000">
      <w:pPr>
        <w:spacing w:before="121"/>
        <w:ind w:left="546" w:hanging="447"/>
      </w:pPr>
      <w:r>
        <w:t>Krause,</w:t>
      </w:r>
      <w:r>
        <w:rPr>
          <w:spacing w:val="-5"/>
        </w:rPr>
        <w:t xml:space="preserve"> </w:t>
      </w:r>
      <w:r>
        <w:t>P.</w:t>
      </w:r>
      <w:r>
        <w:rPr>
          <w:spacing w:val="-3"/>
        </w:rPr>
        <w:t xml:space="preserve"> </w:t>
      </w:r>
      <w:r>
        <w:t>et</w:t>
      </w:r>
      <w:r>
        <w:rPr>
          <w:spacing w:val="-3"/>
        </w:rPr>
        <w:t xml:space="preserve"> </w:t>
      </w:r>
      <w:r>
        <w:t>al.</w:t>
      </w:r>
      <w:r>
        <w:rPr>
          <w:spacing w:val="-3"/>
        </w:rPr>
        <w:t xml:space="preserve"> </w:t>
      </w:r>
      <w:r>
        <w:t>(2016)</w:t>
      </w:r>
      <w:r>
        <w:rPr>
          <w:spacing w:val="-2"/>
        </w:rPr>
        <w:t xml:space="preserve"> </w:t>
      </w:r>
      <w:r>
        <w:rPr>
          <w:i/>
        </w:rPr>
        <w:t>The</w:t>
      </w:r>
      <w:r>
        <w:rPr>
          <w:i/>
          <w:spacing w:val="-5"/>
        </w:rPr>
        <w:t xml:space="preserve"> </w:t>
      </w:r>
      <w:r>
        <w:rPr>
          <w:i/>
        </w:rPr>
        <w:t>capabilities</w:t>
      </w:r>
      <w:r>
        <w:rPr>
          <w:i/>
          <w:spacing w:val="-5"/>
        </w:rPr>
        <w:t xml:space="preserve"> </w:t>
      </w:r>
      <w:r>
        <w:rPr>
          <w:i/>
        </w:rPr>
        <w:t>of</w:t>
      </w:r>
      <w:r>
        <w:rPr>
          <w:i/>
          <w:spacing w:val="-5"/>
        </w:rPr>
        <w:t xml:space="preserve"> </w:t>
      </w:r>
      <w:r>
        <w:rPr>
          <w:i/>
        </w:rPr>
        <w:t>finance</w:t>
      </w:r>
      <w:r>
        <w:rPr>
          <w:i/>
          <w:spacing w:val="-3"/>
        </w:rPr>
        <w:t xml:space="preserve"> </w:t>
      </w:r>
      <w:r>
        <w:rPr>
          <w:i/>
        </w:rPr>
        <w:t>ministries.</w:t>
      </w:r>
      <w:r>
        <w:rPr>
          <w:i/>
          <w:spacing w:val="-1"/>
        </w:rPr>
        <w:t xml:space="preserve"> </w:t>
      </w:r>
      <w:r>
        <w:t>Available</w:t>
      </w:r>
      <w:r>
        <w:rPr>
          <w:spacing w:val="-3"/>
        </w:rPr>
        <w:t xml:space="preserve"> </w:t>
      </w:r>
      <w:r>
        <w:t xml:space="preserve">at: </w:t>
      </w:r>
      <w:hyperlink r:id="rId72">
        <w:r>
          <w:rPr>
            <w:color w:val="0462C1"/>
            <w:spacing w:val="-2"/>
            <w:u w:val="single" w:color="0462C1"/>
          </w:rPr>
          <w:t>https://www.jstor.org/stable/resrep49945.10</w:t>
        </w:r>
      </w:hyperlink>
    </w:p>
    <w:p w14:paraId="3A76A30A" w14:textId="77777777" w:rsidR="001D78C6" w:rsidRDefault="00000000">
      <w:pPr>
        <w:pStyle w:val="BodyText"/>
        <w:spacing w:before="121"/>
        <w:ind w:left="546" w:hanging="447"/>
      </w:pPr>
      <w:r>
        <w:t>Levitt,</w:t>
      </w:r>
      <w:r>
        <w:rPr>
          <w:spacing w:val="-3"/>
        </w:rPr>
        <w:t xml:space="preserve"> </w:t>
      </w:r>
      <w:r>
        <w:t>B.</w:t>
      </w:r>
      <w:r>
        <w:rPr>
          <w:spacing w:val="-6"/>
        </w:rPr>
        <w:t xml:space="preserve"> </w:t>
      </w:r>
      <w:r>
        <w:t>and</w:t>
      </w:r>
      <w:r>
        <w:rPr>
          <w:spacing w:val="-3"/>
        </w:rPr>
        <w:t xml:space="preserve"> </w:t>
      </w:r>
      <w:r>
        <w:t>March,</w:t>
      </w:r>
      <w:r>
        <w:rPr>
          <w:spacing w:val="-3"/>
        </w:rPr>
        <w:t xml:space="preserve"> </w:t>
      </w:r>
      <w:r>
        <w:t>J.</w:t>
      </w:r>
      <w:r>
        <w:rPr>
          <w:spacing w:val="-6"/>
        </w:rPr>
        <w:t xml:space="preserve"> </w:t>
      </w:r>
      <w:r>
        <w:t>(1988)</w:t>
      </w:r>
      <w:r>
        <w:rPr>
          <w:spacing w:val="-1"/>
        </w:rPr>
        <w:t xml:space="preserve"> </w:t>
      </w:r>
      <w:r>
        <w:rPr>
          <w:i/>
        </w:rPr>
        <w:t>Organizational</w:t>
      </w:r>
      <w:r>
        <w:rPr>
          <w:i/>
          <w:spacing w:val="-2"/>
        </w:rPr>
        <w:t xml:space="preserve"> </w:t>
      </w:r>
      <w:r>
        <w:rPr>
          <w:i/>
        </w:rPr>
        <w:t>learning.</w:t>
      </w:r>
      <w:r>
        <w:rPr>
          <w:i/>
          <w:spacing w:val="-2"/>
        </w:rPr>
        <w:t xml:space="preserve"> </w:t>
      </w:r>
      <w:r>
        <w:t>Annual</w:t>
      </w:r>
      <w:r>
        <w:rPr>
          <w:spacing w:val="-4"/>
        </w:rPr>
        <w:t xml:space="preserve"> </w:t>
      </w:r>
      <w:r>
        <w:t>review</w:t>
      </w:r>
      <w:r>
        <w:rPr>
          <w:spacing w:val="-3"/>
        </w:rPr>
        <w:t xml:space="preserve"> </w:t>
      </w:r>
      <w:r>
        <w:t>of</w:t>
      </w:r>
      <w:r>
        <w:rPr>
          <w:spacing w:val="-3"/>
        </w:rPr>
        <w:t xml:space="preserve"> </w:t>
      </w:r>
      <w:r>
        <w:t>sociology,</w:t>
      </w:r>
      <w:r>
        <w:rPr>
          <w:spacing w:val="-3"/>
        </w:rPr>
        <w:t xml:space="preserve"> </w:t>
      </w:r>
      <w:r>
        <w:t>14.</w:t>
      </w:r>
      <w:r>
        <w:rPr>
          <w:spacing w:val="-3"/>
        </w:rPr>
        <w:t xml:space="preserve"> </w:t>
      </w:r>
      <w:r>
        <w:t>Available</w:t>
      </w:r>
      <w:r>
        <w:rPr>
          <w:spacing w:val="-3"/>
        </w:rPr>
        <w:t xml:space="preserve"> </w:t>
      </w:r>
      <w:r>
        <w:t xml:space="preserve">at: </w:t>
      </w:r>
      <w:hyperlink r:id="rId73">
        <w:r>
          <w:rPr>
            <w:color w:val="006FC0"/>
            <w:spacing w:val="-2"/>
            <w:u w:val="single" w:color="006FC0"/>
          </w:rPr>
          <w:t>https://www.jstor.org/stable/2083321</w:t>
        </w:r>
      </w:hyperlink>
    </w:p>
    <w:p w14:paraId="74599770" w14:textId="77777777" w:rsidR="001D78C6" w:rsidRDefault="001D78C6">
      <w:pPr>
        <w:sectPr w:rsidR="001D78C6">
          <w:pgSz w:w="12240" w:h="15840"/>
          <w:pgMar w:top="1180" w:right="1320" w:bottom="1200" w:left="1340" w:header="0" w:footer="978" w:gutter="0"/>
          <w:cols w:space="720"/>
        </w:sectPr>
      </w:pPr>
    </w:p>
    <w:p w14:paraId="2C13A311" w14:textId="77777777" w:rsidR="001D78C6" w:rsidRDefault="00000000">
      <w:pPr>
        <w:pStyle w:val="BodyText"/>
        <w:spacing w:before="78"/>
        <w:ind w:left="551" w:hanging="452"/>
      </w:pPr>
      <w:r>
        <w:lastRenderedPageBreak/>
        <w:t>Lunenburg,</w:t>
      </w:r>
      <w:r>
        <w:rPr>
          <w:spacing w:val="-2"/>
        </w:rPr>
        <w:t xml:space="preserve"> </w:t>
      </w:r>
      <w:r>
        <w:t>F.</w:t>
      </w:r>
      <w:r>
        <w:rPr>
          <w:spacing w:val="-5"/>
        </w:rPr>
        <w:t xml:space="preserve"> </w:t>
      </w:r>
      <w:r>
        <w:t>(2013)</w:t>
      </w:r>
      <w:r>
        <w:rPr>
          <w:spacing w:val="-1"/>
        </w:rPr>
        <w:t xml:space="preserve"> </w:t>
      </w:r>
      <w:r>
        <w:rPr>
          <w:i/>
        </w:rPr>
        <w:t>Organizational</w:t>
      </w:r>
      <w:r>
        <w:rPr>
          <w:i/>
          <w:spacing w:val="-4"/>
        </w:rPr>
        <w:t xml:space="preserve"> </w:t>
      </w:r>
      <w:r>
        <w:rPr>
          <w:i/>
        </w:rPr>
        <w:t>Structure</w:t>
      </w:r>
      <w:r>
        <w:rPr>
          <w:i/>
          <w:spacing w:val="-2"/>
        </w:rPr>
        <w:t xml:space="preserve"> </w:t>
      </w:r>
      <w:r>
        <w:rPr>
          <w:i/>
        </w:rPr>
        <w:t>and</w:t>
      </w:r>
      <w:r>
        <w:rPr>
          <w:i/>
          <w:spacing w:val="-2"/>
        </w:rPr>
        <w:t xml:space="preserve"> </w:t>
      </w:r>
      <w:r>
        <w:rPr>
          <w:i/>
        </w:rPr>
        <w:t>Design.</w:t>
      </w:r>
      <w:r>
        <w:rPr>
          <w:i/>
          <w:spacing w:val="-2"/>
        </w:rPr>
        <w:t xml:space="preserve"> </w:t>
      </w:r>
      <w:r>
        <w:t>Journal</w:t>
      </w:r>
      <w:r>
        <w:rPr>
          <w:spacing w:val="-3"/>
        </w:rPr>
        <w:t xml:space="preserve"> </w:t>
      </w:r>
      <w:r>
        <w:t>of</w:t>
      </w:r>
      <w:r>
        <w:rPr>
          <w:spacing w:val="-4"/>
        </w:rPr>
        <w:t xml:space="preserve"> </w:t>
      </w:r>
      <w:r>
        <w:t>educational</w:t>
      </w:r>
      <w:r>
        <w:rPr>
          <w:spacing w:val="-4"/>
        </w:rPr>
        <w:t xml:space="preserve"> </w:t>
      </w:r>
      <w:r>
        <w:t>leadership</w:t>
      </w:r>
      <w:r>
        <w:rPr>
          <w:spacing w:val="-5"/>
        </w:rPr>
        <w:t xml:space="preserve"> </w:t>
      </w:r>
      <w:r>
        <w:t>and</w:t>
      </w:r>
      <w:r>
        <w:rPr>
          <w:spacing w:val="-2"/>
        </w:rPr>
        <w:t xml:space="preserve"> </w:t>
      </w:r>
      <w:r>
        <w:t xml:space="preserve">policy studies. Volume 1, Issue 1. Available at: </w:t>
      </w:r>
      <w:hyperlink r:id="rId74">
        <w:r>
          <w:rPr>
            <w:color w:val="006FC0"/>
            <w:u w:val="single" w:color="006FC0"/>
          </w:rPr>
          <w:t>https://files.eric.ed.gov/fulltext/EJ1226963.pdf</w:t>
        </w:r>
      </w:hyperlink>
    </w:p>
    <w:p w14:paraId="086394ED" w14:textId="77777777" w:rsidR="001D78C6" w:rsidRDefault="00000000">
      <w:pPr>
        <w:spacing w:before="121"/>
        <w:ind w:left="551" w:right="114" w:hanging="452"/>
      </w:pPr>
      <w:r>
        <w:t xml:space="preserve">Mahler, J. (1997) </w:t>
      </w:r>
      <w:r>
        <w:rPr>
          <w:i/>
        </w:rPr>
        <w:t xml:space="preserve">Influences of organizational culture on learning in public agencies. </w:t>
      </w:r>
      <w:r>
        <w:t>Journal of public administration</w:t>
      </w:r>
      <w:r>
        <w:rPr>
          <w:spacing w:val="-6"/>
        </w:rPr>
        <w:t xml:space="preserve"> </w:t>
      </w:r>
      <w:r>
        <w:t>research</w:t>
      </w:r>
      <w:r>
        <w:rPr>
          <w:spacing w:val="-5"/>
        </w:rPr>
        <w:t xml:space="preserve"> </w:t>
      </w:r>
      <w:r>
        <w:t>and</w:t>
      </w:r>
      <w:r>
        <w:rPr>
          <w:spacing w:val="-5"/>
        </w:rPr>
        <w:t xml:space="preserve"> </w:t>
      </w:r>
      <w:r>
        <w:t>theory.</w:t>
      </w:r>
      <w:r>
        <w:rPr>
          <w:spacing w:val="-3"/>
        </w:rPr>
        <w:t xml:space="preserve"> </w:t>
      </w:r>
      <w:r>
        <w:t>Vol</w:t>
      </w:r>
      <w:r>
        <w:rPr>
          <w:spacing w:val="-3"/>
        </w:rPr>
        <w:t xml:space="preserve"> </w:t>
      </w:r>
      <w:r>
        <w:t>7,</w:t>
      </w:r>
      <w:r>
        <w:rPr>
          <w:spacing w:val="-3"/>
        </w:rPr>
        <w:t xml:space="preserve"> </w:t>
      </w:r>
      <w:r>
        <w:t>no.</w:t>
      </w:r>
      <w:r>
        <w:rPr>
          <w:spacing w:val="-6"/>
        </w:rPr>
        <w:t xml:space="preserve"> </w:t>
      </w:r>
      <w:r>
        <w:t>4.</w:t>
      </w:r>
      <w:r>
        <w:rPr>
          <w:spacing w:val="-3"/>
        </w:rPr>
        <w:t xml:space="preserve"> </w:t>
      </w:r>
      <w:r>
        <w:t>Available</w:t>
      </w:r>
      <w:r>
        <w:rPr>
          <w:spacing w:val="-5"/>
        </w:rPr>
        <w:t xml:space="preserve"> </w:t>
      </w:r>
      <w:r>
        <w:t xml:space="preserve">at: </w:t>
      </w:r>
      <w:hyperlink r:id="rId75">
        <w:r>
          <w:rPr>
            <w:color w:val="006FC0"/>
            <w:u w:val="single" w:color="006FC0"/>
          </w:rPr>
          <w:t>https://www.jstor.org/stable/1181658</w:t>
        </w:r>
      </w:hyperlink>
    </w:p>
    <w:p w14:paraId="6F550217" w14:textId="77777777" w:rsidR="001D78C6" w:rsidRDefault="00000000">
      <w:pPr>
        <w:spacing w:before="121"/>
        <w:ind w:left="551" w:right="192" w:hanging="452"/>
      </w:pPr>
      <w:r>
        <w:t>Manning,</w:t>
      </w:r>
      <w:r>
        <w:rPr>
          <w:spacing w:val="-3"/>
        </w:rPr>
        <w:t xml:space="preserve"> </w:t>
      </w:r>
      <w:r>
        <w:t>N.</w:t>
      </w:r>
      <w:r>
        <w:rPr>
          <w:spacing w:val="-5"/>
        </w:rPr>
        <w:t xml:space="preserve"> </w:t>
      </w:r>
      <w:r>
        <w:t>(2001)</w:t>
      </w:r>
      <w:r>
        <w:rPr>
          <w:spacing w:val="-2"/>
        </w:rPr>
        <w:t xml:space="preserve"> </w:t>
      </w:r>
      <w:r>
        <w:rPr>
          <w:i/>
        </w:rPr>
        <w:t>The</w:t>
      </w:r>
      <w:r>
        <w:rPr>
          <w:i/>
          <w:spacing w:val="-5"/>
        </w:rPr>
        <w:t xml:space="preserve"> </w:t>
      </w:r>
      <w:r>
        <w:rPr>
          <w:i/>
        </w:rPr>
        <w:t>legacy</w:t>
      </w:r>
      <w:r>
        <w:rPr>
          <w:i/>
          <w:spacing w:val="-3"/>
        </w:rPr>
        <w:t xml:space="preserve"> </w:t>
      </w:r>
      <w:r>
        <w:rPr>
          <w:i/>
        </w:rPr>
        <w:t>of</w:t>
      </w:r>
      <w:r>
        <w:rPr>
          <w:i/>
          <w:spacing w:val="-2"/>
        </w:rPr>
        <w:t xml:space="preserve"> </w:t>
      </w:r>
      <w:r>
        <w:rPr>
          <w:i/>
        </w:rPr>
        <w:t>New</w:t>
      </w:r>
      <w:r>
        <w:rPr>
          <w:i/>
          <w:spacing w:val="-3"/>
        </w:rPr>
        <w:t xml:space="preserve"> </w:t>
      </w:r>
      <w:r>
        <w:rPr>
          <w:i/>
        </w:rPr>
        <w:t>Public</w:t>
      </w:r>
      <w:r>
        <w:rPr>
          <w:i/>
          <w:spacing w:val="-3"/>
        </w:rPr>
        <w:t xml:space="preserve"> </w:t>
      </w:r>
      <w:r>
        <w:rPr>
          <w:i/>
        </w:rPr>
        <w:t>Management</w:t>
      </w:r>
      <w:r>
        <w:rPr>
          <w:i/>
          <w:spacing w:val="-4"/>
        </w:rPr>
        <w:t xml:space="preserve"> </w:t>
      </w:r>
      <w:r>
        <w:rPr>
          <w:i/>
        </w:rPr>
        <w:t>in</w:t>
      </w:r>
      <w:r>
        <w:rPr>
          <w:i/>
          <w:spacing w:val="-3"/>
        </w:rPr>
        <w:t xml:space="preserve"> </w:t>
      </w:r>
      <w:r>
        <w:rPr>
          <w:i/>
        </w:rPr>
        <w:t>developing</w:t>
      </w:r>
      <w:r>
        <w:rPr>
          <w:i/>
          <w:spacing w:val="-3"/>
        </w:rPr>
        <w:t xml:space="preserve"> </w:t>
      </w:r>
      <w:r>
        <w:rPr>
          <w:i/>
        </w:rPr>
        <w:t>countries.</w:t>
      </w:r>
      <w:r>
        <w:rPr>
          <w:i/>
          <w:spacing w:val="-3"/>
        </w:rPr>
        <w:t xml:space="preserve"> </w:t>
      </w:r>
      <w:r>
        <w:t>International</w:t>
      </w:r>
      <w:r>
        <w:rPr>
          <w:spacing w:val="-4"/>
        </w:rPr>
        <w:t xml:space="preserve"> </w:t>
      </w:r>
      <w:r>
        <w:t>journal of administrative sciences. Vol. 67, Issue 2. Available at:</w:t>
      </w:r>
      <w:r>
        <w:rPr>
          <w:spacing w:val="80"/>
        </w:rPr>
        <w:t xml:space="preserve"> </w:t>
      </w:r>
      <w:hyperlink r:id="rId76">
        <w:r>
          <w:rPr>
            <w:color w:val="006FC0"/>
            <w:spacing w:val="-2"/>
            <w:u w:val="single" w:color="006FC0"/>
          </w:rPr>
          <w:t>https://doi.org/10.1177/0020852301672009</w:t>
        </w:r>
      </w:hyperlink>
    </w:p>
    <w:p w14:paraId="2B3E1CD3" w14:textId="77777777" w:rsidR="001D78C6" w:rsidRDefault="00000000">
      <w:pPr>
        <w:pStyle w:val="BodyText"/>
        <w:spacing w:before="119" w:line="242" w:lineRule="auto"/>
        <w:ind w:left="551" w:right="112" w:hanging="452"/>
        <w:jc w:val="both"/>
      </w:pPr>
      <w:r>
        <w:t>Mehra,</w:t>
      </w:r>
      <w:r>
        <w:rPr>
          <w:spacing w:val="-8"/>
        </w:rPr>
        <w:t xml:space="preserve"> </w:t>
      </w:r>
      <w:r>
        <w:t>R.;</w:t>
      </w:r>
      <w:r>
        <w:rPr>
          <w:spacing w:val="-7"/>
        </w:rPr>
        <w:t xml:space="preserve"> </w:t>
      </w:r>
      <w:r>
        <w:t>Rao</w:t>
      </w:r>
      <w:r>
        <w:rPr>
          <w:spacing w:val="-8"/>
        </w:rPr>
        <w:t xml:space="preserve"> </w:t>
      </w:r>
      <w:r>
        <w:t>Gupta,</w:t>
      </w:r>
      <w:r>
        <w:rPr>
          <w:spacing w:val="-8"/>
        </w:rPr>
        <w:t xml:space="preserve"> </w:t>
      </w:r>
      <w:r>
        <w:t>G.</w:t>
      </w:r>
      <w:r>
        <w:rPr>
          <w:spacing w:val="-8"/>
        </w:rPr>
        <w:t xml:space="preserve"> </w:t>
      </w:r>
      <w:r>
        <w:t>(2006)</w:t>
      </w:r>
      <w:r>
        <w:rPr>
          <w:spacing w:val="-6"/>
        </w:rPr>
        <w:t xml:space="preserve"> </w:t>
      </w:r>
      <w:r>
        <w:rPr>
          <w:i/>
        </w:rPr>
        <w:t>Gender</w:t>
      </w:r>
      <w:r>
        <w:rPr>
          <w:i/>
          <w:spacing w:val="-7"/>
        </w:rPr>
        <w:t xml:space="preserve"> </w:t>
      </w:r>
      <w:r>
        <w:rPr>
          <w:i/>
        </w:rPr>
        <w:t>mainstreaming:</w:t>
      </w:r>
      <w:r>
        <w:rPr>
          <w:i/>
          <w:spacing w:val="-7"/>
        </w:rPr>
        <w:t xml:space="preserve"> </w:t>
      </w:r>
      <w:r>
        <w:rPr>
          <w:i/>
        </w:rPr>
        <w:t>Making</w:t>
      </w:r>
      <w:r>
        <w:rPr>
          <w:i/>
          <w:spacing w:val="-8"/>
        </w:rPr>
        <w:t xml:space="preserve"> </w:t>
      </w:r>
      <w:r>
        <w:rPr>
          <w:i/>
        </w:rPr>
        <w:t>it</w:t>
      </w:r>
      <w:r>
        <w:rPr>
          <w:i/>
          <w:spacing w:val="-7"/>
        </w:rPr>
        <w:t xml:space="preserve"> </w:t>
      </w:r>
      <w:r>
        <w:rPr>
          <w:i/>
        </w:rPr>
        <w:t>happen.</w:t>
      </w:r>
      <w:r>
        <w:rPr>
          <w:i/>
          <w:spacing w:val="-6"/>
        </w:rPr>
        <w:t xml:space="preserve"> </w:t>
      </w:r>
      <w:r>
        <w:t>International</w:t>
      </w:r>
      <w:r>
        <w:rPr>
          <w:spacing w:val="-7"/>
        </w:rPr>
        <w:t xml:space="preserve"> </w:t>
      </w:r>
      <w:r>
        <w:t>Research</w:t>
      </w:r>
      <w:r>
        <w:rPr>
          <w:spacing w:val="-8"/>
        </w:rPr>
        <w:t xml:space="preserve"> </w:t>
      </w:r>
      <w:r>
        <w:t>Center on</w:t>
      </w:r>
      <w:r>
        <w:rPr>
          <w:spacing w:val="-10"/>
        </w:rPr>
        <w:t xml:space="preserve"> </w:t>
      </w:r>
      <w:r>
        <w:t>Women.</w:t>
      </w:r>
      <w:r>
        <w:rPr>
          <w:spacing w:val="-10"/>
        </w:rPr>
        <w:t xml:space="preserve"> </w:t>
      </w:r>
      <w:r>
        <w:t>Available</w:t>
      </w:r>
      <w:r>
        <w:rPr>
          <w:spacing w:val="-11"/>
        </w:rPr>
        <w:t xml:space="preserve"> </w:t>
      </w:r>
      <w:r>
        <w:t>at:</w:t>
      </w:r>
      <w:r>
        <w:rPr>
          <w:spacing w:val="-8"/>
        </w:rPr>
        <w:t xml:space="preserve"> </w:t>
      </w:r>
      <w:hyperlink r:id="rId77">
        <w:r>
          <w:rPr>
            <w:color w:val="0462C1"/>
            <w:u w:val="single" w:color="0462C1"/>
          </w:rPr>
          <w:t>https://www.icrw.org/wp-content/uploads/2016/10/Gender-Mainstreaming-</w:t>
        </w:r>
      </w:hyperlink>
      <w:r>
        <w:rPr>
          <w:color w:val="0462C1"/>
        </w:rPr>
        <w:t xml:space="preserve"> </w:t>
      </w:r>
      <w:hyperlink r:id="rId78">
        <w:r>
          <w:rPr>
            <w:color w:val="0462C1"/>
            <w:spacing w:val="-2"/>
            <w:u w:val="single" w:color="0462C1"/>
          </w:rPr>
          <w:t>Making-It-Happen.pdf</w:t>
        </w:r>
      </w:hyperlink>
    </w:p>
    <w:p w14:paraId="08E496DC" w14:textId="77777777" w:rsidR="001D78C6" w:rsidRDefault="00000000">
      <w:pPr>
        <w:spacing w:before="114"/>
        <w:ind w:left="100"/>
        <w:jc w:val="both"/>
      </w:pPr>
      <w:r>
        <w:t>OECD</w:t>
      </w:r>
      <w:r>
        <w:rPr>
          <w:spacing w:val="-5"/>
        </w:rPr>
        <w:t xml:space="preserve"> </w:t>
      </w:r>
      <w:r>
        <w:t>(2021)</w:t>
      </w:r>
      <w:r>
        <w:rPr>
          <w:spacing w:val="-3"/>
        </w:rPr>
        <w:t xml:space="preserve"> </w:t>
      </w:r>
      <w:r>
        <w:rPr>
          <w:i/>
        </w:rPr>
        <w:t>Charting</w:t>
      </w:r>
      <w:r>
        <w:rPr>
          <w:i/>
          <w:spacing w:val="-3"/>
        </w:rPr>
        <w:t xml:space="preserve"> </w:t>
      </w:r>
      <w:r>
        <w:rPr>
          <w:i/>
        </w:rPr>
        <w:t>a</w:t>
      </w:r>
      <w:r>
        <w:rPr>
          <w:i/>
          <w:spacing w:val="-6"/>
        </w:rPr>
        <w:t xml:space="preserve"> </w:t>
      </w:r>
      <w:r>
        <w:rPr>
          <w:i/>
        </w:rPr>
        <w:t>transformative</w:t>
      </w:r>
      <w:r>
        <w:rPr>
          <w:i/>
          <w:spacing w:val="-4"/>
        </w:rPr>
        <w:t xml:space="preserve"> </w:t>
      </w:r>
      <w:r>
        <w:rPr>
          <w:i/>
        </w:rPr>
        <w:t>Path</w:t>
      </w:r>
      <w:r>
        <w:rPr>
          <w:i/>
          <w:spacing w:val="-4"/>
        </w:rPr>
        <w:t xml:space="preserve"> </w:t>
      </w:r>
      <w:r>
        <w:rPr>
          <w:i/>
        </w:rPr>
        <w:t>to</w:t>
      </w:r>
      <w:r>
        <w:rPr>
          <w:i/>
          <w:spacing w:val="-3"/>
        </w:rPr>
        <w:t xml:space="preserve"> </w:t>
      </w:r>
      <w:r>
        <w:rPr>
          <w:i/>
        </w:rPr>
        <w:t>Gender</w:t>
      </w:r>
      <w:r>
        <w:rPr>
          <w:i/>
          <w:spacing w:val="-4"/>
        </w:rPr>
        <w:t xml:space="preserve"> </w:t>
      </w:r>
      <w:r>
        <w:rPr>
          <w:i/>
        </w:rPr>
        <w:t>Equality</w:t>
      </w:r>
      <w:r>
        <w:t>.</w:t>
      </w:r>
      <w:r>
        <w:rPr>
          <w:spacing w:val="-3"/>
        </w:rPr>
        <w:t xml:space="preserve"> </w:t>
      </w:r>
      <w:r>
        <w:t>Background</w:t>
      </w:r>
      <w:r>
        <w:rPr>
          <w:spacing w:val="-6"/>
        </w:rPr>
        <w:t xml:space="preserve"> </w:t>
      </w:r>
      <w:r>
        <w:rPr>
          <w:spacing w:val="-2"/>
        </w:rPr>
        <w:t>document.</w:t>
      </w:r>
    </w:p>
    <w:p w14:paraId="447C1EFC" w14:textId="77777777" w:rsidR="001D78C6" w:rsidRDefault="00000000">
      <w:pPr>
        <w:pStyle w:val="BodyText"/>
        <w:spacing w:before="117" w:line="242" w:lineRule="auto"/>
        <w:ind w:left="551" w:right="633" w:hanging="452"/>
      </w:pPr>
      <w:r>
        <w:t>OHCHR</w:t>
      </w:r>
      <w:r>
        <w:rPr>
          <w:spacing w:val="-4"/>
        </w:rPr>
        <w:t xml:space="preserve"> </w:t>
      </w:r>
      <w:r>
        <w:t>(2021)</w:t>
      </w:r>
      <w:r>
        <w:rPr>
          <w:spacing w:val="-2"/>
        </w:rPr>
        <w:t xml:space="preserve"> </w:t>
      </w:r>
      <w:r>
        <w:rPr>
          <w:i/>
        </w:rPr>
        <w:t>Gender</w:t>
      </w:r>
      <w:r>
        <w:rPr>
          <w:i/>
          <w:spacing w:val="-3"/>
        </w:rPr>
        <w:t xml:space="preserve"> </w:t>
      </w:r>
      <w:r>
        <w:rPr>
          <w:i/>
        </w:rPr>
        <w:t>equality</w:t>
      </w:r>
      <w:r>
        <w:rPr>
          <w:i/>
          <w:spacing w:val="-3"/>
        </w:rPr>
        <w:t xml:space="preserve"> </w:t>
      </w:r>
      <w:r>
        <w:rPr>
          <w:i/>
        </w:rPr>
        <w:t>and</w:t>
      </w:r>
      <w:r>
        <w:rPr>
          <w:i/>
          <w:spacing w:val="-3"/>
        </w:rPr>
        <w:t xml:space="preserve"> </w:t>
      </w:r>
      <w:r>
        <w:rPr>
          <w:i/>
        </w:rPr>
        <w:t>gender</w:t>
      </w:r>
      <w:r>
        <w:rPr>
          <w:i/>
          <w:spacing w:val="-5"/>
        </w:rPr>
        <w:t xml:space="preserve"> </w:t>
      </w:r>
      <w:r>
        <w:rPr>
          <w:i/>
        </w:rPr>
        <w:t>backlash.</w:t>
      </w:r>
      <w:r>
        <w:rPr>
          <w:i/>
          <w:spacing w:val="-4"/>
        </w:rPr>
        <w:t xml:space="preserve"> </w:t>
      </w:r>
      <w:r>
        <w:t>Working</w:t>
      </w:r>
      <w:r>
        <w:rPr>
          <w:spacing w:val="-3"/>
        </w:rPr>
        <w:t xml:space="preserve"> </w:t>
      </w:r>
      <w:r>
        <w:t>group</w:t>
      </w:r>
      <w:r>
        <w:rPr>
          <w:spacing w:val="-6"/>
        </w:rPr>
        <w:t xml:space="preserve"> </w:t>
      </w:r>
      <w:r>
        <w:t>on</w:t>
      </w:r>
      <w:r>
        <w:rPr>
          <w:spacing w:val="-3"/>
        </w:rPr>
        <w:t xml:space="preserve"> </w:t>
      </w:r>
      <w:r>
        <w:t>the</w:t>
      </w:r>
      <w:r>
        <w:rPr>
          <w:spacing w:val="-3"/>
        </w:rPr>
        <w:t xml:space="preserve"> </w:t>
      </w:r>
      <w:r>
        <w:t>discrimination</w:t>
      </w:r>
      <w:r>
        <w:rPr>
          <w:spacing w:val="-3"/>
        </w:rPr>
        <w:t xml:space="preserve"> </w:t>
      </w:r>
      <w:r>
        <w:t xml:space="preserve">against women and girls. Available at: </w:t>
      </w:r>
      <w:hyperlink r:id="rId79">
        <w:r>
          <w:rPr>
            <w:color w:val="006FC0"/>
            <w:spacing w:val="-2"/>
            <w:u w:val="single" w:color="006FC0"/>
          </w:rPr>
          <w:t>https://www.ohchr.org/sites/default/files/Documents/Issues/Women/WG/Gender-equality-and-</w:t>
        </w:r>
      </w:hyperlink>
      <w:r>
        <w:rPr>
          <w:color w:val="006FC0"/>
          <w:spacing w:val="-2"/>
        </w:rPr>
        <w:t xml:space="preserve"> </w:t>
      </w:r>
      <w:hyperlink r:id="rId80">
        <w:r>
          <w:rPr>
            <w:color w:val="006FC0"/>
            <w:spacing w:val="-2"/>
            <w:u w:val="single" w:color="006FC0"/>
          </w:rPr>
          <w:t>gender-backlash.pdf</w:t>
        </w:r>
      </w:hyperlink>
    </w:p>
    <w:p w14:paraId="68BD71B3" w14:textId="77777777" w:rsidR="001D78C6" w:rsidRDefault="00000000">
      <w:pPr>
        <w:spacing w:before="111"/>
        <w:ind w:left="100" w:right="114"/>
      </w:pPr>
      <w:r>
        <w:t>Orozco,</w:t>
      </w:r>
      <w:r>
        <w:rPr>
          <w:spacing w:val="-3"/>
        </w:rPr>
        <w:t xml:space="preserve"> </w:t>
      </w:r>
      <w:r>
        <w:t>D;</w:t>
      </w:r>
      <w:r>
        <w:rPr>
          <w:spacing w:val="-2"/>
        </w:rPr>
        <w:t xml:space="preserve"> </w:t>
      </w:r>
      <w:r>
        <w:t>Jaramillo,</w:t>
      </w:r>
      <w:r>
        <w:rPr>
          <w:spacing w:val="-3"/>
        </w:rPr>
        <w:t xml:space="preserve"> </w:t>
      </w:r>
      <w:r>
        <w:t>D.</w:t>
      </w:r>
      <w:r>
        <w:rPr>
          <w:spacing w:val="-3"/>
        </w:rPr>
        <w:t xml:space="preserve"> </w:t>
      </w:r>
      <w:r>
        <w:t xml:space="preserve">(2021) </w:t>
      </w:r>
      <w:r>
        <w:rPr>
          <w:i/>
        </w:rPr>
        <w:t>The</w:t>
      </w:r>
      <w:r>
        <w:rPr>
          <w:i/>
          <w:spacing w:val="-3"/>
        </w:rPr>
        <w:t xml:space="preserve"> </w:t>
      </w:r>
      <w:r>
        <w:rPr>
          <w:i/>
        </w:rPr>
        <w:t>centrality</w:t>
      </w:r>
      <w:r>
        <w:rPr>
          <w:i/>
          <w:spacing w:val="-5"/>
        </w:rPr>
        <w:t xml:space="preserve"> </w:t>
      </w:r>
      <w:r>
        <w:rPr>
          <w:i/>
        </w:rPr>
        <w:t>of</w:t>
      </w:r>
      <w:r>
        <w:rPr>
          <w:i/>
          <w:spacing w:val="-5"/>
        </w:rPr>
        <w:t xml:space="preserve"> </w:t>
      </w:r>
      <w:r>
        <w:rPr>
          <w:i/>
        </w:rPr>
        <w:t>Ministers</w:t>
      </w:r>
      <w:r>
        <w:rPr>
          <w:i/>
          <w:spacing w:val="-3"/>
        </w:rPr>
        <w:t xml:space="preserve"> </w:t>
      </w:r>
      <w:r>
        <w:rPr>
          <w:i/>
        </w:rPr>
        <w:t>of</w:t>
      </w:r>
      <w:r>
        <w:rPr>
          <w:i/>
          <w:spacing w:val="-2"/>
        </w:rPr>
        <w:t xml:space="preserve"> </w:t>
      </w:r>
      <w:r>
        <w:rPr>
          <w:i/>
        </w:rPr>
        <w:t>Finance</w:t>
      </w:r>
      <w:r>
        <w:rPr>
          <w:i/>
          <w:spacing w:val="-5"/>
        </w:rPr>
        <w:t xml:space="preserve"> </w:t>
      </w:r>
      <w:r>
        <w:rPr>
          <w:i/>
        </w:rPr>
        <w:t>in</w:t>
      </w:r>
      <w:r>
        <w:rPr>
          <w:i/>
          <w:spacing w:val="-3"/>
        </w:rPr>
        <w:t xml:space="preserve"> </w:t>
      </w:r>
      <w:r>
        <w:rPr>
          <w:i/>
        </w:rPr>
        <w:t>a</w:t>
      </w:r>
      <w:r>
        <w:rPr>
          <w:i/>
          <w:spacing w:val="-6"/>
        </w:rPr>
        <w:t xml:space="preserve"> </w:t>
      </w:r>
      <w:r>
        <w:rPr>
          <w:i/>
        </w:rPr>
        <w:t>changing</w:t>
      </w:r>
      <w:r>
        <w:rPr>
          <w:i/>
          <w:spacing w:val="-3"/>
        </w:rPr>
        <w:t xml:space="preserve"> </w:t>
      </w:r>
      <w:r>
        <w:rPr>
          <w:i/>
        </w:rPr>
        <w:t>climate:</w:t>
      </w:r>
      <w:r>
        <w:rPr>
          <w:i/>
          <w:spacing w:val="-3"/>
        </w:rPr>
        <w:t xml:space="preserve"> </w:t>
      </w:r>
      <w:r>
        <w:rPr>
          <w:i/>
        </w:rPr>
        <w:t>finance functions</w:t>
      </w:r>
      <w:r>
        <w:rPr>
          <w:i/>
          <w:spacing w:val="-10"/>
        </w:rPr>
        <w:t xml:space="preserve"> </w:t>
      </w:r>
      <w:r>
        <w:rPr>
          <w:i/>
        </w:rPr>
        <w:t>of</w:t>
      </w:r>
      <w:r>
        <w:rPr>
          <w:i/>
          <w:spacing w:val="-9"/>
        </w:rPr>
        <w:t xml:space="preserve"> </w:t>
      </w:r>
      <w:r>
        <w:rPr>
          <w:i/>
        </w:rPr>
        <w:t>a</w:t>
      </w:r>
      <w:r>
        <w:rPr>
          <w:i/>
          <w:spacing w:val="-10"/>
        </w:rPr>
        <w:t xml:space="preserve"> </w:t>
      </w:r>
      <w:r>
        <w:rPr>
          <w:i/>
        </w:rPr>
        <w:t>government.</w:t>
      </w:r>
      <w:r>
        <w:rPr>
          <w:i/>
          <w:spacing w:val="-11"/>
        </w:rPr>
        <w:t xml:space="preserve"> </w:t>
      </w:r>
      <w:r>
        <w:t>Available</w:t>
      </w:r>
      <w:r>
        <w:rPr>
          <w:spacing w:val="-10"/>
        </w:rPr>
        <w:t xml:space="preserve"> </w:t>
      </w:r>
      <w:r>
        <w:t>at:</w:t>
      </w:r>
      <w:r>
        <w:rPr>
          <w:spacing w:val="-8"/>
        </w:rPr>
        <w:t xml:space="preserve"> </w:t>
      </w:r>
      <w:hyperlink r:id="rId81">
        <w:r>
          <w:rPr>
            <w:color w:val="0462C1"/>
            <w:u w:val="single" w:color="0462C1"/>
          </w:rPr>
          <w:t>https://www.jstor.org/stable/resrep40212</w:t>
        </w:r>
      </w:hyperlink>
    </w:p>
    <w:p w14:paraId="46BFDD28" w14:textId="77777777" w:rsidR="001D78C6" w:rsidRDefault="00000000">
      <w:pPr>
        <w:spacing w:before="1" w:line="242" w:lineRule="auto"/>
        <w:ind w:left="551" w:hanging="452"/>
      </w:pPr>
      <w:r>
        <w:t>Pratt,</w:t>
      </w:r>
      <w:r>
        <w:rPr>
          <w:spacing w:val="-3"/>
        </w:rPr>
        <w:t xml:space="preserve"> </w:t>
      </w:r>
      <w:r>
        <w:t>D.</w:t>
      </w:r>
      <w:r>
        <w:rPr>
          <w:spacing w:val="-3"/>
        </w:rPr>
        <w:t xml:space="preserve"> </w:t>
      </w:r>
      <w:r>
        <w:t>(2006)</w:t>
      </w:r>
      <w:r>
        <w:rPr>
          <w:spacing w:val="-2"/>
        </w:rPr>
        <w:t xml:space="preserve"> </w:t>
      </w:r>
      <w:r>
        <w:rPr>
          <w:i/>
        </w:rPr>
        <w:t>New</w:t>
      </w:r>
      <w:r>
        <w:rPr>
          <w:i/>
          <w:spacing w:val="-3"/>
        </w:rPr>
        <w:t xml:space="preserve"> </w:t>
      </w:r>
      <w:r>
        <w:rPr>
          <w:i/>
        </w:rPr>
        <w:t>public</w:t>
      </w:r>
      <w:r>
        <w:rPr>
          <w:i/>
          <w:spacing w:val="-5"/>
        </w:rPr>
        <w:t xml:space="preserve"> </w:t>
      </w:r>
      <w:r>
        <w:rPr>
          <w:i/>
        </w:rPr>
        <w:t>management,</w:t>
      </w:r>
      <w:r>
        <w:rPr>
          <w:i/>
          <w:spacing w:val="-3"/>
        </w:rPr>
        <w:t xml:space="preserve"> </w:t>
      </w:r>
      <w:r>
        <w:rPr>
          <w:i/>
        </w:rPr>
        <w:t>globalization,</w:t>
      </w:r>
      <w:r>
        <w:rPr>
          <w:i/>
          <w:spacing w:val="-3"/>
        </w:rPr>
        <w:t xml:space="preserve"> </w:t>
      </w:r>
      <w:r>
        <w:rPr>
          <w:i/>
        </w:rPr>
        <w:t>and</w:t>
      </w:r>
      <w:r>
        <w:rPr>
          <w:i/>
          <w:spacing w:val="-3"/>
        </w:rPr>
        <w:t xml:space="preserve"> </w:t>
      </w:r>
      <w:r>
        <w:rPr>
          <w:i/>
        </w:rPr>
        <w:t>public</w:t>
      </w:r>
      <w:r>
        <w:rPr>
          <w:i/>
          <w:spacing w:val="-3"/>
        </w:rPr>
        <w:t xml:space="preserve"> </w:t>
      </w:r>
      <w:r>
        <w:rPr>
          <w:i/>
        </w:rPr>
        <w:t>administration</w:t>
      </w:r>
      <w:r>
        <w:rPr>
          <w:i/>
          <w:spacing w:val="-6"/>
        </w:rPr>
        <w:t xml:space="preserve"> </w:t>
      </w:r>
      <w:r>
        <w:rPr>
          <w:i/>
        </w:rPr>
        <w:t xml:space="preserve">reform. </w:t>
      </w:r>
      <w:r>
        <w:t>In:</w:t>
      </w:r>
      <w:r>
        <w:rPr>
          <w:spacing w:val="-2"/>
        </w:rPr>
        <w:t xml:space="preserve"> </w:t>
      </w:r>
      <w:r>
        <w:t xml:space="preserve">Fairness, globalization, and public institutions. East Asia and Beyond. Available at: </w:t>
      </w:r>
      <w:hyperlink r:id="rId82">
        <w:r>
          <w:rPr>
            <w:color w:val="006FC0"/>
            <w:spacing w:val="-2"/>
            <w:u w:val="single" w:color="006FC0"/>
          </w:rPr>
          <w:t>https://www.jstor.org/stable/j.ctv3zp081.14</w:t>
        </w:r>
      </w:hyperlink>
    </w:p>
    <w:p w14:paraId="49942E68" w14:textId="77777777" w:rsidR="001D78C6" w:rsidRDefault="00000000">
      <w:pPr>
        <w:spacing w:before="112"/>
        <w:ind w:left="551" w:right="115" w:hanging="452"/>
        <w:jc w:val="both"/>
      </w:pPr>
      <w:proofErr w:type="spellStart"/>
      <w:r>
        <w:t>Stamarski</w:t>
      </w:r>
      <w:proofErr w:type="spellEnd"/>
      <w:r>
        <w:t xml:space="preserve">, C; Son Hing, L. (2015) </w:t>
      </w:r>
      <w:r>
        <w:rPr>
          <w:i/>
        </w:rPr>
        <w:t>Gender inequalities in the workplace: the effects of organizational structures,</w:t>
      </w:r>
      <w:r>
        <w:rPr>
          <w:i/>
          <w:spacing w:val="-7"/>
        </w:rPr>
        <w:t xml:space="preserve"> </w:t>
      </w:r>
      <w:r>
        <w:rPr>
          <w:i/>
        </w:rPr>
        <w:t>processes,</w:t>
      </w:r>
      <w:r>
        <w:rPr>
          <w:i/>
          <w:spacing w:val="-7"/>
        </w:rPr>
        <w:t xml:space="preserve"> </w:t>
      </w:r>
      <w:r>
        <w:rPr>
          <w:i/>
        </w:rPr>
        <w:t>practices</w:t>
      </w:r>
      <w:r>
        <w:rPr>
          <w:i/>
          <w:spacing w:val="-8"/>
        </w:rPr>
        <w:t xml:space="preserve"> </w:t>
      </w:r>
      <w:r>
        <w:rPr>
          <w:i/>
        </w:rPr>
        <w:t>and</w:t>
      </w:r>
      <w:r>
        <w:rPr>
          <w:i/>
          <w:spacing w:val="-8"/>
        </w:rPr>
        <w:t xml:space="preserve"> </w:t>
      </w:r>
      <w:r>
        <w:rPr>
          <w:i/>
        </w:rPr>
        <w:t>decision</w:t>
      </w:r>
      <w:r>
        <w:rPr>
          <w:i/>
          <w:spacing w:val="-8"/>
        </w:rPr>
        <w:t xml:space="preserve"> </w:t>
      </w:r>
      <w:r>
        <w:rPr>
          <w:i/>
        </w:rPr>
        <w:t>makers’</w:t>
      </w:r>
      <w:r>
        <w:rPr>
          <w:i/>
          <w:spacing w:val="-7"/>
        </w:rPr>
        <w:t xml:space="preserve"> </w:t>
      </w:r>
      <w:r>
        <w:rPr>
          <w:i/>
        </w:rPr>
        <w:t>sexism.</w:t>
      </w:r>
      <w:r>
        <w:rPr>
          <w:i/>
          <w:spacing w:val="-6"/>
        </w:rPr>
        <w:t xml:space="preserve"> </w:t>
      </w:r>
      <w:r>
        <w:t>Frontiers</w:t>
      </w:r>
      <w:r>
        <w:rPr>
          <w:spacing w:val="-7"/>
        </w:rPr>
        <w:t xml:space="preserve"> </w:t>
      </w:r>
      <w:r>
        <w:t>Psychology,</w:t>
      </w:r>
      <w:r>
        <w:rPr>
          <w:spacing w:val="-8"/>
        </w:rPr>
        <w:t xml:space="preserve"> </w:t>
      </w:r>
      <w:r>
        <w:t>Vol.</w:t>
      </w:r>
      <w:r>
        <w:rPr>
          <w:spacing w:val="-8"/>
        </w:rPr>
        <w:t xml:space="preserve"> </w:t>
      </w:r>
      <w:r>
        <w:t>6.</w:t>
      </w:r>
      <w:r>
        <w:rPr>
          <w:spacing w:val="-8"/>
        </w:rPr>
        <w:t xml:space="preserve"> </w:t>
      </w:r>
      <w:r>
        <w:t xml:space="preserve">Available at: </w:t>
      </w:r>
      <w:hyperlink r:id="rId83">
        <w:r>
          <w:rPr>
            <w:color w:val="006FC0"/>
            <w:u w:val="single" w:color="006FC0"/>
          </w:rPr>
          <w:t>https://www.frontiersin.org/articles/10.3389/fpsyg.2015.01400/full</w:t>
        </w:r>
      </w:hyperlink>
    </w:p>
    <w:p w14:paraId="54C534AE" w14:textId="77777777" w:rsidR="001D78C6" w:rsidRDefault="00000000">
      <w:pPr>
        <w:spacing w:before="119"/>
        <w:ind w:left="100"/>
        <w:jc w:val="both"/>
      </w:pPr>
      <w:r>
        <w:t>Stotsky,</w:t>
      </w:r>
      <w:r>
        <w:rPr>
          <w:spacing w:val="-6"/>
        </w:rPr>
        <w:t xml:space="preserve"> </w:t>
      </w:r>
      <w:r>
        <w:t>J.</w:t>
      </w:r>
      <w:r>
        <w:rPr>
          <w:spacing w:val="-6"/>
        </w:rPr>
        <w:t xml:space="preserve"> </w:t>
      </w:r>
      <w:r>
        <w:t>(2016)</w:t>
      </w:r>
      <w:r>
        <w:rPr>
          <w:spacing w:val="-2"/>
        </w:rPr>
        <w:t xml:space="preserve"> </w:t>
      </w:r>
      <w:r>
        <w:rPr>
          <w:i/>
        </w:rPr>
        <w:t>Gender</w:t>
      </w:r>
      <w:r>
        <w:rPr>
          <w:i/>
          <w:spacing w:val="-5"/>
        </w:rPr>
        <w:t xml:space="preserve"> </w:t>
      </w:r>
      <w:r>
        <w:rPr>
          <w:i/>
        </w:rPr>
        <w:t>budgeting:</w:t>
      </w:r>
      <w:r>
        <w:rPr>
          <w:i/>
          <w:spacing w:val="-3"/>
        </w:rPr>
        <w:t xml:space="preserve"> </w:t>
      </w:r>
      <w:r>
        <w:rPr>
          <w:i/>
        </w:rPr>
        <w:t>Fiscal</w:t>
      </w:r>
      <w:r>
        <w:rPr>
          <w:i/>
          <w:spacing w:val="-2"/>
        </w:rPr>
        <w:t xml:space="preserve"> </w:t>
      </w:r>
      <w:r>
        <w:rPr>
          <w:i/>
        </w:rPr>
        <w:t>context</w:t>
      </w:r>
      <w:r>
        <w:rPr>
          <w:i/>
          <w:spacing w:val="-3"/>
        </w:rPr>
        <w:t xml:space="preserve"> </w:t>
      </w:r>
      <w:r>
        <w:rPr>
          <w:i/>
        </w:rPr>
        <w:t>and</w:t>
      </w:r>
      <w:r>
        <w:rPr>
          <w:i/>
          <w:spacing w:val="-3"/>
        </w:rPr>
        <w:t xml:space="preserve"> </w:t>
      </w:r>
      <w:r>
        <w:rPr>
          <w:i/>
        </w:rPr>
        <w:t>current</w:t>
      </w:r>
      <w:r>
        <w:rPr>
          <w:i/>
          <w:spacing w:val="-5"/>
        </w:rPr>
        <w:t xml:space="preserve"> </w:t>
      </w:r>
      <w:r>
        <w:rPr>
          <w:i/>
        </w:rPr>
        <w:t>outcomes.</w:t>
      </w:r>
      <w:r>
        <w:rPr>
          <w:i/>
          <w:spacing w:val="-2"/>
        </w:rPr>
        <w:t xml:space="preserve"> </w:t>
      </w:r>
      <w:r>
        <w:t>IMF</w:t>
      </w:r>
      <w:r>
        <w:rPr>
          <w:spacing w:val="-3"/>
        </w:rPr>
        <w:t xml:space="preserve"> </w:t>
      </w:r>
      <w:r>
        <w:t>working</w:t>
      </w:r>
      <w:r>
        <w:rPr>
          <w:spacing w:val="-3"/>
        </w:rPr>
        <w:t xml:space="preserve"> </w:t>
      </w:r>
      <w:r>
        <w:rPr>
          <w:spacing w:val="-2"/>
        </w:rPr>
        <w:t>papers.</w:t>
      </w:r>
    </w:p>
    <w:p w14:paraId="2C82DC71" w14:textId="77777777" w:rsidR="001D78C6" w:rsidRDefault="00000000">
      <w:pPr>
        <w:pStyle w:val="BodyText"/>
        <w:spacing w:before="4"/>
        <w:ind w:left="551"/>
        <w:jc w:val="both"/>
      </w:pPr>
      <w:r>
        <w:t>Available</w:t>
      </w:r>
      <w:r>
        <w:rPr>
          <w:spacing w:val="-6"/>
        </w:rPr>
        <w:t xml:space="preserve"> </w:t>
      </w:r>
      <w:r>
        <w:t>at:</w:t>
      </w:r>
      <w:r>
        <w:rPr>
          <w:spacing w:val="-1"/>
        </w:rPr>
        <w:t xml:space="preserve"> </w:t>
      </w:r>
      <w:hyperlink r:id="rId84">
        <w:r>
          <w:rPr>
            <w:color w:val="0462C1"/>
            <w:spacing w:val="-2"/>
            <w:u w:val="single" w:color="0462C1"/>
          </w:rPr>
          <w:t>https://www.imf.org/external/pubs/ft/wp/2016/wp16149.pdf</w:t>
        </w:r>
      </w:hyperlink>
    </w:p>
    <w:p w14:paraId="334F9DBD" w14:textId="77777777" w:rsidR="001D78C6" w:rsidRDefault="00000000">
      <w:pPr>
        <w:spacing w:before="117"/>
        <w:ind w:left="551" w:hanging="452"/>
      </w:pPr>
      <w:r>
        <w:t>Tech,</w:t>
      </w:r>
      <w:r>
        <w:rPr>
          <w:spacing w:val="-3"/>
        </w:rPr>
        <w:t xml:space="preserve"> </w:t>
      </w:r>
      <w:r>
        <w:t>V.</w:t>
      </w:r>
      <w:r>
        <w:rPr>
          <w:spacing w:val="-3"/>
        </w:rPr>
        <w:t xml:space="preserve"> </w:t>
      </w:r>
      <w:r>
        <w:t>(2010)</w:t>
      </w:r>
      <w:r>
        <w:rPr>
          <w:spacing w:val="-2"/>
        </w:rPr>
        <w:t xml:space="preserve"> </w:t>
      </w:r>
      <w:r>
        <w:rPr>
          <w:i/>
        </w:rPr>
        <w:t>Leadership</w:t>
      </w:r>
      <w:r>
        <w:rPr>
          <w:i/>
          <w:spacing w:val="-6"/>
        </w:rPr>
        <w:t xml:space="preserve"> </w:t>
      </w:r>
      <w:r>
        <w:rPr>
          <w:i/>
        </w:rPr>
        <w:t>and</w:t>
      </w:r>
      <w:r>
        <w:rPr>
          <w:i/>
          <w:spacing w:val="-3"/>
        </w:rPr>
        <w:t xml:space="preserve"> </w:t>
      </w:r>
      <w:r>
        <w:rPr>
          <w:i/>
        </w:rPr>
        <w:t>organizational</w:t>
      </w:r>
      <w:r>
        <w:rPr>
          <w:i/>
          <w:spacing w:val="-2"/>
        </w:rPr>
        <w:t xml:space="preserve"> </w:t>
      </w:r>
      <w:r>
        <w:rPr>
          <w:i/>
        </w:rPr>
        <w:t>culture:</w:t>
      </w:r>
      <w:r>
        <w:rPr>
          <w:i/>
          <w:spacing w:val="-3"/>
        </w:rPr>
        <w:t xml:space="preserve"> </w:t>
      </w:r>
      <w:r>
        <w:rPr>
          <w:i/>
        </w:rPr>
        <w:t>Sustaining</w:t>
      </w:r>
      <w:r>
        <w:rPr>
          <w:i/>
          <w:spacing w:val="-6"/>
        </w:rPr>
        <w:t xml:space="preserve"> </w:t>
      </w:r>
      <w:r>
        <w:rPr>
          <w:i/>
        </w:rPr>
        <w:t>dialogue</w:t>
      </w:r>
      <w:r>
        <w:rPr>
          <w:i/>
          <w:spacing w:val="-3"/>
        </w:rPr>
        <w:t xml:space="preserve"> </w:t>
      </w:r>
      <w:r>
        <w:rPr>
          <w:i/>
        </w:rPr>
        <w:t>between</w:t>
      </w:r>
      <w:r>
        <w:rPr>
          <w:i/>
          <w:spacing w:val="-3"/>
        </w:rPr>
        <w:t xml:space="preserve"> </w:t>
      </w:r>
      <w:r>
        <w:rPr>
          <w:i/>
        </w:rPr>
        <w:t>practitioners</w:t>
      </w:r>
      <w:r>
        <w:rPr>
          <w:i/>
          <w:spacing w:val="-2"/>
        </w:rPr>
        <w:t xml:space="preserve"> </w:t>
      </w:r>
      <w:r>
        <w:rPr>
          <w:i/>
        </w:rPr>
        <w:t xml:space="preserve">and scholars. </w:t>
      </w:r>
      <w:r>
        <w:t xml:space="preserve">Public administration review. Vol. 70, No. 6. Available at: </w:t>
      </w:r>
      <w:hyperlink r:id="rId85">
        <w:r>
          <w:rPr>
            <w:color w:val="006FC0"/>
            <w:spacing w:val="-2"/>
            <w:u w:val="single" w:color="006FC0"/>
          </w:rPr>
          <w:t>https://www.jstor.org/stable/40927102</w:t>
        </w:r>
      </w:hyperlink>
    </w:p>
    <w:p w14:paraId="10632877" w14:textId="77777777" w:rsidR="001D78C6" w:rsidRDefault="00000000">
      <w:pPr>
        <w:spacing w:before="119" w:line="242" w:lineRule="auto"/>
        <w:ind w:left="551" w:right="332" w:hanging="452"/>
      </w:pPr>
      <w:r>
        <w:t xml:space="preserve">Tiessen, R. (2007) </w:t>
      </w:r>
      <w:r>
        <w:rPr>
          <w:i/>
        </w:rPr>
        <w:t xml:space="preserve">Everywhere, nowhere: Gender mainstreaming in development agencies. </w:t>
      </w:r>
      <w:r>
        <w:t>Mehra, R.; Rao</w:t>
      </w:r>
      <w:r>
        <w:rPr>
          <w:spacing w:val="-3"/>
        </w:rPr>
        <w:t xml:space="preserve"> </w:t>
      </w:r>
      <w:r>
        <w:t>Gupta,</w:t>
      </w:r>
      <w:r>
        <w:rPr>
          <w:spacing w:val="-6"/>
        </w:rPr>
        <w:t xml:space="preserve"> </w:t>
      </w:r>
      <w:r>
        <w:t>G.</w:t>
      </w:r>
      <w:r>
        <w:rPr>
          <w:spacing w:val="-3"/>
        </w:rPr>
        <w:t xml:space="preserve"> </w:t>
      </w:r>
      <w:r>
        <w:t>(2006)</w:t>
      </w:r>
      <w:r>
        <w:rPr>
          <w:spacing w:val="-2"/>
        </w:rPr>
        <w:t xml:space="preserve"> </w:t>
      </w:r>
      <w:r>
        <w:rPr>
          <w:i/>
        </w:rPr>
        <w:t>Gender</w:t>
      </w:r>
      <w:r>
        <w:rPr>
          <w:i/>
          <w:spacing w:val="-3"/>
        </w:rPr>
        <w:t xml:space="preserve"> </w:t>
      </w:r>
      <w:r>
        <w:rPr>
          <w:i/>
        </w:rPr>
        <w:t>mainstreaming:</w:t>
      </w:r>
      <w:r>
        <w:rPr>
          <w:i/>
          <w:spacing w:val="-5"/>
        </w:rPr>
        <w:t xml:space="preserve"> </w:t>
      </w:r>
      <w:r>
        <w:rPr>
          <w:i/>
        </w:rPr>
        <w:t>Making</w:t>
      </w:r>
      <w:r>
        <w:rPr>
          <w:i/>
          <w:spacing w:val="-6"/>
        </w:rPr>
        <w:t xml:space="preserve"> </w:t>
      </w:r>
      <w:r>
        <w:rPr>
          <w:i/>
        </w:rPr>
        <w:t>it</w:t>
      </w:r>
      <w:r>
        <w:rPr>
          <w:i/>
          <w:spacing w:val="-2"/>
        </w:rPr>
        <w:t xml:space="preserve"> </w:t>
      </w:r>
      <w:r>
        <w:rPr>
          <w:i/>
        </w:rPr>
        <w:t xml:space="preserve">happen. </w:t>
      </w:r>
      <w:r>
        <w:t>International</w:t>
      </w:r>
      <w:r>
        <w:rPr>
          <w:spacing w:val="-2"/>
        </w:rPr>
        <w:t xml:space="preserve"> </w:t>
      </w:r>
      <w:r>
        <w:t>Research</w:t>
      </w:r>
      <w:r>
        <w:rPr>
          <w:spacing w:val="-3"/>
        </w:rPr>
        <w:t xml:space="preserve"> </w:t>
      </w:r>
      <w:r>
        <w:t>Center</w:t>
      </w:r>
      <w:r>
        <w:rPr>
          <w:spacing w:val="-5"/>
        </w:rPr>
        <w:t xml:space="preserve"> </w:t>
      </w:r>
      <w:r>
        <w:t xml:space="preserve">on Women. Available at: </w:t>
      </w:r>
      <w:hyperlink r:id="rId86">
        <w:r>
          <w:rPr>
            <w:color w:val="006FC0"/>
            <w:u w:val="single" w:color="006FC0"/>
          </w:rPr>
          <w:t>https://www.icrw.org/wp-content/uploads/2016/10/Gender-Mainstreaming-</w:t>
        </w:r>
      </w:hyperlink>
      <w:r>
        <w:rPr>
          <w:color w:val="006FC0"/>
        </w:rPr>
        <w:t xml:space="preserve"> </w:t>
      </w:r>
      <w:hyperlink r:id="rId87">
        <w:r>
          <w:rPr>
            <w:color w:val="006FC0"/>
            <w:spacing w:val="-2"/>
            <w:u w:val="single" w:color="006FC0"/>
          </w:rPr>
          <w:t>Making-It-Happen.pdf</w:t>
        </w:r>
      </w:hyperlink>
    </w:p>
    <w:p w14:paraId="471417AD" w14:textId="77777777" w:rsidR="001D78C6" w:rsidRDefault="00000000">
      <w:pPr>
        <w:spacing w:before="111" w:line="242" w:lineRule="auto"/>
        <w:ind w:left="551" w:right="133" w:hanging="452"/>
      </w:pPr>
      <w:r>
        <w:t xml:space="preserve">UN (2016) </w:t>
      </w:r>
      <w:r>
        <w:rPr>
          <w:i/>
        </w:rPr>
        <w:t>Leave no one behind. A call to action for gender equality and women’s economic empowerment.</w:t>
      </w:r>
      <w:r>
        <w:rPr>
          <w:i/>
          <w:spacing w:val="-5"/>
        </w:rPr>
        <w:t xml:space="preserve"> </w:t>
      </w:r>
      <w:r>
        <w:t>Secretary</w:t>
      </w:r>
      <w:r>
        <w:rPr>
          <w:spacing w:val="-5"/>
        </w:rPr>
        <w:t xml:space="preserve"> </w:t>
      </w:r>
      <w:r>
        <w:t>General’s</w:t>
      </w:r>
      <w:r>
        <w:rPr>
          <w:spacing w:val="-5"/>
        </w:rPr>
        <w:t xml:space="preserve"> </w:t>
      </w:r>
      <w:proofErr w:type="gramStart"/>
      <w:r>
        <w:t>High</w:t>
      </w:r>
      <w:r>
        <w:rPr>
          <w:spacing w:val="-5"/>
        </w:rPr>
        <w:t xml:space="preserve"> </w:t>
      </w:r>
      <w:r>
        <w:t>Level</w:t>
      </w:r>
      <w:proofErr w:type="gramEnd"/>
      <w:r>
        <w:rPr>
          <w:spacing w:val="-4"/>
        </w:rPr>
        <w:t xml:space="preserve"> </w:t>
      </w:r>
      <w:r>
        <w:t>Panel</w:t>
      </w:r>
      <w:r>
        <w:rPr>
          <w:spacing w:val="-6"/>
        </w:rPr>
        <w:t xml:space="preserve"> </w:t>
      </w:r>
      <w:r>
        <w:t>on</w:t>
      </w:r>
      <w:r>
        <w:rPr>
          <w:spacing w:val="-5"/>
        </w:rPr>
        <w:t xml:space="preserve"> </w:t>
      </w:r>
      <w:r>
        <w:t>Women’s</w:t>
      </w:r>
      <w:r>
        <w:rPr>
          <w:spacing w:val="-5"/>
        </w:rPr>
        <w:t xml:space="preserve"> </w:t>
      </w:r>
      <w:r>
        <w:t>Economic</w:t>
      </w:r>
      <w:r>
        <w:rPr>
          <w:spacing w:val="-5"/>
        </w:rPr>
        <w:t xml:space="preserve"> </w:t>
      </w:r>
      <w:r>
        <w:t xml:space="preserve">Empowerment. Available at: </w:t>
      </w:r>
      <w:hyperlink r:id="rId88">
        <w:r>
          <w:rPr>
            <w:color w:val="006FC0"/>
            <w:u w:val="single" w:color="006FC0"/>
          </w:rPr>
          <w:t>https://wbg.org.uk/wp-content/uploads/2020/09/WBG-Report-v8-ES-1.pdf</w:t>
        </w:r>
      </w:hyperlink>
    </w:p>
    <w:p w14:paraId="68DD1565" w14:textId="77777777" w:rsidR="001D78C6" w:rsidRDefault="00000000">
      <w:pPr>
        <w:pStyle w:val="BodyText"/>
        <w:spacing w:before="112" w:line="244" w:lineRule="auto"/>
        <w:ind w:left="551" w:right="769" w:hanging="452"/>
      </w:pPr>
      <w:r>
        <w:t xml:space="preserve">UN (2023) Sustainable Development Goals Report 2022. Available at: </w:t>
      </w:r>
      <w:hyperlink r:id="rId89">
        <w:r>
          <w:rPr>
            <w:color w:val="006FC0"/>
            <w:spacing w:val="-2"/>
            <w:u w:val="single" w:color="006FC0"/>
          </w:rPr>
          <w:t>https://unstats.un.org/sdgs/report/2022/The-Sustainable-Development-Goals-Report-2022.pdf</w:t>
        </w:r>
      </w:hyperlink>
    </w:p>
    <w:p w14:paraId="048AC3D3" w14:textId="77777777" w:rsidR="001D78C6" w:rsidRDefault="00000000">
      <w:pPr>
        <w:spacing w:before="111" w:line="242" w:lineRule="auto"/>
        <w:ind w:left="551" w:right="113" w:hanging="452"/>
        <w:jc w:val="both"/>
      </w:pPr>
      <w:r>
        <w:t xml:space="preserve">UNDP (2019) </w:t>
      </w:r>
      <w:r>
        <w:rPr>
          <w:i/>
        </w:rPr>
        <w:t>Human Development Report 2019. Beyond income, beyond averages, beyond today: Inequalities in human development in the 21</w:t>
      </w:r>
      <w:r>
        <w:rPr>
          <w:i/>
          <w:vertAlign w:val="superscript"/>
        </w:rPr>
        <w:t>st</w:t>
      </w:r>
      <w:r>
        <w:rPr>
          <w:i/>
        </w:rPr>
        <w:t xml:space="preserve"> Century. </w:t>
      </w:r>
      <w:r>
        <w:t xml:space="preserve">Available at: </w:t>
      </w:r>
      <w:hyperlink r:id="rId90">
        <w:r>
          <w:rPr>
            <w:color w:val="0462C1"/>
            <w:spacing w:val="-2"/>
            <w:u w:val="single" w:color="0462C1"/>
          </w:rPr>
          <w:t>https://hdr.undp.org/system/files/documents/hdr2019pdf.pdf</w:t>
        </w:r>
      </w:hyperlink>
    </w:p>
    <w:p w14:paraId="5A8719FE" w14:textId="77777777" w:rsidR="001D78C6" w:rsidRDefault="00000000">
      <w:pPr>
        <w:spacing w:before="114"/>
        <w:ind w:left="100"/>
      </w:pPr>
      <w:r>
        <w:t>UNDP</w:t>
      </w:r>
      <w:r>
        <w:rPr>
          <w:spacing w:val="-7"/>
        </w:rPr>
        <w:t xml:space="preserve"> </w:t>
      </w:r>
      <w:r>
        <w:t>and</w:t>
      </w:r>
      <w:r>
        <w:rPr>
          <w:spacing w:val="-4"/>
        </w:rPr>
        <w:t xml:space="preserve"> </w:t>
      </w:r>
      <w:r>
        <w:t>UN</w:t>
      </w:r>
      <w:r>
        <w:rPr>
          <w:spacing w:val="-5"/>
        </w:rPr>
        <w:t xml:space="preserve"> </w:t>
      </w:r>
      <w:r>
        <w:t>Women</w:t>
      </w:r>
      <w:r>
        <w:rPr>
          <w:spacing w:val="-4"/>
        </w:rPr>
        <w:t xml:space="preserve"> </w:t>
      </w:r>
      <w:r>
        <w:t>(2020)</w:t>
      </w:r>
      <w:r>
        <w:rPr>
          <w:spacing w:val="-2"/>
        </w:rPr>
        <w:t xml:space="preserve"> </w:t>
      </w:r>
      <w:r>
        <w:rPr>
          <w:i/>
        </w:rPr>
        <w:t>Analysis</w:t>
      </w:r>
      <w:r>
        <w:rPr>
          <w:i/>
          <w:spacing w:val="-4"/>
        </w:rPr>
        <w:t xml:space="preserve"> </w:t>
      </w:r>
      <w:r>
        <w:rPr>
          <w:i/>
        </w:rPr>
        <w:t>of</w:t>
      </w:r>
      <w:r>
        <w:rPr>
          <w:i/>
          <w:spacing w:val="-3"/>
        </w:rPr>
        <w:t xml:space="preserve"> </w:t>
      </w:r>
      <w:r>
        <w:rPr>
          <w:i/>
        </w:rPr>
        <w:t>socio-economic</w:t>
      </w:r>
      <w:r>
        <w:rPr>
          <w:i/>
          <w:spacing w:val="-4"/>
        </w:rPr>
        <w:t xml:space="preserve"> </w:t>
      </w:r>
      <w:r>
        <w:rPr>
          <w:i/>
        </w:rPr>
        <w:t>assessments</w:t>
      </w:r>
      <w:r>
        <w:rPr>
          <w:i/>
          <w:spacing w:val="-4"/>
        </w:rPr>
        <w:t xml:space="preserve"> </w:t>
      </w:r>
      <w:r>
        <w:rPr>
          <w:i/>
        </w:rPr>
        <w:t>and</w:t>
      </w:r>
      <w:r>
        <w:rPr>
          <w:i/>
          <w:spacing w:val="-4"/>
        </w:rPr>
        <w:t xml:space="preserve"> </w:t>
      </w:r>
      <w:r>
        <w:rPr>
          <w:i/>
        </w:rPr>
        <w:t>plans.</w:t>
      </w:r>
      <w:r>
        <w:rPr>
          <w:i/>
          <w:spacing w:val="-5"/>
        </w:rPr>
        <w:t xml:space="preserve"> </w:t>
      </w:r>
      <w:r>
        <w:t>Internal</w:t>
      </w:r>
      <w:r>
        <w:rPr>
          <w:spacing w:val="-3"/>
        </w:rPr>
        <w:t xml:space="preserve"> </w:t>
      </w:r>
      <w:r>
        <w:rPr>
          <w:spacing w:val="-2"/>
        </w:rPr>
        <w:t>document.</w:t>
      </w:r>
    </w:p>
    <w:p w14:paraId="0BFD02CA" w14:textId="77777777" w:rsidR="001D78C6" w:rsidRDefault="00000000">
      <w:pPr>
        <w:spacing w:before="119"/>
        <w:ind w:left="551" w:right="925" w:hanging="452"/>
      </w:pPr>
      <w:r>
        <w:t>UNDP</w:t>
      </w:r>
      <w:r>
        <w:rPr>
          <w:spacing w:val="-3"/>
        </w:rPr>
        <w:t xml:space="preserve"> </w:t>
      </w:r>
      <w:r>
        <w:t>and</w:t>
      </w:r>
      <w:r>
        <w:rPr>
          <w:spacing w:val="-3"/>
        </w:rPr>
        <w:t xml:space="preserve"> </w:t>
      </w:r>
      <w:r>
        <w:t>UN</w:t>
      </w:r>
      <w:r>
        <w:rPr>
          <w:spacing w:val="-4"/>
        </w:rPr>
        <w:t xml:space="preserve"> </w:t>
      </w:r>
      <w:r>
        <w:t>Women</w:t>
      </w:r>
      <w:r>
        <w:rPr>
          <w:spacing w:val="-3"/>
        </w:rPr>
        <w:t xml:space="preserve"> </w:t>
      </w:r>
      <w:r>
        <w:t>(2023)</w:t>
      </w:r>
      <w:r>
        <w:rPr>
          <w:spacing w:val="-1"/>
        </w:rPr>
        <w:t xml:space="preserve"> </w:t>
      </w:r>
      <w:r>
        <w:rPr>
          <w:i/>
        </w:rPr>
        <w:t>Promising</w:t>
      </w:r>
      <w:r>
        <w:rPr>
          <w:i/>
          <w:spacing w:val="-3"/>
        </w:rPr>
        <w:t xml:space="preserve"> </w:t>
      </w:r>
      <w:r>
        <w:rPr>
          <w:i/>
        </w:rPr>
        <w:t>practices</w:t>
      </w:r>
      <w:r>
        <w:rPr>
          <w:i/>
          <w:spacing w:val="-5"/>
        </w:rPr>
        <w:t xml:space="preserve"> </w:t>
      </w:r>
      <w:r>
        <w:rPr>
          <w:i/>
        </w:rPr>
        <w:t>for</w:t>
      </w:r>
      <w:r>
        <w:rPr>
          <w:i/>
          <w:spacing w:val="-5"/>
        </w:rPr>
        <w:t xml:space="preserve"> </w:t>
      </w:r>
      <w:r>
        <w:rPr>
          <w:i/>
        </w:rPr>
        <w:t>gender</w:t>
      </w:r>
      <w:r>
        <w:rPr>
          <w:i/>
          <w:spacing w:val="-3"/>
        </w:rPr>
        <w:t xml:space="preserve"> </w:t>
      </w:r>
      <w:r>
        <w:rPr>
          <w:i/>
        </w:rPr>
        <w:t>equality.</w:t>
      </w:r>
      <w:r>
        <w:rPr>
          <w:i/>
          <w:spacing w:val="-3"/>
        </w:rPr>
        <w:t xml:space="preserve"> </w:t>
      </w:r>
      <w:r>
        <w:rPr>
          <w:i/>
        </w:rPr>
        <w:t>A</w:t>
      </w:r>
      <w:r>
        <w:rPr>
          <w:i/>
          <w:spacing w:val="-6"/>
        </w:rPr>
        <w:t xml:space="preserve"> </w:t>
      </w:r>
      <w:r>
        <w:rPr>
          <w:i/>
        </w:rPr>
        <w:t>catalogue</w:t>
      </w:r>
      <w:r>
        <w:rPr>
          <w:i/>
          <w:spacing w:val="-3"/>
        </w:rPr>
        <w:t xml:space="preserve"> </w:t>
      </w:r>
      <w:r>
        <w:rPr>
          <w:i/>
        </w:rPr>
        <w:t>of</w:t>
      </w:r>
      <w:r>
        <w:rPr>
          <w:i/>
          <w:spacing w:val="-2"/>
        </w:rPr>
        <w:t xml:space="preserve"> </w:t>
      </w:r>
      <w:r>
        <w:rPr>
          <w:i/>
        </w:rPr>
        <w:t xml:space="preserve">practical solutions learned from the COVID-19 global response. </w:t>
      </w:r>
      <w:r>
        <w:t xml:space="preserve">Available at: </w:t>
      </w:r>
      <w:hyperlink r:id="rId91">
        <w:r>
          <w:rPr>
            <w:color w:val="006FC0"/>
            <w:spacing w:val="-2"/>
            <w:u w:val="single" w:color="006FC0"/>
          </w:rPr>
          <w:t>https://www.undp.org/sites/g/files/zskgke326/files/2023-</w:t>
        </w:r>
      </w:hyperlink>
      <w:r>
        <w:rPr>
          <w:color w:val="006FC0"/>
          <w:spacing w:val="-2"/>
        </w:rPr>
        <w:t xml:space="preserve"> </w:t>
      </w:r>
      <w:hyperlink r:id="rId92">
        <w:r>
          <w:rPr>
            <w:color w:val="006FC0"/>
            <w:spacing w:val="-2"/>
            <w:u w:val="single" w:color="006FC0"/>
          </w:rPr>
          <w:t>09/catalogue_of_promising_policy_solutions_0.pdf</w:t>
        </w:r>
      </w:hyperlink>
    </w:p>
    <w:p w14:paraId="0460A6E0" w14:textId="77777777" w:rsidR="001D78C6" w:rsidRDefault="001D78C6">
      <w:pPr>
        <w:sectPr w:rsidR="001D78C6">
          <w:pgSz w:w="12240" w:h="15840"/>
          <w:pgMar w:top="1180" w:right="1320" w:bottom="1200" w:left="1340" w:header="0" w:footer="978" w:gutter="0"/>
          <w:cols w:space="720"/>
        </w:sectPr>
      </w:pPr>
    </w:p>
    <w:p w14:paraId="0AEE884A" w14:textId="77777777" w:rsidR="001D78C6" w:rsidRDefault="00000000">
      <w:pPr>
        <w:spacing w:before="78"/>
        <w:ind w:left="100"/>
        <w:rPr>
          <w:i/>
        </w:rPr>
      </w:pPr>
      <w:r>
        <w:lastRenderedPageBreak/>
        <w:t>UNDP</w:t>
      </w:r>
      <w:r>
        <w:rPr>
          <w:spacing w:val="-6"/>
        </w:rPr>
        <w:t xml:space="preserve"> </w:t>
      </w:r>
      <w:r>
        <w:t>and</w:t>
      </w:r>
      <w:r>
        <w:rPr>
          <w:spacing w:val="-3"/>
        </w:rPr>
        <w:t xml:space="preserve"> </w:t>
      </w:r>
      <w:r>
        <w:t>Pittsburgh</w:t>
      </w:r>
      <w:r>
        <w:rPr>
          <w:spacing w:val="-4"/>
        </w:rPr>
        <w:t xml:space="preserve"> </w:t>
      </w:r>
      <w:r>
        <w:t>University</w:t>
      </w:r>
      <w:r>
        <w:rPr>
          <w:spacing w:val="-6"/>
        </w:rPr>
        <w:t xml:space="preserve"> </w:t>
      </w:r>
      <w:r>
        <w:t xml:space="preserve">(2021) </w:t>
      </w:r>
      <w:r>
        <w:rPr>
          <w:i/>
        </w:rPr>
        <w:t>Global</w:t>
      </w:r>
      <w:r>
        <w:rPr>
          <w:i/>
          <w:spacing w:val="-6"/>
        </w:rPr>
        <w:t xml:space="preserve"> </w:t>
      </w:r>
      <w:r>
        <w:rPr>
          <w:i/>
        </w:rPr>
        <w:t>report</w:t>
      </w:r>
      <w:r>
        <w:rPr>
          <w:i/>
          <w:spacing w:val="-4"/>
        </w:rPr>
        <w:t xml:space="preserve"> </w:t>
      </w:r>
      <w:r>
        <w:rPr>
          <w:i/>
        </w:rPr>
        <w:t>on</w:t>
      </w:r>
      <w:r>
        <w:rPr>
          <w:i/>
          <w:spacing w:val="-3"/>
        </w:rPr>
        <w:t xml:space="preserve"> </w:t>
      </w:r>
      <w:r>
        <w:rPr>
          <w:i/>
        </w:rPr>
        <w:t>gender</w:t>
      </w:r>
      <w:r>
        <w:rPr>
          <w:i/>
          <w:spacing w:val="-4"/>
        </w:rPr>
        <w:t xml:space="preserve"> </w:t>
      </w:r>
      <w:r>
        <w:rPr>
          <w:i/>
        </w:rPr>
        <w:t>equality</w:t>
      </w:r>
      <w:r>
        <w:rPr>
          <w:i/>
          <w:spacing w:val="-3"/>
        </w:rPr>
        <w:t xml:space="preserve"> </w:t>
      </w:r>
      <w:r>
        <w:rPr>
          <w:i/>
        </w:rPr>
        <w:t>in</w:t>
      </w:r>
      <w:r>
        <w:rPr>
          <w:i/>
          <w:spacing w:val="-6"/>
        </w:rPr>
        <w:t xml:space="preserve"> </w:t>
      </w:r>
      <w:r>
        <w:rPr>
          <w:i/>
        </w:rPr>
        <w:t>public</w:t>
      </w:r>
      <w:r>
        <w:rPr>
          <w:i/>
          <w:spacing w:val="-3"/>
        </w:rPr>
        <w:t xml:space="preserve"> </w:t>
      </w:r>
      <w:r>
        <w:rPr>
          <w:i/>
          <w:spacing w:val="-2"/>
        </w:rPr>
        <w:t>administration.</w:t>
      </w:r>
    </w:p>
    <w:p w14:paraId="7BEF3919" w14:textId="77777777" w:rsidR="001D78C6" w:rsidRDefault="00000000">
      <w:pPr>
        <w:pStyle w:val="BodyText"/>
        <w:spacing w:before="2"/>
        <w:ind w:left="551"/>
      </w:pPr>
      <w:r>
        <w:rPr>
          <w:spacing w:val="-2"/>
        </w:rPr>
        <w:t>Available</w:t>
      </w:r>
      <w:r>
        <w:rPr>
          <w:spacing w:val="52"/>
        </w:rPr>
        <w:t xml:space="preserve"> </w:t>
      </w:r>
      <w:r>
        <w:rPr>
          <w:spacing w:val="-2"/>
        </w:rPr>
        <w:t>at:</w:t>
      </w:r>
      <w:r>
        <w:rPr>
          <w:spacing w:val="58"/>
        </w:rPr>
        <w:t xml:space="preserve"> </w:t>
      </w:r>
      <w:hyperlink r:id="rId93">
        <w:r>
          <w:rPr>
            <w:color w:val="0462C1"/>
            <w:spacing w:val="-2"/>
            <w:u w:val="single" w:color="0462C1"/>
          </w:rPr>
          <w:t>https://www.undp.org/publications/global-report-gender-equality-public-administration</w:t>
        </w:r>
      </w:hyperlink>
    </w:p>
    <w:p w14:paraId="236E7975" w14:textId="77777777" w:rsidR="001D78C6" w:rsidRDefault="00000000">
      <w:pPr>
        <w:spacing w:before="119"/>
        <w:ind w:left="551" w:right="2584" w:hanging="452"/>
      </w:pPr>
      <w:r>
        <w:t xml:space="preserve">UNDS (2023) </w:t>
      </w:r>
      <w:r>
        <w:rPr>
          <w:i/>
        </w:rPr>
        <w:t xml:space="preserve">Statistical measures beyond GDP. </w:t>
      </w:r>
      <w:r>
        <w:t xml:space="preserve">Available at: </w:t>
      </w:r>
      <w:hyperlink r:id="rId94">
        <w:r>
          <w:rPr>
            <w:color w:val="0462C1"/>
            <w:spacing w:val="-2"/>
            <w:u w:val="single" w:color="0462C1"/>
          </w:rPr>
          <w:t>https://unstats.un.org/UNSDWebsite/events-details/un54sc-27022023-A-</w:t>
        </w:r>
      </w:hyperlink>
    </w:p>
    <w:p w14:paraId="60363D44" w14:textId="77777777" w:rsidR="001D78C6" w:rsidRDefault="00000000">
      <w:pPr>
        <w:pStyle w:val="BodyText"/>
        <w:spacing w:before="3"/>
        <w:ind w:left="551"/>
      </w:pPr>
      <w:hyperlink r:id="rId95">
        <w:r>
          <w:rPr>
            <w:color w:val="0462C1"/>
            <w:spacing w:val="-2"/>
            <w:u w:val="single" w:color="0462C1"/>
          </w:rPr>
          <w:t>_</w:t>
        </w:r>
        <w:proofErr w:type="spellStart"/>
        <w:r>
          <w:rPr>
            <w:color w:val="0462C1"/>
            <w:spacing w:val="-2"/>
            <w:u w:val="single" w:color="0462C1"/>
          </w:rPr>
          <w:t>statistcal_measures_beyond_gdp</w:t>
        </w:r>
        <w:proofErr w:type="spellEnd"/>
      </w:hyperlink>
    </w:p>
    <w:p w14:paraId="1BD949A6" w14:textId="77777777" w:rsidR="001D78C6" w:rsidRDefault="00000000">
      <w:pPr>
        <w:spacing w:before="117"/>
        <w:ind w:left="551" w:right="673" w:hanging="452"/>
      </w:pPr>
      <w:r>
        <w:t>UN</w:t>
      </w:r>
      <w:r>
        <w:rPr>
          <w:spacing w:val="-4"/>
        </w:rPr>
        <w:t xml:space="preserve"> </w:t>
      </w:r>
      <w:r>
        <w:t>Women</w:t>
      </w:r>
      <w:r>
        <w:rPr>
          <w:spacing w:val="-4"/>
        </w:rPr>
        <w:t xml:space="preserve"> </w:t>
      </w:r>
      <w:r>
        <w:t>(2020)</w:t>
      </w:r>
      <w:r>
        <w:rPr>
          <w:spacing w:val="-2"/>
        </w:rPr>
        <w:t xml:space="preserve"> </w:t>
      </w:r>
      <w:r>
        <w:rPr>
          <w:i/>
        </w:rPr>
        <w:t>Gender</w:t>
      </w:r>
      <w:r>
        <w:rPr>
          <w:i/>
          <w:spacing w:val="-4"/>
        </w:rPr>
        <w:t xml:space="preserve"> </w:t>
      </w:r>
      <w:r>
        <w:rPr>
          <w:i/>
        </w:rPr>
        <w:t>mainstreaming:</w:t>
      </w:r>
      <w:r>
        <w:rPr>
          <w:i/>
          <w:spacing w:val="-3"/>
        </w:rPr>
        <w:t xml:space="preserve"> </w:t>
      </w:r>
      <w:r>
        <w:rPr>
          <w:i/>
        </w:rPr>
        <w:t>A</w:t>
      </w:r>
      <w:r>
        <w:rPr>
          <w:i/>
          <w:spacing w:val="-3"/>
        </w:rPr>
        <w:t xml:space="preserve"> </w:t>
      </w:r>
      <w:r>
        <w:rPr>
          <w:i/>
        </w:rPr>
        <w:t>global</w:t>
      </w:r>
      <w:r>
        <w:rPr>
          <w:i/>
          <w:spacing w:val="-4"/>
        </w:rPr>
        <w:t xml:space="preserve"> </w:t>
      </w:r>
      <w:r>
        <w:rPr>
          <w:i/>
        </w:rPr>
        <w:t>strategy</w:t>
      </w:r>
      <w:r>
        <w:rPr>
          <w:i/>
          <w:spacing w:val="-4"/>
        </w:rPr>
        <w:t xml:space="preserve"> </w:t>
      </w:r>
      <w:r>
        <w:rPr>
          <w:i/>
        </w:rPr>
        <w:t>for</w:t>
      </w:r>
      <w:r>
        <w:rPr>
          <w:i/>
          <w:spacing w:val="-4"/>
        </w:rPr>
        <w:t xml:space="preserve"> </w:t>
      </w:r>
      <w:r>
        <w:rPr>
          <w:i/>
        </w:rPr>
        <w:t>achieving</w:t>
      </w:r>
      <w:r>
        <w:rPr>
          <w:i/>
          <w:spacing w:val="-3"/>
        </w:rPr>
        <w:t xml:space="preserve"> </w:t>
      </w:r>
      <w:r>
        <w:rPr>
          <w:i/>
        </w:rPr>
        <w:t>gender</w:t>
      </w:r>
      <w:r>
        <w:rPr>
          <w:i/>
          <w:spacing w:val="-3"/>
        </w:rPr>
        <w:t xml:space="preserve"> </w:t>
      </w:r>
      <w:r>
        <w:rPr>
          <w:i/>
        </w:rPr>
        <w:t>equality</w:t>
      </w:r>
      <w:r>
        <w:rPr>
          <w:i/>
          <w:spacing w:val="-3"/>
        </w:rPr>
        <w:t xml:space="preserve"> </w:t>
      </w:r>
      <w:r>
        <w:rPr>
          <w:i/>
        </w:rPr>
        <w:t>and</w:t>
      </w:r>
      <w:r>
        <w:rPr>
          <w:i/>
          <w:spacing w:val="-3"/>
        </w:rPr>
        <w:t xml:space="preserve"> </w:t>
      </w:r>
      <w:r>
        <w:rPr>
          <w:i/>
        </w:rPr>
        <w:t xml:space="preserve">the empowerment of women and girls. </w:t>
      </w:r>
      <w:r>
        <w:t xml:space="preserve">Available at: </w:t>
      </w:r>
      <w:hyperlink r:id="rId96">
        <w:r>
          <w:rPr>
            <w:color w:val="006FC0"/>
            <w:u w:val="single" w:color="006FC0"/>
          </w:rPr>
          <w:t>https://www.unwomen.org/en/digital-</w:t>
        </w:r>
      </w:hyperlink>
      <w:r>
        <w:rPr>
          <w:color w:val="006FC0"/>
        </w:rPr>
        <w:t xml:space="preserve"> </w:t>
      </w:r>
      <w:hyperlink r:id="rId97">
        <w:r>
          <w:rPr>
            <w:color w:val="006FC0"/>
            <w:spacing w:val="-2"/>
            <w:u w:val="single" w:color="006FC0"/>
          </w:rPr>
          <w:t>library/publications/2020/04/brochure-gender-mainstreaming-strategy-for-achieving-gender-</w:t>
        </w:r>
      </w:hyperlink>
      <w:r>
        <w:rPr>
          <w:color w:val="006FC0"/>
          <w:spacing w:val="-2"/>
        </w:rPr>
        <w:t xml:space="preserve"> </w:t>
      </w:r>
      <w:hyperlink r:id="rId98">
        <w:r>
          <w:rPr>
            <w:color w:val="006FC0"/>
            <w:spacing w:val="-2"/>
            <w:u w:val="single" w:color="006FC0"/>
          </w:rPr>
          <w:t>equality-and-empowerment-of-women-girls</w:t>
        </w:r>
      </w:hyperlink>
    </w:p>
    <w:p w14:paraId="79EB2703" w14:textId="77777777" w:rsidR="001D78C6" w:rsidRDefault="00000000">
      <w:pPr>
        <w:spacing w:before="121"/>
        <w:ind w:left="551" w:right="213" w:hanging="452"/>
      </w:pPr>
      <w:r>
        <w:t xml:space="preserve">UN Women (2021) </w:t>
      </w:r>
      <w:r>
        <w:rPr>
          <w:i/>
        </w:rPr>
        <w:t xml:space="preserve">A feminist plan for sustainability and social justice. </w:t>
      </w:r>
      <w:r>
        <w:t xml:space="preserve">Available at: </w:t>
      </w:r>
      <w:hyperlink r:id="rId99">
        <w:r>
          <w:rPr>
            <w:color w:val="0462C1"/>
            <w:spacing w:val="-2"/>
            <w:u w:val="single" w:color="0462C1"/>
          </w:rPr>
          <w:t>https://www.unwomen.org/sites/default/files/Headquarters/Attachments/Sections/Library/Publicatio</w:t>
        </w:r>
      </w:hyperlink>
      <w:r>
        <w:rPr>
          <w:color w:val="0462C1"/>
          <w:spacing w:val="-2"/>
        </w:rPr>
        <w:t xml:space="preserve"> </w:t>
      </w:r>
      <w:hyperlink r:id="rId100">
        <w:r>
          <w:rPr>
            <w:color w:val="0462C1"/>
            <w:spacing w:val="-2"/>
            <w:u w:val="single" w:color="0462C1"/>
          </w:rPr>
          <w:t>ns/2021/Feminist-plan-for-sustainability-and-social-justice-en.pdf</w:t>
        </w:r>
      </w:hyperlink>
    </w:p>
    <w:p w14:paraId="4D44A9C1" w14:textId="77777777" w:rsidR="001D78C6" w:rsidRDefault="00000000">
      <w:pPr>
        <w:spacing w:before="119" w:line="242" w:lineRule="auto"/>
        <w:ind w:left="551" w:right="241" w:hanging="452"/>
      </w:pPr>
      <w:r>
        <w:t xml:space="preserve">UN Women and CEPAL (2021) </w:t>
      </w:r>
      <w:r>
        <w:rPr>
          <w:i/>
        </w:rPr>
        <w:t>Towards the construction of comprehensive care systems in Latin America</w:t>
      </w:r>
      <w:r>
        <w:rPr>
          <w:i/>
          <w:spacing w:val="-7"/>
        </w:rPr>
        <w:t xml:space="preserve"> </w:t>
      </w:r>
      <w:r>
        <w:rPr>
          <w:i/>
        </w:rPr>
        <w:t>and</w:t>
      </w:r>
      <w:r>
        <w:rPr>
          <w:i/>
          <w:spacing w:val="-8"/>
        </w:rPr>
        <w:t xml:space="preserve"> </w:t>
      </w:r>
      <w:r>
        <w:rPr>
          <w:i/>
        </w:rPr>
        <w:t>the</w:t>
      </w:r>
      <w:r>
        <w:rPr>
          <w:i/>
          <w:spacing w:val="-5"/>
        </w:rPr>
        <w:t xml:space="preserve"> </w:t>
      </w:r>
      <w:r>
        <w:rPr>
          <w:i/>
        </w:rPr>
        <w:t>Caribbean.</w:t>
      </w:r>
      <w:r>
        <w:rPr>
          <w:i/>
          <w:spacing w:val="-4"/>
        </w:rPr>
        <w:t xml:space="preserve"> </w:t>
      </w:r>
      <w:r>
        <w:t>Available</w:t>
      </w:r>
      <w:r>
        <w:rPr>
          <w:spacing w:val="-5"/>
        </w:rPr>
        <w:t xml:space="preserve"> </w:t>
      </w:r>
      <w:r>
        <w:t>at:</w:t>
      </w:r>
      <w:r>
        <w:rPr>
          <w:spacing w:val="-6"/>
        </w:rPr>
        <w:t xml:space="preserve"> </w:t>
      </w:r>
      <w:hyperlink r:id="rId101">
        <w:r>
          <w:rPr>
            <w:color w:val="0462C1"/>
            <w:u w:val="single" w:color="0462C1"/>
          </w:rPr>
          <w:t>https://oig.cepal.org/en/documents/towards-construction-</w:t>
        </w:r>
      </w:hyperlink>
      <w:r>
        <w:rPr>
          <w:color w:val="0462C1"/>
        </w:rPr>
        <w:t xml:space="preserve"> </w:t>
      </w:r>
      <w:hyperlink r:id="rId102">
        <w:r>
          <w:rPr>
            <w:color w:val="0462C1"/>
            <w:spacing w:val="-2"/>
            <w:u w:val="single" w:color="0462C1"/>
          </w:rPr>
          <w:t>comprehensive-care-systems-latin-america-and-caribbean-elements-their</w:t>
        </w:r>
      </w:hyperlink>
    </w:p>
    <w:p w14:paraId="5E314121" w14:textId="77777777" w:rsidR="001D78C6" w:rsidRDefault="00000000">
      <w:pPr>
        <w:spacing w:before="112"/>
        <w:ind w:left="551" w:right="133" w:hanging="452"/>
      </w:pPr>
      <w:proofErr w:type="spellStart"/>
      <w:r>
        <w:t>Witesman</w:t>
      </w:r>
      <w:proofErr w:type="spellEnd"/>
      <w:r>
        <w:t>,</w:t>
      </w:r>
      <w:r>
        <w:rPr>
          <w:spacing w:val="-4"/>
        </w:rPr>
        <w:t xml:space="preserve"> </w:t>
      </w:r>
      <w:r>
        <w:t>E;</w:t>
      </w:r>
      <w:r>
        <w:rPr>
          <w:spacing w:val="-4"/>
        </w:rPr>
        <w:t xml:space="preserve"> </w:t>
      </w:r>
      <w:r>
        <w:t>Wise,</w:t>
      </w:r>
      <w:r>
        <w:rPr>
          <w:spacing w:val="-2"/>
        </w:rPr>
        <w:t xml:space="preserve"> </w:t>
      </w:r>
      <w:r>
        <w:t>C.</w:t>
      </w:r>
      <w:r>
        <w:rPr>
          <w:spacing w:val="-2"/>
        </w:rPr>
        <w:t xml:space="preserve"> </w:t>
      </w:r>
      <w:r>
        <w:t xml:space="preserve">(2012) </w:t>
      </w:r>
      <w:r>
        <w:rPr>
          <w:i/>
        </w:rPr>
        <w:t>The</w:t>
      </w:r>
      <w:r>
        <w:rPr>
          <w:i/>
          <w:spacing w:val="-5"/>
        </w:rPr>
        <w:t xml:space="preserve"> </w:t>
      </w:r>
      <w:r>
        <w:rPr>
          <w:i/>
        </w:rPr>
        <w:t>reformer’s</w:t>
      </w:r>
      <w:r>
        <w:rPr>
          <w:i/>
          <w:spacing w:val="-4"/>
        </w:rPr>
        <w:t xml:space="preserve"> </w:t>
      </w:r>
      <w:r>
        <w:rPr>
          <w:i/>
        </w:rPr>
        <w:t>spirit:</w:t>
      </w:r>
      <w:r>
        <w:rPr>
          <w:i/>
          <w:spacing w:val="-4"/>
        </w:rPr>
        <w:t xml:space="preserve"> </w:t>
      </w:r>
      <w:r>
        <w:rPr>
          <w:i/>
        </w:rPr>
        <w:t>How</w:t>
      </w:r>
      <w:r>
        <w:rPr>
          <w:i/>
          <w:spacing w:val="-3"/>
        </w:rPr>
        <w:t xml:space="preserve"> </w:t>
      </w:r>
      <w:r>
        <w:rPr>
          <w:i/>
        </w:rPr>
        <w:t>public</w:t>
      </w:r>
      <w:r>
        <w:rPr>
          <w:i/>
          <w:spacing w:val="-2"/>
        </w:rPr>
        <w:t xml:space="preserve"> </w:t>
      </w:r>
      <w:r>
        <w:rPr>
          <w:i/>
        </w:rPr>
        <w:t>administrators</w:t>
      </w:r>
      <w:r>
        <w:rPr>
          <w:i/>
          <w:spacing w:val="-4"/>
        </w:rPr>
        <w:t xml:space="preserve"> </w:t>
      </w:r>
      <w:r>
        <w:rPr>
          <w:i/>
        </w:rPr>
        <w:t>fuel</w:t>
      </w:r>
      <w:r>
        <w:rPr>
          <w:i/>
          <w:spacing w:val="-1"/>
        </w:rPr>
        <w:t xml:space="preserve"> </w:t>
      </w:r>
      <w:r>
        <w:rPr>
          <w:i/>
        </w:rPr>
        <w:t>training</w:t>
      </w:r>
      <w:r>
        <w:rPr>
          <w:i/>
          <w:spacing w:val="-5"/>
        </w:rPr>
        <w:t xml:space="preserve"> </w:t>
      </w:r>
      <w:r>
        <w:rPr>
          <w:i/>
        </w:rPr>
        <w:t>in</w:t>
      </w:r>
      <w:r>
        <w:rPr>
          <w:i/>
          <w:spacing w:val="-5"/>
        </w:rPr>
        <w:t xml:space="preserve"> </w:t>
      </w:r>
      <w:r>
        <w:rPr>
          <w:i/>
        </w:rPr>
        <w:t>the</w:t>
      </w:r>
      <w:r>
        <w:rPr>
          <w:i/>
          <w:spacing w:val="-2"/>
        </w:rPr>
        <w:t xml:space="preserve"> </w:t>
      </w:r>
      <w:r>
        <w:rPr>
          <w:i/>
        </w:rPr>
        <w:t xml:space="preserve">skills of good governance. </w:t>
      </w:r>
      <w:r>
        <w:t xml:space="preserve">Public Administration Review, vol. 72, No. 5. Available at: </w:t>
      </w:r>
      <w:hyperlink r:id="rId103">
        <w:r>
          <w:rPr>
            <w:color w:val="006FC0"/>
            <w:spacing w:val="-2"/>
            <w:u w:val="single" w:color="006FC0"/>
          </w:rPr>
          <w:t>https://www.jstor.org/stable/41687986</w:t>
        </w:r>
      </w:hyperlink>
    </w:p>
    <w:p w14:paraId="229C7E09" w14:textId="77777777" w:rsidR="001D78C6" w:rsidRDefault="00000000">
      <w:pPr>
        <w:spacing w:before="120"/>
        <w:ind w:left="551" w:hanging="452"/>
      </w:pPr>
      <w:r>
        <w:t xml:space="preserve">Women’s Budget Group (2020) </w:t>
      </w:r>
      <w:r>
        <w:rPr>
          <w:i/>
        </w:rPr>
        <w:t xml:space="preserve">Creating a caring economy: A call to action. </w:t>
      </w:r>
      <w:r>
        <w:t>Commission on a gender equal</w:t>
      </w:r>
      <w:r>
        <w:rPr>
          <w:spacing w:val="-11"/>
        </w:rPr>
        <w:t xml:space="preserve"> </w:t>
      </w:r>
      <w:r>
        <w:t>economy.</w:t>
      </w:r>
      <w:r>
        <w:rPr>
          <w:spacing w:val="-9"/>
        </w:rPr>
        <w:t xml:space="preserve"> </w:t>
      </w:r>
      <w:r>
        <w:t>Available</w:t>
      </w:r>
      <w:r>
        <w:rPr>
          <w:spacing w:val="-11"/>
        </w:rPr>
        <w:t xml:space="preserve"> </w:t>
      </w:r>
      <w:r>
        <w:t>at:</w:t>
      </w:r>
      <w:r>
        <w:rPr>
          <w:spacing w:val="-6"/>
        </w:rPr>
        <w:t xml:space="preserve"> </w:t>
      </w:r>
      <w:hyperlink r:id="rId104">
        <w:r>
          <w:rPr>
            <w:color w:val="006FC0"/>
            <w:u w:val="single" w:color="006FC0"/>
          </w:rPr>
          <w:t>https://wbg.org.uk/wp-content/uploads/2020/09/WBG-Report-v8-ES-</w:t>
        </w:r>
      </w:hyperlink>
      <w:r>
        <w:rPr>
          <w:color w:val="006FC0"/>
        </w:rPr>
        <w:t xml:space="preserve"> </w:t>
      </w:r>
      <w:hyperlink r:id="rId105">
        <w:r>
          <w:rPr>
            <w:color w:val="006FC0"/>
            <w:spacing w:val="-2"/>
            <w:u w:val="single" w:color="006FC0"/>
          </w:rPr>
          <w:t>1.pdf</w:t>
        </w:r>
      </w:hyperlink>
    </w:p>
    <w:p w14:paraId="689BDA16" w14:textId="77777777" w:rsidR="001D78C6" w:rsidRDefault="00000000">
      <w:pPr>
        <w:spacing w:before="122"/>
        <w:ind w:left="551" w:right="114" w:hanging="452"/>
      </w:pPr>
      <w:r>
        <w:t xml:space="preserve">Wynn, A. (2019) </w:t>
      </w:r>
      <w:r>
        <w:rPr>
          <w:i/>
        </w:rPr>
        <w:t xml:space="preserve">Individual change won’t create gender equality in organizations. </w:t>
      </w:r>
      <w:r>
        <w:t>The gender policy report.</w:t>
      </w:r>
      <w:r>
        <w:rPr>
          <w:spacing w:val="-6"/>
        </w:rPr>
        <w:t xml:space="preserve"> </w:t>
      </w:r>
      <w:r>
        <w:t>University</w:t>
      </w:r>
      <w:r>
        <w:rPr>
          <w:spacing w:val="-8"/>
        </w:rPr>
        <w:t xml:space="preserve"> </w:t>
      </w:r>
      <w:r>
        <w:t>of</w:t>
      </w:r>
      <w:r>
        <w:rPr>
          <w:spacing w:val="-7"/>
        </w:rPr>
        <w:t xml:space="preserve"> </w:t>
      </w:r>
      <w:r>
        <w:t>Minnesota.</w:t>
      </w:r>
      <w:r>
        <w:rPr>
          <w:spacing w:val="-6"/>
        </w:rPr>
        <w:t xml:space="preserve"> </w:t>
      </w:r>
      <w:r>
        <w:t>Available</w:t>
      </w:r>
      <w:r>
        <w:rPr>
          <w:spacing w:val="-7"/>
        </w:rPr>
        <w:t xml:space="preserve"> </w:t>
      </w:r>
      <w:r>
        <w:t>at:</w:t>
      </w:r>
      <w:r>
        <w:rPr>
          <w:spacing w:val="-2"/>
        </w:rPr>
        <w:t xml:space="preserve"> </w:t>
      </w:r>
      <w:hyperlink r:id="rId106">
        <w:r>
          <w:rPr>
            <w:color w:val="006FC0"/>
            <w:u w:val="single" w:color="006FC0"/>
          </w:rPr>
          <w:t>https://genderpolicyreport.umn.edu/individual-change-</w:t>
        </w:r>
      </w:hyperlink>
      <w:r>
        <w:rPr>
          <w:color w:val="006FC0"/>
        </w:rPr>
        <w:t xml:space="preserve"> </w:t>
      </w:r>
      <w:hyperlink r:id="rId107">
        <w:r>
          <w:rPr>
            <w:color w:val="006FC0"/>
            <w:spacing w:val="-2"/>
            <w:u w:val="single" w:color="006FC0"/>
          </w:rPr>
          <w:t>wont-create-gender-equality-in-organizations/</w:t>
        </w:r>
      </w:hyperlink>
    </w:p>
    <w:p w14:paraId="3E0A6E63" w14:textId="77777777" w:rsidR="001D78C6" w:rsidRDefault="00000000">
      <w:pPr>
        <w:pStyle w:val="Heading1"/>
        <w:spacing w:before="122" w:line="240" w:lineRule="auto"/>
      </w:pPr>
      <w:r>
        <w:rPr>
          <w:spacing w:val="-2"/>
        </w:rPr>
        <w:t>Sites:</w:t>
      </w:r>
    </w:p>
    <w:p w14:paraId="31399120" w14:textId="77777777" w:rsidR="001D78C6" w:rsidRDefault="00000000">
      <w:pPr>
        <w:pStyle w:val="BodyText"/>
        <w:spacing w:before="119"/>
        <w:ind w:left="100"/>
      </w:pPr>
      <w:r>
        <w:t>Integrated</w:t>
      </w:r>
      <w:r>
        <w:rPr>
          <w:spacing w:val="-8"/>
        </w:rPr>
        <w:t xml:space="preserve"> </w:t>
      </w:r>
      <w:r>
        <w:t>National</w:t>
      </w:r>
      <w:r>
        <w:rPr>
          <w:spacing w:val="-5"/>
        </w:rPr>
        <w:t xml:space="preserve"> </w:t>
      </w:r>
      <w:r>
        <w:t>Financing</w:t>
      </w:r>
      <w:r>
        <w:rPr>
          <w:spacing w:val="-5"/>
        </w:rPr>
        <w:t xml:space="preserve"> </w:t>
      </w:r>
      <w:r>
        <w:t>Frameworks:</w:t>
      </w:r>
      <w:r>
        <w:rPr>
          <w:spacing w:val="-3"/>
        </w:rPr>
        <w:t xml:space="preserve"> </w:t>
      </w:r>
      <w:hyperlink r:id="rId108">
        <w:r>
          <w:rPr>
            <w:color w:val="006FC0"/>
            <w:spacing w:val="-2"/>
            <w:u w:val="single" w:color="006FC0"/>
          </w:rPr>
          <w:t>https://inff.org/</w:t>
        </w:r>
      </w:hyperlink>
    </w:p>
    <w:p w14:paraId="08814535" w14:textId="77777777" w:rsidR="001D78C6" w:rsidRDefault="00000000">
      <w:pPr>
        <w:pStyle w:val="BodyText"/>
        <w:spacing w:before="121"/>
        <w:ind w:left="100"/>
      </w:pPr>
      <w:r>
        <w:t>COVID-19</w:t>
      </w:r>
      <w:r>
        <w:rPr>
          <w:spacing w:val="-7"/>
        </w:rPr>
        <w:t xml:space="preserve"> </w:t>
      </w:r>
      <w:r>
        <w:t>Global</w:t>
      </w:r>
      <w:r>
        <w:rPr>
          <w:spacing w:val="-3"/>
        </w:rPr>
        <w:t xml:space="preserve"> </w:t>
      </w:r>
      <w:r>
        <w:t>gender</w:t>
      </w:r>
      <w:r>
        <w:rPr>
          <w:spacing w:val="-7"/>
        </w:rPr>
        <w:t xml:space="preserve"> </w:t>
      </w:r>
      <w:r>
        <w:t>Response</w:t>
      </w:r>
      <w:r>
        <w:rPr>
          <w:spacing w:val="-4"/>
        </w:rPr>
        <w:t xml:space="preserve"> </w:t>
      </w:r>
      <w:r>
        <w:t>Tracker:</w:t>
      </w:r>
      <w:r>
        <w:rPr>
          <w:spacing w:val="-3"/>
        </w:rPr>
        <w:t xml:space="preserve"> </w:t>
      </w:r>
      <w:hyperlink r:id="rId109">
        <w:r>
          <w:rPr>
            <w:color w:val="006FC0"/>
            <w:spacing w:val="-2"/>
            <w:u w:val="single" w:color="006FC0"/>
          </w:rPr>
          <w:t>https://data.undp.org/gendertracker/</w:t>
        </w:r>
      </w:hyperlink>
    </w:p>
    <w:p w14:paraId="6248A7CB" w14:textId="77777777" w:rsidR="001D78C6" w:rsidRDefault="00000000">
      <w:pPr>
        <w:pStyle w:val="BodyText"/>
        <w:spacing w:before="120" w:line="352" w:lineRule="auto"/>
        <w:ind w:left="100" w:right="1079"/>
      </w:pPr>
      <w:r>
        <w:t>Gender</w:t>
      </w:r>
      <w:r>
        <w:rPr>
          <w:spacing w:val="-7"/>
        </w:rPr>
        <w:t xml:space="preserve"> </w:t>
      </w:r>
      <w:r>
        <w:t>Equality</w:t>
      </w:r>
      <w:r>
        <w:rPr>
          <w:spacing w:val="-7"/>
        </w:rPr>
        <w:t xml:space="preserve"> </w:t>
      </w:r>
      <w:r>
        <w:t>Seal</w:t>
      </w:r>
      <w:r>
        <w:rPr>
          <w:spacing w:val="-6"/>
        </w:rPr>
        <w:t xml:space="preserve"> </w:t>
      </w:r>
      <w:r>
        <w:t>for</w:t>
      </w:r>
      <w:r>
        <w:rPr>
          <w:spacing w:val="-7"/>
        </w:rPr>
        <w:t xml:space="preserve"> </w:t>
      </w:r>
      <w:r>
        <w:t>public</w:t>
      </w:r>
      <w:r>
        <w:rPr>
          <w:spacing w:val="-7"/>
        </w:rPr>
        <w:t xml:space="preserve"> </w:t>
      </w:r>
      <w:r>
        <w:t>institutions:</w:t>
      </w:r>
      <w:r>
        <w:rPr>
          <w:spacing w:val="-4"/>
        </w:rPr>
        <w:t xml:space="preserve"> </w:t>
      </w:r>
      <w:hyperlink r:id="rId110">
        <w:r>
          <w:rPr>
            <w:color w:val="006FC0"/>
            <w:u w:val="single" w:color="006FC0"/>
          </w:rPr>
          <w:t>https://www.gendersealpublicinstitutions.org/</w:t>
        </w:r>
      </w:hyperlink>
      <w:r>
        <w:rPr>
          <w:color w:val="006FC0"/>
        </w:rPr>
        <w:t xml:space="preserve"> </w:t>
      </w:r>
      <w:r>
        <w:t xml:space="preserve">Human Development Report: </w:t>
      </w:r>
      <w:hyperlink r:id="rId111">
        <w:r>
          <w:rPr>
            <w:color w:val="0462C1"/>
            <w:u w:val="single" w:color="0462C1"/>
          </w:rPr>
          <w:t>https://hdr.undp.org/</w:t>
        </w:r>
      </w:hyperlink>
    </w:p>
    <w:p w14:paraId="1859F0AA" w14:textId="77777777" w:rsidR="001D78C6" w:rsidRDefault="00000000">
      <w:pPr>
        <w:pStyle w:val="BodyText"/>
        <w:spacing w:before="2"/>
        <w:ind w:left="100"/>
      </w:pPr>
      <w:r>
        <w:t>Canada</w:t>
      </w:r>
      <w:r>
        <w:rPr>
          <w:spacing w:val="-5"/>
        </w:rPr>
        <w:t xml:space="preserve"> </w:t>
      </w:r>
      <w:r>
        <w:t>Feminist</w:t>
      </w:r>
      <w:r>
        <w:rPr>
          <w:spacing w:val="-3"/>
        </w:rPr>
        <w:t xml:space="preserve"> </w:t>
      </w:r>
      <w:r>
        <w:t>Recovery</w:t>
      </w:r>
      <w:r>
        <w:rPr>
          <w:spacing w:val="-7"/>
        </w:rPr>
        <w:t xml:space="preserve"> </w:t>
      </w:r>
      <w:r>
        <w:t>Plan:</w:t>
      </w:r>
      <w:r>
        <w:rPr>
          <w:spacing w:val="-1"/>
        </w:rPr>
        <w:t xml:space="preserve"> </w:t>
      </w:r>
      <w:hyperlink r:id="rId112">
        <w:r>
          <w:rPr>
            <w:color w:val="0462C1"/>
            <w:spacing w:val="-2"/>
            <w:u w:val="single" w:color="0462C1"/>
          </w:rPr>
          <w:t>https://www.feministrecovery.ca/</w:t>
        </w:r>
      </w:hyperlink>
    </w:p>
    <w:p w14:paraId="4D725C09" w14:textId="77777777" w:rsidR="001D78C6" w:rsidRDefault="00000000">
      <w:pPr>
        <w:pStyle w:val="BodyText"/>
        <w:spacing w:before="117" w:line="244" w:lineRule="auto"/>
        <w:ind w:left="100" w:right="1684"/>
      </w:pPr>
      <w:r>
        <w:t xml:space="preserve">Hawaii Feminist Economic Recovery: </w:t>
      </w:r>
      <w:hyperlink r:id="rId113">
        <w:r>
          <w:rPr>
            <w:color w:val="0462C1"/>
            <w:u w:val="single" w:color="0462C1"/>
          </w:rPr>
          <w:t>https://humanservices.hawaii.gov/wp-</w:t>
        </w:r>
      </w:hyperlink>
      <w:r>
        <w:rPr>
          <w:color w:val="0462C1"/>
        </w:rPr>
        <w:t xml:space="preserve"> </w:t>
      </w:r>
      <w:hyperlink r:id="rId114">
        <w:r>
          <w:rPr>
            <w:color w:val="0462C1"/>
            <w:spacing w:val="-2"/>
            <w:u w:val="single" w:color="0462C1"/>
          </w:rPr>
          <w:t>content/uploads/2020/04/4.13.20-Final-Cover-D2-Feminist-Economic-Recovery-D1.pdf</w:t>
        </w:r>
      </w:hyperlink>
    </w:p>
    <w:p w14:paraId="37419A8A" w14:textId="77777777" w:rsidR="001D78C6" w:rsidRDefault="00000000">
      <w:pPr>
        <w:pStyle w:val="BodyText"/>
        <w:spacing w:before="112" w:line="352" w:lineRule="auto"/>
        <w:ind w:left="100" w:right="808"/>
      </w:pPr>
      <w:r>
        <w:t>UNDP</w:t>
      </w:r>
      <w:r>
        <w:rPr>
          <w:spacing w:val="-9"/>
        </w:rPr>
        <w:t xml:space="preserve"> </w:t>
      </w:r>
      <w:r>
        <w:t>Sustainable</w:t>
      </w:r>
      <w:r>
        <w:rPr>
          <w:spacing w:val="-9"/>
        </w:rPr>
        <w:t xml:space="preserve"> </w:t>
      </w:r>
      <w:r>
        <w:t>Finance</w:t>
      </w:r>
      <w:r>
        <w:rPr>
          <w:spacing w:val="-11"/>
        </w:rPr>
        <w:t xml:space="preserve"> </w:t>
      </w:r>
      <w:r>
        <w:t>Hub:</w:t>
      </w:r>
      <w:r>
        <w:rPr>
          <w:spacing w:val="-7"/>
        </w:rPr>
        <w:t xml:space="preserve"> </w:t>
      </w:r>
      <w:hyperlink r:id="rId115">
        <w:r>
          <w:rPr>
            <w:color w:val="0462C1"/>
            <w:u w:val="single" w:color="0462C1"/>
          </w:rPr>
          <w:t>https://sdgfinance.undp.org/sustainable-finance-service-offers</w:t>
        </w:r>
      </w:hyperlink>
      <w:r>
        <w:rPr>
          <w:color w:val="0462C1"/>
        </w:rPr>
        <w:t xml:space="preserve"> </w:t>
      </w:r>
      <w:r>
        <w:t xml:space="preserve">UNDP SDG Impact: </w:t>
      </w:r>
      <w:hyperlink r:id="rId116">
        <w:r>
          <w:rPr>
            <w:color w:val="0462C1"/>
            <w:u w:val="single" w:color="0462C1"/>
          </w:rPr>
          <w:t>https://sdgimpact.undp.org/practice-standards.html</w:t>
        </w:r>
      </w:hyperlink>
    </w:p>
    <w:sectPr w:rsidR="001D78C6">
      <w:pgSz w:w="12240" w:h="15840"/>
      <w:pgMar w:top="1180" w:right="1320" w:bottom="1200" w:left="134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F53A" w14:textId="77777777" w:rsidR="002152E7" w:rsidRDefault="002152E7">
      <w:r>
        <w:separator/>
      </w:r>
    </w:p>
  </w:endnote>
  <w:endnote w:type="continuationSeparator" w:id="0">
    <w:p w14:paraId="78C868D6" w14:textId="77777777" w:rsidR="002152E7" w:rsidRDefault="0021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3815" w14:textId="77777777" w:rsidR="001D78C6" w:rsidRDefault="00000000">
    <w:pPr>
      <w:pStyle w:val="BodyText"/>
      <w:spacing w:line="14" w:lineRule="auto"/>
      <w:rPr>
        <w:sz w:val="20"/>
      </w:rPr>
    </w:pPr>
    <w:r>
      <w:rPr>
        <w:noProof/>
      </w:rPr>
      <mc:AlternateContent>
        <mc:Choice Requires="wps">
          <w:drawing>
            <wp:anchor distT="0" distB="0" distL="0" distR="0" simplePos="0" relativeHeight="487371264" behindDoc="1" locked="0" layoutInCell="1" allowOverlap="1" wp14:anchorId="10BEAB6A" wp14:editId="7DC2CB9C">
              <wp:simplePos x="0" y="0"/>
              <wp:positionH relativeFrom="page">
                <wp:posOffset>6679438</wp:posOffset>
              </wp:positionH>
              <wp:positionV relativeFrom="page">
                <wp:posOffset>9275774</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50A122A" w14:textId="77777777" w:rsidR="001D78C6" w:rsidRDefault="00000000">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0BEAB6A" id="_x0000_t202" coordsize="21600,21600" o:spt="202" path="m,l,21600r21600,l21600,xe">
              <v:stroke joinstyle="miter"/>
              <v:path gradientshapeok="t" o:connecttype="rect"/>
            </v:shapetype>
            <v:shape id="Textbox 2" o:spid="_x0000_s1026" type="#_x0000_t202" style="position:absolute;margin-left:525.95pt;margin-top:730.4pt;width:18.3pt;height:13.05pt;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" filled="f" stroked="f">
              <v:textbox inset="0,0,0,0">
                <w:txbxContent>
                  <w:p w14:paraId="350A122A" w14:textId="77777777" w:rsidR="001D78C6" w:rsidRDefault="00000000">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7FE8B" w14:textId="77777777" w:rsidR="002152E7" w:rsidRDefault="002152E7">
      <w:r>
        <w:separator/>
      </w:r>
    </w:p>
  </w:footnote>
  <w:footnote w:type="continuationSeparator" w:id="0">
    <w:p w14:paraId="19CD53A1" w14:textId="77777777" w:rsidR="002152E7" w:rsidRDefault="00215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C2069"/>
    <w:multiLevelType w:val="hybridMultilevel"/>
    <w:tmpl w:val="0316B70C"/>
    <w:lvl w:ilvl="0" w:tplc="F2A0AAEA">
      <w:start w:val="1"/>
      <w:numFmt w:val="decimal"/>
      <w:lvlText w:val="%1."/>
      <w:lvlJc w:val="left"/>
      <w:pPr>
        <w:ind w:left="321" w:hanging="221"/>
        <w:jc w:val="left"/>
      </w:pPr>
      <w:rPr>
        <w:rFonts w:ascii="Times New Roman" w:eastAsia="Times New Roman" w:hAnsi="Times New Roman" w:cs="Times New Roman" w:hint="default"/>
        <w:b w:val="0"/>
        <w:bCs w:val="0"/>
        <w:i w:val="0"/>
        <w:iCs w:val="0"/>
        <w:spacing w:val="0"/>
        <w:w w:val="87"/>
        <w:sz w:val="22"/>
        <w:szCs w:val="22"/>
        <w:u w:val="single" w:color="000000"/>
        <w:lang w:val="en-US" w:eastAsia="en-US" w:bidi="ar-SA"/>
      </w:rPr>
    </w:lvl>
    <w:lvl w:ilvl="1" w:tplc="61686472">
      <w:numFmt w:val="bullet"/>
      <w:lvlText w:val="•"/>
      <w:lvlJc w:val="left"/>
      <w:pPr>
        <w:ind w:left="1246" w:hanging="221"/>
      </w:pPr>
      <w:rPr>
        <w:rFonts w:hint="default"/>
        <w:lang w:val="en-US" w:eastAsia="en-US" w:bidi="ar-SA"/>
      </w:rPr>
    </w:lvl>
    <w:lvl w:ilvl="2" w:tplc="E10653F4">
      <w:numFmt w:val="bullet"/>
      <w:lvlText w:val="•"/>
      <w:lvlJc w:val="left"/>
      <w:pPr>
        <w:ind w:left="2172" w:hanging="221"/>
      </w:pPr>
      <w:rPr>
        <w:rFonts w:hint="default"/>
        <w:lang w:val="en-US" w:eastAsia="en-US" w:bidi="ar-SA"/>
      </w:rPr>
    </w:lvl>
    <w:lvl w:ilvl="3" w:tplc="1E448B8A">
      <w:numFmt w:val="bullet"/>
      <w:lvlText w:val="•"/>
      <w:lvlJc w:val="left"/>
      <w:pPr>
        <w:ind w:left="3098" w:hanging="221"/>
      </w:pPr>
      <w:rPr>
        <w:rFonts w:hint="default"/>
        <w:lang w:val="en-US" w:eastAsia="en-US" w:bidi="ar-SA"/>
      </w:rPr>
    </w:lvl>
    <w:lvl w:ilvl="4" w:tplc="B35ED51C">
      <w:numFmt w:val="bullet"/>
      <w:lvlText w:val="•"/>
      <w:lvlJc w:val="left"/>
      <w:pPr>
        <w:ind w:left="4024" w:hanging="221"/>
      </w:pPr>
      <w:rPr>
        <w:rFonts w:hint="default"/>
        <w:lang w:val="en-US" w:eastAsia="en-US" w:bidi="ar-SA"/>
      </w:rPr>
    </w:lvl>
    <w:lvl w:ilvl="5" w:tplc="0EE60ACE">
      <w:numFmt w:val="bullet"/>
      <w:lvlText w:val="•"/>
      <w:lvlJc w:val="left"/>
      <w:pPr>
        <w:ind w:left="4950" w:hanging="221"/>
      </w:pPr>
      <w:rPr>
        <w:rFonts w:hint="default"/>
        <w:lang w:val="en-US" w:eastAsia="en-US" w:bidi="ar-SA"/>
      </w:rPr>
    </w:lvl>
    <w:lvl w:ilvl="6" w:tplc="D8D8730A">
      <w:numFmt w:val="bullet"/>
      <w:lvlText w:val="•"/>
      <w:lvlJc w:val="left"/>
      <w:pPr>
        <w:ind w:left="5876" w:hanging="221"/>
      </w:pPr>
      <w:rPr>
        <w:rFonts w:hint="default"/>
        <w:lang w:val="en-US" w:eastAsia="en-US" w:bidi="ar-SA"/>
      </w:rPr>
    </w:lvl>
    <w:lvl w:ilvl="7" w:tplc="B55AC514">
      <w:numFmt w:val="bullet"/>
      <w:lvlText w:val="•"/>
      <w:lvlJc w:val="left"/>
      <w:pPr>
        <w:ind w:left="6802" w:hanging="221"/>
      </w:pPr>
      <w:rPr>
        <w:rFonts w:hint="default"/>
        <w:lang w:val="en-US" w:eastAsia="en-US" w:bidi="ar-SA"/>
      </w:rPr>
    </w:lvl>
    <w:lvl w:ilvl="8" w:tplc="39280858">
      <w:numFmt w:val="bullet"/>
      <w:lvlText w:val="•"/>
      <w:lvlJc w:val="left"/>
      <w:pPr>
        <w:ind w:left="7728" w:hanging="221"/>
      </w:pPr>
      <w:rPr>
        <w:rFonts w:hint="default"/>
        <w:lang w:val="en-US" w:eastAsia="en-US" w:bidi="ar-SA"/>
      </w:rPr>
    </w:lvl>
  </w:abstractNum>
  <w:abstractNum w:abstractNumId="1" w15:restartNumberingAfterBreak="0">
    <w:nsid w:val="30223469"/>
    <w:multiLevelType w:val="hybridMultilevel"/>
    <w:tmpl w:val="976447E0"/>
    <w:lvl w:ilvl="0" w:tplc="C7B4BD3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8F9AA158">
      <w:numFmt w:val="bullet"/>
      <w:lvlText w:val="•"/>
      <w:lvlJc w:val="left"/>
      <w:pPr>
        <w:ind w:left="1696" w:hanging="360"/>
      </w:pPr>
      <w:rPr>
        <w:rFonts w:hint="default"/>
        <w:lang w:val="en-US" w:eastAsia="en-US" w:bidi="ar-SA"/>
      </w:rPr>
    </w:lvl>
    <w:lvl w:ilvl="2" w:tplc="446690C8">
      <w:numFmt w:val="bullet"/>
      <w:lvlText w:val="•"/>
      <w:lvlJc w:val="left"/>
      <w:pPr>
        <w:ind w:left="2572" w:hanging="360"/>
      </w:pPr>
      <w:rPr>
        <w:rFonts w:hint="default"/>
        <w:lang w:val="en-US" w:eastAsia="en-US" w:bidi="ar-SA"/>
      </w:rPr>
    </w:lvl>
    <w:lvl w:ilvl="3" w:tplc="E306D8A8">
      <w:numFmt w:val="bullet"/>
      <w:lvlText w:val="•"/>
      <w:lvlJc w:val="left"/>
      <w:pPr>
        <w:ind w:left="3448" w:hanging="360"/>
      </w:pPr>
      <w:rPr>
        <w:rFonts w:hint="default"/>
        <w:lang w:val="en-US" w:eastAsia="en-US" w:bidi="ar-SA"/>
      </w:rPr>
    </w:lvl>
    <w:lvl w:ilvl="4" w:tplc="580C27BA">
      <w:numFmt w:val="bullet"/>
      <w:lvlText w:val="•"/>
      <w:lvlJc w:val="left"/>
      <w:pPr>
        <w:ind w:left="4324" w:hanging="360"/>
      </w:pPr>
      <w:rPr>
        <w:rFonts w:hint="default"/>
        <w:lang w:val="en-US" w:eastAsia="en-US" w:bidi="ar-SA"/>
      </w:rPr>
    </w:lvl>
    <w:lvl w:ilvl="5" w:tplc="4C9EC6A0">
      <w:numFmt w:val="bullet"/>
      <w:lvlText w:val="•"/>
      <w:lvlJc w:val="left"/>
      <w:pPr>
        <w:ind w:left="5200" w:hanging="360"/>
      </w:pPr>
      <w:rPr>
        <w:rFonts w:hint="default"/>
        <w:lang w:val="en-US" w:eastAsia="en-US" w:bidi="ar-SA"/>
      </w:rPr>
    </w:lvl>
    <w:lvl w:ilvl="6" w:tplc="98464436">
      <w:numFmt w:val="bullet"/>
      <w:lvlText w:val="•"/>
      <w:lvlJc w:val="left"/>
      <w:pPr>
        <w:ind w:left="6076" w:hanging="360"/>
      </w:pPr>
      <w:rPr>
        <w:rFonts w:hint="default"/>
        <w:lang w:val="en-US" w:eastAsia="en-US" w:bidi="ar-SA"/>
      </w:rPr>
    </w:lvl>
    <w:lvl w:ilvl="7" w:tplc="27A0809A">
      <w:numFmt w:val="bullet"/>
      <w:lvlText w:val="•"/>
      <w:lvlJc w:val="left"/>
      <w:pPr>
        <w:ind w:left="6952" w:hanging="360"/>
      </w:pPr>
      <w:rPr>
        <w:rFonts w:hint="default"/>
        <w:lang w:val="en-US" w:eastAsia="en-US" w:bidi="ar-SA"/>
      </w:rPr>
    </w:lvl>
    <w:lvl w:ilvl="8" w:tplc="32FAF110">
      <w:numFmt w:val="bullet"/>
      <w:lvlText w:val="•"/>
      <w:lvlJc w:val="left"/>
      <w:pPr>
        <w:ind w:left="7828" w:hanging="360"/>
      </w:pPr>
      <w:rPr>
        <w:rFonts w:hint="default"/>
        <w:lang w:val="en-US" w:eastAsia="en-US" w:bidi="ar-SA"/>
      </w:rPr>
    </w:lvl>
  </w:abstractNum>
  <w:num w:numId="1" w16cid:durableId="919606044">
    <w:abstractNumId w:val="0"/>
  </w:num>
  <w:num w:numId="2" w16cid:durableId="891968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C6"/>
    <w:rsid w:val="00044897"/>
    <w:rsid w:val="000B4CB3"/>
    <w:rsid w:val="001D78C6"/>
    <w:rsid w:val="001E6234"/>
    <w:rsid w:val="002152E7"/>
    <w:rsid w:val="002647AE"/>
    <w:rsid w:val="00271A78"/>
    <w:rsid w:val="00297424"/>
    <w:rsid w:val="00370E45"/>
    <w:rsid w:val="003827D3"/>
    <w:rsid w:val="00477D05"/>
    <w:rsid w:val="004F4F4E"/>
    <w:rsid w:val="00590D6B"/>
    <w:rsid w:val="005A63A7"/>
    <w:rsid w:val="005A75B4"/>
    <w:rsid w:val="00611564"/>
    <w:rsid w:val="006872E4"/>
    <w:rsid w:val="00B11750"/>
    <w:rsid w:val="00BA613F"/>
    <w:rsid w:val="00BE44FF"/>
    <w:rsid w:val="00CC5C61"/>
    <w:rsid w:val="00D14F77"/>
    <w:rsid w:val="00E16AE3"/>
    <w:rsid w:val="00EA6C99"/>
    <w:rsid w:val="00EF7C49"/>
    <w:rsid w:val="00F22E73"/>
    <w:rsid w:val="00F4387A"/>
    <w:rsid w:val="00F9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800C"/>
  <w15:docId w15:val="{EF8CE456-2692-4ED4-9CB3-5D9EE1F7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52" w:lineRule="exact"/>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26"/>
      <w:jc w:val="center"/>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4F77"/>
    <w:pPr>
      <w:tabs>
        <w:tab w:val="center" w:pos="4680"/>
        <w:tab w:val="right" w:pos="9360"/>
      </w:tabs>
    </w:pPr>
  </w:style>
  <w:style w:type="character" w:customStyle="1" w:styleId="HeaderChar">
    <w:name w:val="Header Char"/>
    <w:basedOn w:val="DefaultParagraphFont"/>
    <w:link w:val="Header"/>
    <w:uiPriority w:val="99"/>
    <w:rsid w:val="00D14F77"/>
    <w:rPr>
      <w:rFonts w:ascii="Times New Roman" w:eastAsia="Times New Roman" w:hAnsi="Times New Roman" w:cs="Times New Roman"/>
    </w:rPr>
  </w:style>
  <w:style w:type="paragraph" w:styleId="Footer">
    <w:name w:val="footer"/>
    <w:basedOn w:val="Normal"/>
    <w:link w:val="FooterChar"/>
    <w:uiPriority w:val="99"/>
    <w:unhideWhenUsed/>
    <w:rsid w:val="00D14F77"/>
    <w:pPr>
      <w:tabs>
        <w:tab w:val="center" w:pos="4680"/>
        <w:tab w:val="right" w:pos="9360"/>
      </w:tabs>
    </w:pPr>
  </w:style>
  <w:style w:type="character" w:customStyle="1" w:styleId="FooterChar">
    <w:name w:val="Footer Char"/>
    <w:basedOn w:val="DefaultParagraphFont"/>
    <w:link w:val="Footer"/>
    <w:uiPriority w:val="99"/>
    <w:rsid w:val="00D14F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unwomen.org/sites/default/files/Headquarters/Attachments/Sections/Library/Publications/2021/Feminist-plan-for-sustainability-and-social-justice-en.pdf" TargetMode="External"/><Relationship Id="rId117" Type="http://schemas.openxmlformats.org/officeDocument/2006/relationships/fontTable" Target="fontTable.xml"/><Relationship Id="rId21" Type="http://schemas.openxmlformats.org/officeDocument/2006/relationships/hyperlink" Target="https://oig.cepal.org/en/documents/towards-construction-comprehensive-care-systems-latin-america-and-caribbean-elements-their" TargetMode="External"/><Relationship Id="rId42" Type="http://schemas.openxmlformats.org/officeDocument/2006/relationships/hyperlink" Target="https://www.jstor.org/stable/1181658" TargetMode="External"/><Relationship Id="rId47" Type="http://schemas.openxmlformats.org/officeDocument/2006/relationships/hyperlink" Target="https://www.frontiersin.org/articles/10.3389/fpsyg.2015.01400/full" TargetMode="External"/><Relationship Id="rId63" Type="http://schemas.openxmlformats.org/officeDocument/2006/relationships/hyperlink" Target="https://www.spglobal.com/esg/csa/yearbook/articles/gender-equality-workplace-going-beyond-women-on-the-board" TargetMode="External"/><Relationship Id="rId68" Type="http://schemas.openxmlformats.org/officeDocument/2006/relationships/hyperlink" Target="https://www.jstor.org/stable/j.ctt6wp80q.11" TargetMode="External"/><Relationship Id="rId84" Type="http://schemas.openxmlformats.org/officeDocument/2006/relationships/hyperlink" Target="https://www.imf.org/external/pubs/ft/wp/2016/wp16149.pdf" TargetMode="External"/><Relationship Id="rId89" Type="http://schemas.openxmlformats.org/officeDocument/2006/relationships/hyperlink" Target="https://unstats.un.org/sdgs/report/2022/The-Sustainable-Development-Goals-Report-2022.pdf" TargetMode="External"/><Relationship Id="rId112" Type="http://schemas.openxmlformats.org/officeDocument/2006/relationships/hyperlink" Target="https://www.feministrecovery.ca/" TargetMode="External"/><Relationship Id="rId16" Type="http://schemas.openxmlformats.org/officeDocument/2006/relationships/hyperlink" Target="https://www.icrw.org/wp-content/uploads/2016/10/Gender-Mainstreaming-Making-It-Happen.pdf" TargetMode="External"/><Relationship Id="rId107" Type="http://schemas.openxmlformats.org/officeDocument/2006/relationships/hyperlink" Target="https://genderpolicyreport.umn.edu/individual-change-wont-create-gender-equality-in-organizations/" TargetMode="External"/><Relationship Id="rId11" Type="http://schemas.openxmlformats.org/officeDocument/2006/relationships/hyperlink" Target="https://www.unwomen.org/en/digital-library/publications/2020/04/brochure-gender-mainstreaming-strategy-for-achieving-gender-equality-and-empowerment-of-women-girls" TargetMode="External"/><Relationship Id="rId32" Type="http://schemas.openxmlformats.org/officeDocument/2006/relationships/hyperlink" Target="https://www.jstor.org/stable/j.ctv3zp081.14" TargetMode="External"/><Relationship Id="rId37" Type="http://schemas.openxmlformats.org/officeDocument/2006/relationships/hyperlink" Target="https://eur03.safelinks.protection.outlook.com/?url=https%3A%2F%2Fwww.girl.pitt.edu%2Fgen-pacs-data&amp;data=05%7C01%7Caroa.santiago%40undp.org%7C8dcaf7e2977f440f6c6308dbdf763946%7Cb3e5db5e2944483799f57488ace54319%7C0%7C0%7C638349472411951731%7CUnknown%7CTWFpbGZsb3d8eyJWIjoiMC4wLjAwMDAiLCJQIjoiV2luMzIiLCJBTiI6Ik1haWwiLCJXVCI6Mn0%3D%7C3000%7C%7C%7C&amp;sdata=KfbsSDP2m0fE50yz85VHlnOYXXeB%2FoWB849L8oQ63Yc%3D&amp;reserved=0" TargetMode="External"/><Relationship Id="rId53" Type="http://schemas.openxmlformats.org/officeDocument/2006/relationships/hyperlink" Target="https://www.researchgate.net/publication/332118406_The_Holy_Grail_of_Organizational_Change_Toward_Gender_Equality_at_Work" TargetMode="External"/><Relationship Id="rId58" Type="http://schemas.openxmlformats.org/officeDocument/2006/relationships/hyperlink" Target="https://www.researchgate.net/publication/332118406_The_Holy_Grail_of_Organizational_Change_Toward_Gender_Equality_at_Work" TargetMode="External"/><Relationship Id="rId74" Type="http://schemas.openxmlformats.org/officeDocument/2006/relationships/hyperlink" Target="https://files.eric.ed.gov/fulltext/EJ1226963.pdf" TargetMode="External"/><Relationship Id="rId79" Type="http://schemas.openxmlformats.org/officeDocument/2006/relationships/hyperlink" Target="https://www.ohchr.org/sites/default/files/Documents/Issues/Women/WG/Gender-equality-and-gender-backlash.pdf" TargetMode="External"/><Relationship Id="rId102" Type="http://schemas.openxmlformats.org/officeDocument/2006/relationships/hyperlink" Target="https://oig.cepal.org/en/documents/towards-construction-comprehensive-care-systems-latin-america-and-caribbean-elements-their" TargetMode="External"/><Relationship Id="rId5" Type="http://schemas.openxmlformats.org/officeDocument/2006/relationships/footnotes" Target="footnotes.xml"/><Relationship Id="rId90" Type="http://schemas.openxmlformats.org/officeDocument/2006/relationships/hyperlink" Target="https://hdr.undp.org/system/files/documents/hdr2019pdf.pdf" TargetMode="External"/><Relationship Id="rId95" Type="http://schemas.openxmlformats.org/officeDocument/2006/relationships/hyperlink" Target="https://unstats.un.org/UNSDWebsite/events-details/un54sc-27022023-A-_statistcal_measures_beyond_gdp" TargetMode="External"/><Relationship Id="rId22" Type="http://schemas.openxmlformats.org/officeDocument/2006/relationships/hyperlink" Target="https://humanservices.hawaii.gov/wp-content/uploads/2020/04/4.13.20-Final-Cover-D2-Feminist-Economic-Recovery-D1.pdf" TargetMode="External"/><Relationship Id="rId27" Type="http://schemas.openxmlformats.org/officeDocument/2006/relationships/hyperlink" Target="https://www.unwomen.org/sites/default/files/Headquarters/Attachments/Sections/Library/Publications/2021/Feminist-plan-for-sustainability-and-social-justice-en.pdf" TargetMode="External"/><Relationship Id="rId43" Type="http://schemas.openxmlformats.org/officeDocument/2006/relationships/hyperlink" Target="https://www.jstor.org/stable/2083321" TargetMode="External"/><Relationship Id="rId48" Type="http://schemas.openxmlformats.org/officeDocument/2006/relationships/hyperlink" Target="https://genderpolicyreport.umn.edu/individual-change-wont-create-gender-equality-in-organizations/" TargetMode="External"/><Relationship Id="rId64" Type="http://schemas.openxmlformats.org/officeDocument/2006/relationships/hyperlink" Target="https://www.jstor.org/stable/40606403" TargetMode="External"/><Relationship Id="rId69" Type="http://schemas.openxmlformats.org/officeDocument/2006/relationships/hyperlink" Target="https://ash.harvard.edu/files/government_innovation_around_the_world.pdf" TargetMode="External"/><Relationship Id="rId113" Type="http://schemas.openxmlformats.org/officeDocument/2006/relationships/hyperlink" Target="https://humanservices.hawaii.gov/wp-content/uploads/2020/04/4.13.20-Final-Cover-D2-Feminist-Economic-Recovery-D1.pdf" TargetMode="External"/><Relationship Id="rId118" Type="http://schemas.openxmlformats.org/officeDocument/2006/relationships/theme" Target="theme/theme1.xml"/><Relationship Id="rId80" Type="http://schemas.openxmlformats.org/officeDocument/2006/relationships/hyperlink" Target="https://www.ohchr.org/sites/default/files/Documents/Issues/Women/WG/Gender-equality-and-gender-backlash.pdf" TargetMode="External"/><Relationship Id="rId85" Type="http://schemas.openxmlformats.org/officeDocument/2006/relationships/hyperlink" Target="https://www.jstor.org/stable/40927102" TargetMode="External"/><Relationship Id="rId12" Type="http://schemas.openxmlformats.org/officeDocument/2006/relationships/hyperlink" Target="https://www.unwomen.org/en/digital-library/publications/2020/04/brochure-gender-mainstreaming-strategy-for-achieving-gender-equality-and-empowerment-of-women-girls" TargetMode="External"/><Relationship Id="rId17" Type="http://schemas.openxmlformats.org/officeDocument/2006/relationships/hyperlink" Target="https://www.icrw.org/wp-content/uploads/2016/10/Gender-Mainstreaming-Making-It-Happen.pdf" TargetMode="External"/><Relationship Id="rId33" Type="http://schemas.openxmlformats.org/officeDocument/2006/relationships/hyperlink" Target="https://files.eric.ed.gov/fulltext/EJ1226963.pdf" TargetMode="External"/><Relationship Id="rId38" Type="http://schemas.openxmlformats.org/officeDocument/2006/relationships/hyperlink" Target="https://sdgfinance.undp.org/sustainable-finance-service-offers" TargetMode="External"/><Relationship Id="rId59" Type="http://schemas.openxmlformats.org/officeDocument/2006/relationships/hyperlink" Target="https://www.amazon.com/Invisible-Women-Data-World-Designed/dp/1419729071" TargetMode="External"/><Relationship Id="rId103" Type="http://schemas.openxmlformats.org/officeDocument/2006/relationships/hyperlink" Target="https://www.jstor.org/stable/41687986" TargetMode="External"/><Relationship Id="rId108" Type="http://schemas.openxmlformats.org/officeDocument/2006/relationships/hyperlink" Target="https://inff.org/" TargetMode="External"/><Relationship Id="rId54" Type="http://schemas.openxmlformats.org/officeDocument/2006/relationships/hyperlink" Target="https://www.amazon.com/Invisible-Women-Data-World-Designed/dp/1419729071" TargetMode="External"/><Relationship Id="rId70" Type="http://schemas.openxmlformats.org/officeDocument/2006/relationships/hyperlink" Target="https://hbr.org/2020/12/why-arent-we-making-more-progress-towards-gender-equity" TargetMode="External"/><Relationship Id="rId75" Type="http://schemas.openxmlformats.org/officeDocument/2006/relationships/hyperlink" Target="https://www.jstor.org/stable/1181658" TargetMode="External"/><Relationship Id="rId91" Type="http://schemas.openxmlformats.org/officeDocument/2006/relationships/hyperlink" Target="https://www.undp.org/sites/g/files/zskgke326/files/2023-09/catalogue_of_promising_policy_solutions_0.pdf" TargetMode="External"/><Relationship Id="rId96" Type="http://schemas.openxmlformats.org/officeDocument/2006/relationships/hyperlink" Target="https://www.unwomen.org/en/digital-library/publications/2020/04/brochure-gender-mainstreaming-strategy-for-achieving-gender-equality-and-empowerment-of-women-girl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humanservices.hawaii.gov/wp-content/uploads/2020/04/4.13.20-Final-Cover-D2-Feminist-Economic-Recovery-D1.pdf" TargetMode="External"/><Relationship Id="rId28" Type="http://schemas.openxmlformats.org/officeDocument/2006/relationships/hyperlink" Target="https://unstats.un.org/UNSDWebsite/events-details/un54sc-27022023-A-_statistcal_measures_beyond_gdp" TargetMode="External"/><Relationship Id="rId49" Type="http://schemas.openxmlformats.org/officeDocument/2006/relationships/hyperlink" Target="https://genderpolicyreport.umn.edu/individual-change-wont-create-gender-equality-in-organizations/" TargetMode="External"/><Relationship Id="rId114" Type="http://schemas.openxmlformats.org/officeDocument/2006/relationships/hyperlink" Target="https://humanservices.hawaii.gov/wp-content/uploads/2020/04/4.13.20-Final-Cover-D2-Feminist-Economic-Recovery-D1.pdf" TargetMode="External"/><Relationship Id="rId119" Type="http://schemas.openxmlformats.org/officeDocument/2006/relationships/customXml" Target="../customXml/item1.xml"/><Relationship Id="rId10" Type="http://schemas.openxmlformats.org/officeDocument/2006/relationships/hyperlink" Target="https://www.unwomen.org/en/digital-library/publications/2020/04/brochure-gender-mainstreaming-strategy-for-achieving-gender-equality-and-empowerment-of-women-girls" TargetMode="External"/><Relationship Id="rId31" Type="http://schemas.openxmlformats.org/officeDocument/2006/relationships/hyperlink" Target="https://wbg.org.uk/wp-content/uploads/2020/09/WBG-Report-v8-ES-1.pdf" TargetMode="External"/><Relationship Id="rId44" Type="http://schemas.openxmlformats.org/officeDocument/2006/relationships/hyperlink" Target="https://hbr.org/2020/12/why-arent-we-making-more-progress-towards-gender-equity" TargetMode="External"/><Relationship Id="rId52" Type="http://schemas.openxmlformats.org/officeDocument/2006/relationships/hyperlink" Target="https://www.researchgate.net/publication/332118406_The_Holy_Grail_of_Organizational_Change_Toward_Gender_Equality_at_Work" TargetMode="External"/><Relationship Id="rId60" Type="http://schemas.openxmlformats.org/officeDocument/2006/relationships/hyperlink" Target="https://www.jstor.org/stable/10.20851/j.ctt1t30564.15" TargetMode="External"/><Relationship Id="rId65" Type="http://schemas.openxmlformats.org/officeDocument/2006/relationships/hyperlink" Target="https://www.undp.org/dfs-publications/durable-transformation-and-structural-changes-gender-equality-through-pfms-and-budgetary-circles" TargetMode="External"/><Relationship Id="rId73" Type="http://schemas.openxmlformats.org/officeDocument/2006/relationships/hyperlink" Target="https://www.jstor.org/stable/2083321" TargetMode="External"/><Relationship Id="rId78" Type="http://schemas.openxmlformats.org/officeDocument/2006/relationships/hyperlink" Target="https://www.icrw.org/wp-content/uploads/2016/10/Gender-Mainstreaming-Making-It-Happen.pdf" TargetMode="External"/><Relationship Id="rId81" Type="http://schemas.openxmlformats.org/officeDocument/2006/relationships/hyperlink" Target="https://www.jstor.org/stable/resrep40212" TargetMode="External"/><Relationship Id="rId86" Type="http://schemas.openxmlformats.org/officeDocument/2006/relationships/hyperlink" Target="https://www.icrw.org/wp-content/uploads/2016/10/Gender-Mainstreaming-Making-It-Happen.pdf" TargetMode="External"/><Relationship Id="rId94" Type="http://schemas.openxmlformats.org/officeDocument/2006/relationships/hyperlink" Target="https://unstats.un.org/UNSDWebsite/events-details/un54sc-27022023-A-_statistcal_measures_beyond_gdp" TargetMode="External"/><Relationship Id="rId99" Type="http://schemas.openxmlformats.org/officeDocument/2006/relationships/hyperlink" Target="https://www.unwomen.org/sites/default/files/Headquarters/Attachments/Sections/Library/Publications/2021/Feminist-plan-for-sustainability-and-social-justice-en.pdf" TargetMode="External"/><Relationship Id="rId101" Type="http://schemas.openxmlformats.org/officeDocument/2006/relationships/hyperlink" Target="https://oig.cepal.org/en/documents/towards-construction-comprehensive-care-systems-latin-america-and-caribbean-elements-their" TargetMode="External"/><Relationship Id="rId4" Type="http://schemas.openxmlformats.org/officeDocument/2006/relationships/webSettings" Target="webSettings.xml"/><Relationship Id="rId9" Type="http://schemas.openxmlformats.org/officeDocument/2006/relationships/hyperlink" Target="https://hdr.undp.org/system/files/documents/hdr2019pdf.pdf" TargetMode="External"/><Relationship Id="rId13" Type="http://schemas.openxmlformats.org/officeDocument/2006/relationships/hyperlink" Target="https://www.imf.org/external/pubs/ft/wp/2016/wp16149.pdf" TargetMode="External"/><Relationship Id="rId18" Type="http://schemas.openxmlformats.org/officeDocument/2006/relationships/hyperlink" Target="https://www.oecd.org/derec/afdb/50313658.pdf" TargetMode="External"/><Relationship Id="rId39" Type="http://schemas.openxmlformats.org/officeDocument/2006/relationships/hyperlink" Target="https://www.gendersealpublicinstitutions.org/" TargetMode="External"/><Relationship Id="rId109" Type="http://schemas.openxmlformats.org/officeDocument/2006/relationships/hyperlink" Target="https://data.undp.org/gendertracker/" TargetMode="External"/><Relationship Id="rId34" Type="http://schemas.openxmlformats.org/officeDocument/2006/relationships/hyperlink" Target="https://www.jstor.org/stable/resrep40212" TargetMode="External"/><Relationship Id="rId50" Type="http://schemas.openxmlformats.org/officeDocument/2006/relationships/hyperlink" Target="https://www.jstor.org/stable/40606403" TargetMode="External"/><Relationship Id="rId55" Type="http://schemas.openxmlformats.org/officeDocument/2006/relationships/footer" Target="footer1.xml"/><Relationship Id="rId76" Type="http://schemas.openxmlformats.org/officeDocument/2006/relationships/hyperlink" Target="https://doi.org/10.1177/0020852301672009" TargetMode="External"/><Relationship Id="rId97" Type="http://schemas.openxmlformats.org/officeDocument/2006/relationships/hyperlink" Target="https://www.unwomen.org/en/digital-library/publications/2020/04/brochure-gender-mainstreaming-strategy-for-achieving-gender-equality-and-empowerment-of-women-girls" TargetMode="External"/><Relationship Id="rId104" Type="http://schemas.openxmlformats.org/officeDocument/2006/relationships/hyperlink" Target="https://wbg.org.uk/wp-content/uploads/2020/09/WBG-Report-v8-ES-1.pdf" TargetMode="External"/><Relationship Id="rId120" Type="http://schemas.openxmlformats.org/officeDocument/2006/relationships/customXml" Target="../customXml/item2.xml"/><Relationship Id="rId7" Type="http://schemas.openxmlformats.org/officeDocument/2006/relationships/hyperlink" Target="https://www.gendersealpublicinstitutions.org/" TargetMode="External"/><Relationship Id="rId71" Type="http://schemas.openxmlformats.org/officeDocument/2006/relationships/hyperlink" Target="https://hbr.org/2020/12/why-arent-we-making-more-progress-towards-gender-equity" TargetMode="External"/><Relationship Id="rId92" Type="http://schemas.openxmlformats.org/officeDocument/2006/relationships/hyperlink" Target="https://www.undp.org/sites/g/files/zskgke326/files/2023-09/catalogue_of_promising_policy_solutions_0.pdf" TargetMode="External"/><Relationship Id="rId2" Type="http://schemas.openxmlformats.org/officeDocument/2006/relationships/styles" Target="styles.xml"/><Relationship Id="rId29" Type="http://schemas.openxmlformats.org/officeDocument/2006/relationships/hyperlink" Target="https://unstats.un.org/UNSDWebsite/events-details/un54sc-27022023-A-_statistcal_measures_beyond_gdp" TargetMode="External"/><Relationship Id="rId24" Type="http://schemas.openxmlformats.org/officeDocument/2006/relationships/hyperlink" Target="https://www.jstor.org/stable/j.ctt6wp80q.11" TargetMode="External"/><Relationship Id="rId40" Type="http://schemas.openxmlformats.org/officeDocument/2006/relationships/hyperlink" Target="https://www.jstor.org/stable/40927102" TargetMode="External"/><Relationship Id="rId45" Type="http://schemas.openxmlformats.org/officeDocument/2006/relationships/hyperlink" Target="https://kansaspress.ku.edu/9780700611300/" TargetMode="External"/><Relationship Id="rId66" Type="http://schemas.openxmlformats.org/officeDocument/2006/relationships/hyperlink" Target="https://www.undp.org/dfs-publications/durable-transformation-and-structural-changes-gender-equality-through-pfms-and-budgetary-circles" TargetMode="External"/><Relationship Id="rId87" Type="http://schemas.openxmlformats.org/officeDocument/2006/relationships/hyperlink" Target="https://www.icrw.org/wp-content/uploads/2016/10/Gender-Mainstreaming-Making-It-Happen.pdf" TargetMode="External"/><Relationship Id="rId110" Type="http://schemas.openxmlformats.org/officeDocument/2006/relationships/hyperlink" Target="https://www.gendersealpublicinstitutions.org/" TargetMode="External"/><Relationship Id="rId115" Type="http://schemas.openxmlformats.org/officeDocument/2006/relationships/hyperlink" Target="https://sdgfinance.undp.org/sustainable-finance-service-offers" TargetMode="External"/><Relationship Id="rId61" Type="http://schemas.openxmlformats.org/officeDocument/2006/relationships/hyperlink" Target="https://www.frontiersin.org/articles/10.3389/fsoc.2021.741886/full" TargetMode="External"/><Relationship Id="rId82" Type="http://schemas.openxmlformats.org/officeDocument/2006/relationships/hyperlink" Target="https://www.jstor.org/stable/j.ctv3zp081.14" TargetMode="External"/><Relationship Id="rId19" Type="http://schemas.openxmlformats.org/officeDocument/2006/relationships/hyperlink" Target="https://wbg.org.uk/blog/reshaping-the-economy-to-work-for-all-new-commission-on-a-gender-equal-economy/" TargetMode="External"/><Relationship Id="rId14" Type="http://schemas.openxmlformats.org/officeDocument/2006/relationships/hyperlink" Target="https://onlinelibrary.wiley.com/doi/abs/10.1111/1759-5436.12160" TargetMode="External"/><Relationship Id="rId30" Type="http://schemas.openxmlformats.org/officeDocument/2006/relationships/hyperlink" Target="https://wbg.org.uk/wp-content/uploads/2020/09/WBG-Report-v8-ES-1.pdf" TargetMode="External"/><Relationship Id="rId35" Type="http://schemas.openxmlformats.org/officeDocument/2006/relationships/hyperlink" Target="https://www.undp.org/publications/global-report-gender-equality-public-administration" TargetMode="External"/><Relationship Id="rId56" Type="http://schemas.openxmlformats.org/officeDocument/2006/relationships/hyperlink" Target="https://www.oecd.org/derec/afdb/50313658.pdf" TargetMode="External"/><Relationship Id="rId77" Type="http://schemas.openxmlformats.org/officeDocument/2006/relationships/hyperlink" Target="https://www.icrw.org/wp-content/uploads/2016/10/Gender-Mainstreaming-Making-It-Happen.pdf" TargetMode="External"/><Relationship Id="rId100" Type="http://schemas.openxmlformats.org/officeDocument/2006/relationships/hyperlink" Target="https://www.unwomen.org/sites/default/files/Headquarters/Attachments/Sections/Library/Publications/2021/Feminist-plan-for-sustainability-and-social-justice-en.pdf" TargetMode="External"/><Relationship Id="rId105" Type="http://schemas.openxmlformats.org/officeDocument/2006/relationships/hyperlink" Target="https://wbg.org.uk/wp-content/uploads/2020/09/WBG-Report-v8-ES-1.pdf" TargetMode="External"/><Relationship Id="rId8" Type="http://schemas.openxmlformats.org/officeDocument/2006/relationships/hyperlink" Target="https://www.gendersealpublicinstitutions.org/ll-pro-palop-public-finance-forum-showcases-the-gender-equality-seal-as-a-tool-for-advancing-towards-gender-responsive-fiscal-policies/" TargetMode="External"/><Relationship Id="rId51" Type="http://schemas.openxmlformats.org/officeDocument/2006/relationships/hyperlink" Target="https://www.undp.org/publications/global-report-gender-equality-public-administration" TargetMode="External"/><Relationship Id="rId72" Type="http://schemas.openxmlformats.org/officeDocument/2006/relationships/hyperlink" Target="https://www.jstor.org/stable/resrep49945.10" TargetMode="External"/><Relationship Id="rId93" Type="http://schemas.openxmlformats.org/officeDocument/2006/relationships/hyperlink" Target="https://www.undp.org/publications/global-report-gender-equality-public-administration" TargetMode="External"/><Relationship Id="rId98" Type="http://schemas.openxmlformats.org/officeDocument/2006/relationships/hyperlink" Target="https://www.unwomen.org/en/digital-library/publications/2020/04/brochure-gender-mainstreaming-strategy-for-achieving-gender-equality-and-empowerment-of-women-girls" TargetMode="External"/><Relationship Id="rId3" Type="http://schemas.openxmlformats.org/officeDocument/2006/relationships/settings" Target="settings.xml"/><Relationship Id="rId25" Type="http://schemas.openxmlformats.org/officeDocument/2006/relationships/hyperlink" Target="https://hdr.undp.org/" TargetMode="External"/><Relationship Id="rId46" Type="http://schemas.openxmlformats.org/officeDocument/2006/relationships/hyperlink" Target="https://www.frontiersin.org/articles/10.3389/fsoc.2021.741886/full" TargetMode="External"/><Relationship Id="rId67" Type="http://schemas.openxmlformats.org/officeDocument/2006/relationships/hyperlink" Target="https://kansaspress.ku.edu/9780700611300/" TargetMode="External"/><Relationship Id="rId116" Type="http://schemas.openxmlformats.org/officeDocument/2006/relationships/hyperlink" Target="https://sdgimpact.undp.org/practice-standards.html" TargetMode="External"/><Relationship Id="rId20" Type="http://schemas.openxmlformats.org/officeDocument/2006/relationships/hyperlink" Target="https://oig.cepal.org/en/documents/towards-construction-comprehensive-care-systems-latin-america-and-caribbean-elements-their" TargetMode="External"/><Relationship Id="rId41" Type="http://schemas.openxmlformats.org/officeDocument/2006/relationships/hyperlink" Target="https://www.jstor.org/stable/41687986" TargetMode="External"/><Relationship Id="rId62" Type="http://schemas.openxmlformats.org/officeDocument/2006/relationships/hyperlink" Target="https://www.spglobal.com/esg/csa/yearbook/articles/gender-equality-workplace-going-beyond-women-on-the-board" TargetMode="External"/><Relationship Id="rId83" Type="http://schemas.openxmlformats.org/officeDocument/2006/relationships/hyperlink" Target="https://www.frontiersin.org/articles/10.3389/fpsyg.2015.01400/full" TargetMode="External"/><Relationship Id="rId88" Type="http://schemas.openxmlformats.org/officeDocument/2006/relationships/hyperlink" Target="https://wbg.org.uk/wp-content/uploads/2020/09/WBG-Report-v8-ES-1.pdf" TargetMode="External"/><Relationship Id="rId111" Type="http://schemas.openxmlformats.org/officeDocument/2006/relationships/hyperlink" Target="https://hdr.undp.org/" TargetMode="External"/><Relationship Id="rId15" Type="http://schemas.openxmlformats.org/officeDocument/2006/relationships/hyperlink" Target="https://www.jstor.org/stable/10.20851/j.ctt1t30564.15" TargetMode="External"/><Relationship Id="rId36" Type="http://schemas.openxmlformats.org/officeDocument/2006/relationships/hyperlink" Target="https://eur03.safelinks.protection.outlook.com/?url=https%3A%2F%2Fwww.girl.pitt.edu%2Fgen-pacs-data&amp;data=05%7C01%7Caroa.santiago%40undp.org%7C8dcaf7e2977f440f6c6308dbdf763946%7Cb3e5db5e2944483799f57488ace54319%7C0%7C0%7C638349472411951731%7CUnknown%7CTWFpbGZsb3d8eyJWIjoiMC4wLjAwMDAiLCJQIjoiV2luMzIiLCJBTiI6Ik1haWwiLCJXVCI6Mn0%3D%7C3000%7C%7C%7C&amp;sdata=KfbsSDP2m0fE50yz85VHlnOYXXeB%2FoWB849L8oQ63Yc%3D&amp;reserved=0" TargetMode="External"/><Relationship Id="rId57" Type="http://schemas.openxmlformats.org/officeDocument/2006/relationships/hyperlink" Target="https://www.researchgate.net/publication/332118406_The_Holy_Grail_of_Organizational_Change_Toward_Gender_Equality_at_Work" TargetMode="External"/><Relationship Id="rId106" Type="http://schemas.openxmlformats.org/officeDocument/2006/relationships/hyperlink" Target="https://genderpolicyreport.umn.edu/individual-change-wont-create-gender-equality-in-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78729-F2C1-48B0-8610-91632C5D5A41}"/>
</file>

<file path=customXml/itemProps2.xml><?xml version="1.0" encoding="utf-8"?>
<ds:datastoreItem xmlns:ds="http://schemas.openxmlformats.org/officeDocument/2006/customXml" ds:itemID="{CAF2D4C0-FFC6-45AF-B485-FD80C555AB6C}"/>
</file>

<file path=docProps/app.xml><?xml version="1.0" encoding="utf-8"?>
<Properties xmlns="http://schemas.openxmlformats.org/officeDocument/2006/extended-properties" xmlns:vt="http://schemas.openxmlformats.org/officeDocument/2006/docPropsVTypes">
  <Template>Normal</Template>
  <TotalTime>24</TotalTime>
  <Pages>10</Pages>
  <Words>7618</Words>
  <Characters>43428</Characters>
  <Application>Microsoft Office Word</Application>
  <DocSecurity>0</DocSecurity>
  <Lines>361</Lines>
  <Paragraphs>101</Paragraphs>
  <ScaleCrop>false</ScaleCrop>
  <Company/>
  <LinksUpToDate>false</LinksUpToDate>
  <CharactersWithSpaces>50945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Aroa Santiago</dc:creator>
  <cp:lastModifiedBy>Aroa Santiago</cp:lastModifiedBy>
  <cp:revision>26</cp:revision>
  <dcterms:created xsi:type="dcterms:W3CDTF">2024-10-15T13:55:00Z</dcterms:created>
  <dcterms:modified xsi:type="dcterms:W3CDTF">2024-10-15T14:18:00Z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for Microsoft 365</vt:lpwstr>
  </property>
  <property fmtid="{D5CDD505-2E9C-101B-9397-08002B2CF9AE}" pid="4" name="LastSaved">
    <vt:filetime>2024-10-15T00:00:00Z</vt:filetime>
  </property>
  <property fmtid="{D5CDD505-2E9C-101B-9397-08002B2CF9AE}" pid="5" name="Producer">
    <vt:lpwstr>Microsoft® Word for Microsoft 365</vt:lpwstr>
  </property>
</Properties>
</file>