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B5AE" w14:textId="73317CEC" w:rsidR="00860E72" w:rsidRDefault="00860E7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Tercera Reunión del Comité Preparatorio de la Cuarta Conferencia de las Naciones Unidas para el Financiamiento al Desarrollo</w:t>
      </w:r>
    </w:p>
    <w:p w14:paraId="5256407A" w14:textId="412B4C44" w:rsidR="008B01F2" w:rsidRPr="00860E72" w:rsidRDefault="008B01F2" w:rsidP="008B01F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Comentarios de Guatemala</w:t>
      </w:r>
    </w:p>
    <w:p w14:paraId="4B723DCD" w14:textId="61D4D089" w:rsidR="008B01F2" w:rsidRPr="00860E72" w:rsidRDefault="00860E72" w:rsidP="008B01F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Segmento </w:t>
      </w:r>
      <w:r w:rsidR="0094364A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4</w:t>
      </w: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: </w:t>
      </w:r>
      <w:r w:rsidR="00C56F5B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COOPERACIÓN INTERNACIONAL</w:t>
      </w:r>
      <w:r w:rsidR="005A5F24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 PARA EL DESARROLLO</w:t>
      </w:r>
    </w:p>
    <w:p w14:paraId="0C67FE0E" w14:textId="73310A85" w:rsidR="00FF3F08" w:rsidRDefault="008B01F2" w:rsidP="00860E72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</w:t>
      </w:r>
      <w:r w:rsidR="00622E9D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2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 de febrero de 2025, </w:t>
      </w:r>
      <w:r w:rsidR="00C433FB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10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:00</w:t>
      </w:r>
      <w:r w:rsidR="00C433FB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AM</w:t>
      </w:r>
    </w:p>
    <w:p w14:paraId="7541E7C4" w14:textId="77777777" w:rsidR="00860E72" w:rsidRPr="009A06C1" w:rsidRDefault="00860E72" w:rsidP="009A06C1">
      <w:pPr>
        <w:spacing w:line="276" w:lineRule="auto"/>
        <w:jc w:val="both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</w:p>
    <w:p w14:paraId="1C244440" w14:textId="77777777" w:rsidR="00141F36" w:rsidRPr="009A06C1" w:rsidRDefault="00141F36" w:rsidP="009A06C1">
      <w:pPr>
        <w:spacing w:line="276" w:lineRule="auto"/>
        <w:jc w:val="both"/>
        <w:rPr>
          <w:rFonts w:ascii="Altivo Regular" w:hAnsi="Altivo Regular"/>
          <w:sz w:val="28"/>
          <w:szCs w:val="28"/>
        </w:rPr>
      </w:pPr>
      <w:r w:rsidRPr="009A06C1">
        <w:rPr>
          <w:rFonts w:ascii="Altivo Regular" w:hAnsi="Altivo Regular"/>
          <w:sz w:val="28"/>
          <w:szCs w:val="28"/>
        </w:rPr>
        <w:t>Muchas gracias señor co-facilitador por darme la palabra,</w:t>
      </w:r>
    </w:p>
    <w:p w14:paraId="365AFA75" w14:textId="77777777" w:rsidR="00141F36" w:rsidRPr="009A06C1" w:rsidRDefault="00141F36" w:rsidP="009A06C1">
      <w:pPr>
        <w:spacing w:line="276" w:lineRule="auto"/>
        <w:jc w:val="both"/>
        <w:rPr>
          <w:rFonts w:ascii="Altivo Regular" w:hAnsi="Altivo Regular"/>
          <w:sz w:val="28"/>
          <w:szCs w:val="28"/>
        </w:rPr>
      </w:pPr>
      <w:r w:rsidRPr="009A06C1">
        <w:rPr>
          <w:rFonts w:ascii="Altivo Regular" w:hAnsi="Altivo Regular"/>
          <w:sz w:val="28"/>
          <w:szCs w:val="28"/>
        </w:rPr>
        <w:t xml:space="preserve">Guatemala se alinea a la intervención realizada en nombre del Grupo de los 77 más China. </w:t>
      </w:r>
    </w:p>
    <w:p w14:paraId="6C7E511B" w14:textId="77777777" w:rsidR="00285F2F" w:rsidRDefault="00141F36" w:rsidP="009A06C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A06C1">
        <w:rPr>
          <w:sz w:val="28"/>
          <w:szCs w:val="28"/>
        </w:rPr>
        <w:t>Quisiera agradecer a los co-facilitadores por la incorporación de la importancia de la cooperación sur-sur y triangular, así como los avances en su sistematización para visibilizar su impacto y contribución al desarrollo.</w:t>
      </w:r>
    </w:p>
    <w:p w14:paraId="00AA5480" w14:textId="77777777" w:rsidR="009A06C1" w:rsidRPr="009A06C1" w:rsidRDefault="009A06C1" w:rsidP="009A06C1">
      <w:pPr>
        <w:pStyle w:val="ListParagraph"/>
        <w:spacing w:line="276" w:lineRule="auto"/>
        <w:jc w:val="both"/>
        <w:rPr>
          <w:sz w:val="28"/>
          <w:szCs w:val="28"/>
        </w:rPr>
      </w:pPr>
    </w:p>
    <w:p w14:paraId="688A18DC" w14:textId="4E015D22" w:rsidR="00285F2F" w:rsidRDefault="00951B33" w:rsidP="009A06C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A06C1">
        <w:rPr>
          <w:sz w:val="28"/>
          <w:szCs w:val="28"/>
        </w:rPr>
        <w:t xml:space="preserve">Con relación al </w:t>
      </w:r>
      <w:r w:rsidRPr="009A06C1">
        <w:rPr>
          <w:b/>
          <w:bCs/>
          <w:sz w:val="28"/>
          <w:szCs w:val="28"/>
        </w:rPr>
        <w:t>párrafo 38, literal j,</w:t>
      </w:r>
      <w:r w:rsidRPr="009A06C1">
        <w:rPr>
          <w:sz w:val="28"/>
          <w:szCs w:val="28"/>
        </w:rPr>
        <w:t xml:space="preserve"> </w:t>
      </w:r>
      <w:r w:rsidR="00285F2F" w:rsidRPr="009A06C1">
        <w:rPr>
          <w:sz w:val="28"/>
          <w:szCs w:val="28"/>
        </w:rPr>
        <w:t xml:space="preserve">respecto a las medidas complementarias de progreso más allá del PIB, </w:t>
      </w:r>
      <w:r w:rsidR="003704C1" w:rsidRPr="009A06C1">
        <w:rPr>
          <w:sz w:val="28"/>
          <w:szCs w:val="28"/>
        </w:rPr>
        <w:t xml:space="preserve">Guatemala encuentra </w:t>
      </w:r>
      <w:r w:rsidR="00285F2F" w:rsidRPr="009A06C1">
        <w:rPr>
          <w:sz w:val="28"/>
          <w:szCs w:val="28"/>
        </w:rPr>
        <w:t xml:space="preserve">relevante </w:t>
      </w:r>
      <w:r w:rsidR="00952C44" w:rsidRPr="009A06C1">
        <w:rPr>
          <w:sz w:val="28"/>
          <w:szCs w:val="28"/>
        </w:rPr>
        <w:t>acordar</w:t>
      </w:r>
      <w:r w:rsidR="00285F2F" w:rsidRPr="009A06C1">
        <w:rPr>
          <w:sz w:val="28"/>
          <w:szCs w:val="28"/>
        </w:rPr>
        <w:t xml:space="preserve"> compromisos para </w:t>
      </w:r>
      <w:r w:rsidR="00285F2F" w:rsidRPr="009A06C1">
        <w:rPr>
          <w:b/>
          <w:bCs/>
          <w:sz w:val="28"/>
          <w:szCs w:val="28"/>
        </w:rPr>
        <w:t>la incorporación de métricas complementarias multidimensionales que reflejen los avances en las dimensiones económicas, sociales y medioambientales</w:t>
      </w:r>
      <w:r w:rsidR="00285F2F" w:rsidRPr="009A06C1">
        <w:rPr>
          <w:sz w:val="28"/>
          <w:szCs w:val="28"/>
        </w:rPr>
        <w:t xml:space="preserve">, y que, además, estas métricas apliquen no únicamente para el financiamiento en condiciones concesionales, sino como un criterio para la asignación de la Asistencia Oficial al Desarrollo. </w:t>
      </w:r>
    </w:p>
    <w:p w14:paraId="7CE206D3" w14:textId="77777777" w:rsidR="009A06C1" w:rsidRPr="009A06C1" w:rsidRDefault="009A06C1" w:rsidP="009A06C1">
      <w:pPr>
        <w:pStyle w:val="ListParagraph"/>
        <w:spacing w:line="276" w:lineRule="auto"/>
        <w:jc w:val="both"/>
        <w:rPr>
          <w:sz w:val="28"/>
          <w:szCs w:val="28"/>
        </w:rPr>
      </w:pPr>
    </w:p>
    <w:p w14:paraId="0730641C" w14:textId="255EC4B5" w:rsidR="00951B33" w:rsidRPr="009A06C1" w:rsidRDefault="008955A9" w:rsidP="009A06C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A06C1">
        <w:rPr>
          <w:sz w:val="28"/>
          <w:szCs w:val="28"/>
        </w:rPr>
        <w:t xml:space="preserve">En lo que respecta al </w:t>
      </w:r>
      <w:r w:rsidRPr="009A06C1">
        <w:rPr>
          <w:b/>
          <w:bCs/>
          <w:sz w:val="28"/>
          <w:szCs w:val="28"/>
        </w:rPr>
        <w:t>párrafo 39, literal a,</w:t>
      </w:r>
      <w:r w:rsidRPr="009A06C1">
        <w:rPr>
          <w:sz w:val="28"/>
          <w:szCs w:val="28"/>
        </w:rPr>
        <w:t xml:space="preserve"> </w:t>
      </w:r>
      <w:r w:rsidR="002B23BA" w:rsidRPr="009A06C1">
        <w:rPr>
          <w:sz w:val="28"/>
          <w:szCs w:val="28"/>
        </w:rPr>
        <w:t>Guatemala quisiera destacar que la</w:t>
      </w:r>
      <w:r w:rsidR="002B23BA" w:rsidRPr="009A06C1">
        <w:rPr>
          <w:b/>
          <w:bCs/>
          <w:sz w:val="28"/>
          <w:szCs w:val="28"/>
        </w:rPr>
        <w:t xml:space="preserve"> financiación climática debe cumplir con los compromisos acordados y garantizar un acceso equitativo a los recursos para la adaptación y mitigación del cambio climático en los países en desarrollo</w:t>
      </w:r>
      <w:r w:rsidR="002B23BA" w:rsidRPr="009A06C1">
        <w:rPr>
          <w:sz w:val="28"/>
          <w:szCs w:val="28"/>
        </w:rPr>
        <w:t xml:space="preserve">. El documento debe </w:t>
      </w:r>
      <w:r w:rsidR="0035382A" w:rsidRPr="009A06C1">
        <w:rPr>
          <w:sz w:val="28"/>
          <w:szCs w:val="28"/>
        </w:rPr>
        <w:t>reflejar</w:t>
      </w:r>
      <w:r w:rsidR="002B23BA" w:rsidRPr="009A06C1">
        <w:rPr>
          <w:sz w:val="28"/>
          <w:szCs w:val="28"/>
        </w:rPr>
        <w:t xml:space="preserve"> acciones más concretas y mediciones claras de rendición de cuentas</w:t>
      </w:r>
      <w:r w:rsidR="00576FAE" w:rsidRPr="009A06C1">
        <w:rPr>
          <w:sz w:val="28"/>
          <w:szCs w:val="28"/>
        </w:rPr>
        <w:t xml:space="preserve"> y fomentar </w:t>
      </w:r>
      <w:r w:rsidR="002B23BA" w:rsidRPr="009A06C1">
        <w:rPr>
          <w:sz w:val="28"/>
          <w:szCs w:val="28"/>
        </w:rPr>
        <w:t xml:space="preserve">el cumplimiento del compromiso de movilizar al menos 1.3 billones de dólares anuales </w:t>
      </w:r>
      <w:r w:rsidR="002B23BA" w:rsidRPr="009A06C1">
        <w:rPr>
          <w:sz w:val="28"/>
          <w:szCs w:val="28"/>
        </w:rPr>
        <w:lastRenderedPageBreak/>
        <w:t>en financiamiento climático para 2035, asegurando acceso efectivo a estos fondos.</w:t>
      </w:r>
    </w:p>
    <w:p w14:paraId="3496B566" w14:textId="57868847" w:rsidR="00BC72CA" w:rsidRPr="009A06C1" w:rsidRDefault="004A35B9" w:rsidP="009A06C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A06C1">
        <w:rPr>
          <w:sz w:val="28"/>
          <w:szCs w:val="28"/>
        </w:rPr>
        <w:t xml:space="preserve">Por </w:t>
      </w:r>
      <w:r w:rsidR="00387F64" w:rsidRPr="009A06C1">
        <w:rPr>
          <w:sz w:val="28"/>
          <w:szCs w:val="28"/>
        </w:rPr>
        <w:t>último,</w:t>
      </w:r>
      <w:r w:rsidRPr="009A06C1">
        <w:rPr>
          <w:sz w:val="28"/>
          <w:szCs w:val="28"/>
        </w:rPr>
        <w:t xml:space="preserve"> </w:t>
      </w:r>
      <w:r w:rsidR="00834529" w:rsidRPr="009A06C1">
        <w:rPr>
          <w:b/>
          <w:bCs/>
          <w:sz w:val="28"/>
          <w:szCs w:val="28"/>
        </w:rPr>
        <w:t>con relación al párrafo 40</w:t>
      </w:r>
      <w:r w:rsidR="00834529" w:rsidRPr="009A06C1">
        <w:rPr>
          <w:sz w:val="28"/>
          <w:szCs w:val="28"/>
        </w:rPr>
        <w:t xml:space="preserve">, </w:t>
      </w:r>
      <w:r w:rsidR="00387F64" w:rsidRPr="009A06C1">
        <w:rPr>
          <w:sz w:val="28"/>
          <w:szCs w:val="28"/>
        </w:rPr>
        <w:t>encontramos positivo el consenso en cuanto a revitalizar la agenda de eficacia del desarrollo, por lo cual invitamos a que el texto retome a nivel de compromiso la revisión y actualización de los indicadores y las encuestas de seguimiento de la agenda de la eficacia del desarrollo</w:t>
      </w:r>
      <w:r w:rsidR="009F7C6F">
        <w:rPr>
          <w:sz w:val="28"/>
          <w:szCs w:val="28"/>
        </w:rPr>
        <w:t xml:space="preserve">, complementando los esfuerzos que ya se realizan, incluso desde la </w:t>
      </w:r>
      <w:r w:rsidR="00387F64" w:rsidRPr="009A06C1">
        <w:rPr>
          <w:sz w:val="28"/>
          <w:szCs w:val="28"/>
        </w:rPr>
        <w:t xml:space="preserve">OCDE. </w:t>
      </w:r>
    </w:p>
    <w:p w14:paraId="6A7DD380" w14:textId="77777777" w:rsidR="002D5BDC" w:rsidRPr="009A06C1" w:rsidRDefault="002D5BDC" w:rsidP="009A06C1">
      <w:pPr>
        <w:spacing w:line="276" w:lineRule="auto"/>
        <w:jc w:val="both"/>
        <w:rPr>
          <w:rFonts w:ascii="Altivo Regular" w:hAnsi="Altivo Regular"/>
          <w:sz w:val="28"/>
          <w:szCs w:val="28"/>
        </w:rPr>
      </w:pPr>
    </w:p>
    <w:p w14:paraId="4349C65C" w14:textId="4F0AC03D" w:rsidR="00B75780" w:rsidRPr="009A06C1" w:rsidRDefault="00B75780" w:rsidP="009A06C1">
      <w:pPr>
        <w:spacing w:line="276" w:lineRule="auto"/>
        <w:jc w:val="both"/>
        <w:rPr>
          <w:rFonts w:ascii="Altivo Regular" w:hAnsi="Altivo Regular"/>
          <w:sz w:val="28"/>
          <w:szCs w:val="28"/>
        </w:rPr>
      </w:pPr>
      <w:r w:rsidRPr="009A06C1">
        <w:rPr>
          <w:rFonts w:ascii="Altivo Regular" w:hAnsi="Altivo Regular"/>
          <w:sz w:val="28"/>
          <w:szCs w:val="28"/>
        </w:rPr>
        <w:t>Mi delegación continuará participando de manera activa en las discusiones.</w:t>
      </w:r>
    </w:p>
    <w:p w14:paraId="50C0DC49" w14:textId="581F493E" w:rsidR="00B75780" w:rsidRPr="009A06C1" w:rsidRDefault="00B75780" w:rsidP="009A06C1">
      <w:pPr>
        <w:spacing w:line="276" w:lineRule="auto"/>
        <w:jc w:val="both"/>
        <w:rPr>
          <w:rFonts w:ascii="Altivo Regular" w:hAnsi="Altivo Regular"/>
          <w:sz w:val="28"/>
          <w:szCs w:val="28"/>
        </w:rPr>
      </w:pPr>
      <w:r w:rsidRPr="009A06C1">
        <w:rPr>
          <w:rFonts w:ascii="Altivo Regular" w:hAnsi="Altivo Regular"/>
          <w:sz w:val="28"/>
          <w:szCs w:val="28"/>
        </w:rPr>
        <w:t>Muchas gracias,</w:t>
      </w:r>
    </w:p>
    <w:p w14:paraId="381EBE26" w14:textId="77777777" w:rsidR="008B01F2" w:rsidRDefault="008B01F2"/>
    <w:p w14:paraId="71B59B8E" w14:textId="77777777" w:rsidR="008B01F2" w:rsidRDefault="008B01F2"/>
    <w:sectPr w:rsidR="008B01F2">
      <w:footerReference w:type="even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3D12" w14:textId="77777777" w:rsidR="006920D9" w:rsidRDefault="006920D9" w:rsidP="00B75780">
      <w:pPr>
        <w:spacing w:after="0" w:line="240" w:lineRule="auto"/>
      </w:pPr>
      <w:r>
        <w:separator/>
      </w:r>
    </w:p>
  </w:endnote>
  <w:endnote w:type="continuationSeparator" w:id="0">
    <w:p w14:paraId="071487BD" w14:textId="77777777" w:rsidR="006920D9" w:rsidRDefault="006920D9" w:rsidP="00B7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tivo Regular">
    <w:altName w:val="Calibri"/>
    <w:panose1 w:val="020B0604020202020204"/>
    <w:charset w:val="4D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2129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4EC7F" w14:textId="76C56322" w:rsidR="00B75780" w:rsidRDefault="00B75780" w:rsidP="00E05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77F028" w14:textId="77777777" w:rsidR="00B75780" w:rsidRDefault="00B75780" w:rsidP="00B75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02812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E7E6CE" w14:textId="0743702E" w:rsidR="00B75780" w:rsidRDefault="00B75780" w:rsidP="00E05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91D011" w14:textId="77777777" w:rsidR="00B75780" w:rsidRDefault="00B75780" w:rsidP="00B757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64C2" w14:textId="77777777" w:rsidR="006920D9" w:rsidRDefault="006920D9" w:rsidP="00B75780">
      <w:pPr>
        <w:spacing w:after="0" w:line="240" w:lineRule="auto"/>
      </w:pPr>
      <w:r>
        <w:separator/>
      </w:r>
    </w:p>
  </w:footnote>
  <w:footnote w:type="continuationSeparator" w:id="0">
    <w:p w14:paraId="1D0B3A46" w14:textId="77777777" w:rsidR="006920D9" w:rsidRDefault="006920D9" w:rsidP="00B7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1052"/>
    <w:multiLevelType w:val="hybridMultilevel"/>
    <w:tmpl w:val="15CCA238"/>
    <w:lvl w:ilvl="0" w:tplc="4E70834A">
      <w:start w:val="1"/>
      <w:numFmt w:val="bullet"/>
      <w:lvlText w:val="-"/>
      <w:lvlJc w:val="left"/>
      <w:pPr>
        <w:ind w:left="720" w:hanging="360"/>
      </w:pPr>
      <w:rPr>
        <w:rFonts w:ascii="Altivo Regular" w:eastAsiaTheme="minorHAnsi" w:hAnsi="Altivo Regular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F2"/>
    <w:rsid w:val="000F62E7"/>
    <w:rsid w:val="00140D5D"/>
    <w:rsid w:val="00141F36"/>
    <w:rsid w:val="0016512F"/>
    <w:rsid w:val="001D55B3"/>
    <w:rsid w:val="001F1FE6"/>
    <w:rsid w:val="00285F2F"/>
    <w:rsid w:val="002B23BA"/>
    <w:rsid w:val="002D5BDC"/>
    <w:rsid w:val="002E6C86"/>
    <w:rsid w:val="0035382A"/>
    <w:rsid w:val="0035417A"/>
    <w:rsid w:val="003704C1"/>
    <w:rsid w:val="00387F64"/>
    <w:rsid w:val="00411FB6"/>
    <w:rsid w:val="004248B9"/>
    <w:rsid w:val="004A35B9"/>
    <w:rsid w:val="004D3744"/>
    <w:rsid w:val="00564252"/>
    <w:rsid w:val="00576FAE"/>
    <w:rsid w:val="005A5F24"/>
    <w:rsid w:val="0060510C"/>
    <w:rsid w:val="00622E9D"/>
    <w:rsid w:val="006920D9"/>
    <w:rsid w:val="007A468E"/>
    <w:rsid w:val="00820280"/>
    <w:rsid w:val="00834529"/>
    <w:rsid w:val="00860E72"/>
    <w:rsid w:val="008955A9"/>
    <w:rsid w:val="008B01F2"/>
    <w:rsid w:val="0094364A"/>
    <w:rsid w:val="00951B33"/>
    <w:rsid w:val="00952C44"/>
    <w:rsid w:val="009A06C1"/>
    <w:rsid w:val="009F7C6F"/>
    <w:rsid w:val="00A92E66"/>
    <w:rsid w:val="00B75780"/>
    <w:rsid w:val="00BC72CA"/>
    <w:rsid w:val="00C433FB"/>
    <w:rsid w:val="00C56F5B"/>
    <w:rsid w:val="00D3143B"/>
    <w:rsid w:val="00D467BA"/>
    <w:rsid w:val="00E678FE"/>
    <w:rsid w:val="00EE7C31"/>
    <w:rsid w:val="00F35C4B"/>
    <w:rsid w:val="00FB4B0E"/>
    <w:rsid w:val="00FC37C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298A4"/>
  <w15:chartTrackingRefBased/>
  <w15:docId w15:val="{6F4925DD-1912-FA42-A6F0-35A52F4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tivo Regular" w:eastAsiaTheme="minorHAnsi" w:hAnsi="Altivo Regular" w:cs="Times New Roman (Cuerpo en alfa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F2"/>
    <w:pPr>
      <w:spacing w:after="160" w:line="259" w:lineRule="auto"/>
    </w:pPr>
    <w:rPr>
      <w:rFonts w:asciiTheme="minorHAnsi" w:hAnsiTheme="minorHAnsi" w:cstheme="minorBid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1F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1F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1F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1F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1F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1F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4D3744"/>
    <w:pPr>
      <w:suppressAutoHyphens/>
      <w:spacing w:after="0" w:line="240" w:lineRule="auto"/>
      <w:jc w:val="both"/>
    </w:pPr>
    <w:rPr>
      <w:rFonts w:ascii="Calibri" w:eastAsia="MS Mincho" w:hAnsi="Calibri" w:cs="Calibr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4D3744"/>
    <w:rPr>
      <w:rFonts w:ascii="Calibri" w:eastAsia="MS Mincho" w:hAnsi="Calibri" w:cs="Calibri"/>
      <w:sz w:val="20"/>
      <w:szCs w:val="20"/>
      <w:lang w:val="en-US" w:eastAsia="zh-CN"/>
    </w:rPr>
  </w:style>
  <w:style w:type="character" w:styleId="FootnoteReference">
    <w:name w:val="footnote reference"/>
    <w:uiPriority w:val="99"/>
    <w:qFormat/>
    <w:rsid w:val="004D3744"/>
    <w:rPr>
      <w:vertAlign w:val="superscript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titulo 5,titulo 3"/>
    <w:basedOn w:val="Normal"/>
    <w:link w:val="ListParagraphChar"/>
    <w:uiPriority w:val="34"/>
    <w:qFormat/>
    <w:rsid w:val="004D3744"/>
    <w:pPr>
      <w:spacing w:after="0" w:line="240" w:lineRule="auto"/>
      <w:ind w:left="720"/>
      <w:contextualSpacing/>
    </w:pPr>
    <w:rPr>
      <w:rFonts w:ascii="Altivo Regular" w:hAnsi="Altivo Regular" w:cs="Times New Roman (Cuerpo en alfa"/>
      <w:sz w:val="24"/>
      <w:szCs w:val="24"/>
      <w:lang w:val="es-ES_tradnl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4D3744"/>
    <w:rPr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8B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1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1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1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1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1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1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character" w:customStyle="1" w:styleId="TitleChar">
    <w:name w:val="Title Char"/>
    <w:basedOn w:val="DefaultParagraphFont"/>
    <w:link w:val="Title"/>
    <w:uiPriority w:val="10"/>
    <w:rsid w:val="008B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1F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character" w:customStyle="1" w:styleId="SubtitleChar">
    <w:name w:val="Subtitle Char"/>
    <w:basedOn w:val="DefaultParagraphFont"/>
    <w:link w:val="Subtitle"/>
    <w:uiPriority w:val="11"/>
    <w:rsid w:val="008B01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1F2"/>
    <w:pPr>
      <w:spacing w:before="160" w:line="240" w:lineRule="auto"/>
      <w:jc w:val="center"/>
    </w:pPr>
    <w:rPr>
      <w:rFonts w:ascii="Altivo Regular" w:hAnsi="Altivo Regular" w:cs="Times New Roman (Cuerpo en alfa"/>
      <w:i/>
      <w:iCs/>
      <w:color w:val="404040" w:themeColor="text1" w:themeTint="BF"/>
      <w:sz w:val="24"/>
      <w:szCs w:val="24"/>
      <w:lang w:val="es-US"/>
    </w:rPr>
  </w:style>
  <w:style w:type="character" w:customStyle="1" w:styleId="QuoteChar">
    <w:name w:val="Quote Char"/>
    <w:basedOn w:val="DefaultParagraphFont"/>
    <w:link w:val="Quote"/>
    <w:uiPriority w:val="29"/>
    <w:rsid w:val="008B01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01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ltivo Regular" w:hAnsi="Altivo Regular" w:cs="Times New Roman (Cuerpo en alfa"/>
      <w:i/>
      <w:iCs/>
      <w:color w:val="2F5496" w:themeColor="accent1" w:themeShade="BF"/>
      <w:sz w:val="24"/>
      <w:szCs w:val="24"/>
      <w:lang w:val="es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1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1F2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75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80"/>
    <w:rPr>
      <w:rFonts w:asciiTheme="minorHAnsi" w:hAnsiTheme="minorHAnsi" w:cstheme="minorBidi"/>
      <w:sz w:val="22"/>
      <w:szCs w:val="22"/>
      <w:lang w:val="es-GT"/>
    </w:rPr>
  </w:style>
  <w:style w:type="character" w:styleId="PageNumber">
    <w:name w:val="page number"/>
    <w:basedOn w:val="DefaultParagraphFont"/>
    <w:uiPriority w:val="99"/>
    <w:semiHidden/>
    <w:unhideWhenUsed/>
    <w:rsid w:val="00B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4963BE37-ECFB-49B5-BEC7-D94CB8694ACA}"/>
</file>

<file path=customXml/itemProps2.xml><?xml version="1.0" encoding="utf-8"?>
<ds:datastoreItem xmlns:ds="http://schemas.openxmlformats.org/officeDocument/2006/customXml" ds:itemID="{EF9686FF-0E0D-410A-8BA2-4418E826C4A8}"/>
</file>

<file path=customXml/itemProps3.xml><?xml version="1.0" encoding="utf-8"?>
<ds:datastoreItem xmlns:ds="http://schemas.openxmlformats.org/officeDocument/2006/customXml" ds:itemID="{DFC37ECE-C9C2-466E-A83F-3EB850603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Bernardeth Juárez Argueta</dc:creator>
  <cp:keywords/>
  <dc:description/>
  <cp:lastModifiedBy>Abhinav Nathan Jain</cp:lastModifiedBy>
  <cp:revision>2</cp:revision>
  <dcterms:created xsi:type="dcterms:W3CDTF">2025-02-19T14:42:00Z</dcterms:created>
  <dcterms:modified xsi:type="dcterms:W3CDTF">2025-02-19T14:42:00Z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