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Technical comments from Ecuador to the zero draft of the Seville CF4D Outcome Document</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Paragraph 10:</w:t>
      </w:r>
      <w:r w:rsidDel="00000000" w:rsidR="00000000" w:rsidRPr="00000000">
        <w:rPr>
          <w:rtl w:val="0"/>
        </w:rPr>
        <w:t xml:space="preserve"> We suggest including a more general detail of developing countries in their diversity to broaden the spectrum implied by the paragraph.</w:t>
      </w:r>
    </w:p>
    <w:p w:rsidR="00000000" w:rsidDel="00000000" w:rsidP="00000000" w:rsidRDefault="00000000" w:rsidRPr="00000000" w14:paraId="00000003">
      <w:pPr>
        <w:spacing w:after="240" w:before="240" w:lineRule="auto"/>
        <w:jc w:val="both"/>
        <w:rPr>
          <w:b w:val="1"/>
        </w:rPr>
      </w:pPr>
      <w:r w:rsidDel="00000000" w:rsidR="00000000" w:rsidRPr="00000000">
        <w:rPr>
          <w:rtl w:val="0"/>
        </w:rPr>
        <w:t xml:space="preserve">We recognize the importance of addressing the diverse needs and challenges faced by countries in special situations, in particular African countries, the least developed countries (LDCs), landlocked developing countries (LLDCs) and small island developing States (SIDS), “</w:t>
      </w:r>
      <w:r w:rsidDel="00000000" w:rsidR="00000000" w:rsidRPr="00000000">
        <w:rPr>
          <w:b w:val="1"/>
          <w:rtl w:val="0"/>
        </w:rPr>
        <w:t xml:space="preserve">as well as the specific challenges faced by developing countries in all their diversity, including middle-income countries, recognizing their structural vulnerabilities and financing constraints”.</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Paragraph 24:</w:t>
      </w:r>
      <w:r w:rsidDel="00000000" w:rsidR="00000000" w:rsidRPr="00000000">
        <w:rPr>
          <w:rtl w:val="0"/>
        </w:rPr>
        <w:t xml:space="preserve"> Investment in disaster risk reduction is mentioned but without reference to international cooperation, which is key to resilient response and reconstruction.</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More frequent and intense disasters are taking a heavy toll on people, the planet, and prosperity, eroding collective progress toward the SDGs, exacerbating social inequalities and compromising debt sustainability. We commit to scale up investment “</w:t>
      </w:r>
      <w:r w:rsidDel="00000000" w:rsidR="00000000" w:rsidRPr="00000000">
        <w:rPr>
          <w:b w:val="1"/>
          <w:rtl w:val="0"/>
        </w:rPr>
        <w:t xml:space="preserve">and strengthen international cooperation”</w:t>
      </w:r>
      <w:r w:rsidDel="00000000" w:rsidR="00000000" w:rsidRPr="00000000">
        <w:rPr>
          <w:rtl w:val="0"/>
        </w:rPr>
        <w:t xml:space="preserve"> in disaster risk reduction to safeguard development gains from disasters.</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Paragraph 38 (j):</w:t>
      </w:r>
      <w:r w:rsidDel="00000000" w:rsidR="00000000" w:rsidRPr="00000000">
        <w:rPr>
          <w:rtl w:val="0"/>
        </w:rPr>
        <w:t xml:space="preserve"> separate this subparagraph from “Multilateral development banks and the system of public development banks” and put it separately, as a general idea, applicable to the whole of paragraph 38.</w:t>
      </w:r>
    </w:p>
    <w:p w:rsidR="00000000" w:rsidDel="00000000" w:rsidP="00000000" w:rsidRDefault="00000000" w:rsidRPr="00000000" w14:paraId="00000007">
      <w:pPr>
        <w:jc w:val="both"/>
        <w:rPr/>
      </w:pPr>
      <w:r w:rsidDel="00000000" w:rsidR="00000000" w:rsidRPr="00000000">
        <w:rPr>
          <w:rtl w:val="0"/>
        </w:rPr>
        <w:t xml:space="preserve">We decide to consider using complementary measures of progress that go beyond gross domestic product (GDP), including the multidimensional vulnerability index, as a complement to existing policies and practices, to inform development cooperation policies, including access to concessional financing “</w:t>
      </w:r>
      <w:r w:rsidDel="00000000" w:rsidR="00000000" w:rsidRPr="00000000">
        <w:rPr>
          <w:b w:val="1"/>
          <w:i w:val="1"/>
          <w:rtl w:val="0"/>
        </w:rPr>
        <w:t xml:space="preserve">as well as ODA”</w:t>
      </w:r>
      <w:r w:rsidDel="00000000" w:rsidR="00000000" w:rsidRPr="00000000">
        <w:rPr>
          <w:rtl w:val="0"/>
        </w:rPr>
        <w:t xml:space="preserve">. </w:t>
      </w:r>
    </w:p>
    <w:p w:rsidR="00000000" w:rsidDel="00000000" w:rsidP="00000000" w:rsidRDefault="00000000" w:rsidRPr="00000000" w14:paraId="00000008">
      <w:pPr>
        <w:spacing w:after="240" w:before="240" w:lineRule="auto"/>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spacing w:after="240" w:before="240" w:lineRule="auto"/>
        <w:jc w:val="both"/>
        <w:rPr>
          <w:i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78" w:lineRule="auto"/>
      <w:ind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s-EC"/>
    </w:rPr>
  </w:style>
  <w:style w:type="paragraph" w:styleId="Título1">
    <w:name w:val="Título 1"/>
    <w:basedOn w:val="Normal"/>
    <w:next w:val="Normal"/>
    <w:autoRedefine w:val="0"/>
    <w:hidden w:val="0"/>
    <w:qFormat w:val="0"/>
    <w:pPr>
      <w:keepNext w:val="1"/>
      <w:keepLines w:val="1"/>
      <w:suppressAutoHyphens w:val="1"/>
      <w:spacing w:after="80" w:before="360" w:line="278" w:lineRule="auto"/>
      <w:ind w:leftChars="-1" w:rightChars="0" w:firstLineChars="-1"/>
      <w:textDirection w:val="btLr"/>
      <w:textAlignment w:val="top"/>
      <w:outlineLvl w:val="0"/>
    </w:pPr>
    <w:rPr>
      <w:rFonts w:ascii="Aptos Display" w:cs="Times New Roman" w:eastAsia="Times New Roman" w:hAnsi="Aptos Display"/>
      <w:color w:val="0f4761"/>
      <w:w w:val="100"/>
      <w:kern w:val="2"/>
      <w:position w:val="-1"/>
      <w:sz w:val="40"/>
      <w:szCs w:val="40"/>
      <w:effect w:val="none"/>
      <w:vertAlign w:val="baseline"/>
      <w:cs w:val="0"/>
      <w:em w:val="none"/>
      <w:lang w:bidi="ar-SA" w:eastAsia="en-US" w:val="es-EC"/>
    </w:rPr>
  </w:style>
  <w:style w:type="paragraph" w:styleId="Título2">
    <w:name w:val="Título 2"/>
    <w:basedOn w:val="Normal"/>
    <w:next w:val="Normal"/>
    <w:autoRedefine w:val="0"/>
    <w:hidden w:val="0"/>
    <w:qFormat w:val="1"/>
    <w:pPr>
      <w:keepNext w:val="1"/>
      <w:keepLines w:val="1"/>
      <w:suppressAutoHyphens w:val="1"/>
      <w:spacing w:after="80" w:before="160" w:line="278" w:lineRule="auto"/>
      <w:ind w:leftChars="-1" w:rightChars="0" w:firstLineChars="-1"/>
      <w:textDirection w:val="btLr"/>
      <w:textAlignment w:val="top"/>
      <w:outlineLvl w:val="1"/>
    </w:pPr>
    <w:rPr>
      <w:rFonts w:ascii="Aptos Display" w:cs="Times New Roman" w:eastAsia="Times New Roman" w:hAnsi="Aptos Display"/>
      <w:color w:val="0f4761"/>
      <w:w w:val="100"/>
      <w:kern w:val="2"/>
      <w:position w:val="-1"/>
      <w:sz w:val="32"/>
      <w:szCs w:val="32"/>
      <w:effect w:val="none"/>
      <w:vertAlign w:val="baseline"/>
      <w:cs w:val="0"/>
      <w:em w:val="none"/>
      <w:lang w:bidi="ar-SA" w:eastAsia="en-US" w:val="es-EC"/>
    </w:rPr>
  </w:style>
  <w:style w:type="paragraph" w:styleId="Título3">
    <w:name w:val="Título 3"/>
    <w:basedOn w:val="Normal"/>
    <w:next w:val="Normal"/>
    <w:autoRedefine w:val="0"/>
    <w:hidden w:val="0"/>
    <w:qFormat w:val="1"/>
    <w:pPr>
      <w:keepNext w:val="1"/>
      <w:keepLines w:val="1"/>
      <w:suppressAutoHyphens w:val="1"/>
      <w:spacing w:after="80" w:before="160" w:line="278" w:lineRule="auto"/>
      <w:ind w:leftChars="-1" w:rightChars="0" w:firstLineChars="-1"/>
      <w:textDirection w:val="btLr"/>
      <w:textAlignment w:val="top"/>
      <w:outlineLvl w:val="2"/>
    </w:pPr>
    <w:rPr>
      <w:color w:val="0f4761"/>
      <w:w w:val="100"/>
      <w:kern w:val="2"/>
      <w:position w:val="-1"/>
      <w:sz w:val="28"/>
      <w:szCs w:val="28"/>
      <w:effect w:val="none"/>
      <w:vertAlign w:val="baseline"/>
      <w:cs w:val="0"/>
      <w:em w:val="none"/>
      <w:lang w:bidi="ar-SA" w:eastAsia="en-US" w:val="es-EC"/>
    </w:rPr>
  </w:style>
  <w:style w:type="paragraph" w:styleId="Título4">
    <w:name w:val="Título 4"/>
    <w:basedOn w:val="Normal"/>
    <w:next w:val="Normal"/>
    <w:autoRedefine w:val="0"/>
    <w:hidden w:val="0"/>
    <w:qFormat w:val="1"/>
    <w:pPr>
      <w:keepNext w:val="1"/>
      <w:keepLines w:val="1"/>
      <w:suppressAutoHyphens w:val="1"/>
      <w:spacing w:after="40" w:before="80" w:line="278" w:lineRule="auto"/>
      <w:ind w:leftChars="-1" w:rightChars="0" w:firstLineChars="-1"/>
      <w:textDirection w:val="btLr"/>
      <w:textAlignment w:val="top"/>
      <w:outlineLvl w:val="3"/>
    </w:pPr>
    <w:rPr>
      <w:i w:val="1"/>
      <w:iCs w:val="1"/>
      <w:color w:val="0f4761"/>
      <w:w w:val="100"/>
      <w:kern w:val="2"/>
      <w:position w:val="-1"/>
      <w:sz w:val="24"/>
      <w:szCs w:val="24"/>
      <w:effect w:val="none"/>
      <w:vertAlign w:val="baseline"/>
      <w:cs w:val="0"/>
      <w:em w:val="none"/>
      <w:lang w:bidi="ar-SA" w:eastAsia="en-US" w:val="es-EC"/>
    </w:rPr>
  </w:style>
  <w:style w:type="paragraph" w:styleId="Título5">
    <w:name w:val="Título 5"/>
    <w:basedOn w:val="Normal"/>
    <w:next w:val="Normal"/>
    <w:autoRedefine w:val="0"/>
    <w:hidden w:val="0"/>
    <w:qFormat w:val="1"/>
    <w:pPr>
      <w:keepNext w:val="1"/>
      <w:keepLines w:val="1"/>
      <w:suppressAutoHyphens w:val="1"/>
      <w:spacing w:after="40" w:before="80" w:line="278" w:lineRule="auto"/>
      <w:ind w:leftChars="-1" w:rightChars="0" w:firstLineChars="-1"/>
      <w:textDirection w:val="btLr"/>
      <w:textAlignment w:val="top"/>
      <w:outlineLvl w:val="4"/>
    </w:pPr>
    <w:rPr>
      <w:color w:val="0f4761"/>
      <w:w w:val="100"/>
      <w:kern w:val="2"/>
      <w:position w:val="-1"/>
      <w:sz w:val="24"/>
      <w:szCs w:val="24"/>
      <w:effect w:val="none"/>
      <w:vertAlign w:val="baseline"/>
      <w:cs w:val="0"/>
      <w:em w:val="none"/>
      <w:lang w:bidi="ar-SA" w:eastAsia="en-US" w:val="es-EC"/>
    </w:rPr>
  </w:style>
  <w:style w:type="paragraph" w:styleId="Título6">
    <w:name w:val="Título 6"/>
    <w:basedOn w:val="Normal"/>
    <w:next w:val="Normal"/>
    <w:autoRedefine w:val="0"/>
    <w:hidden w:val="0"/>
    <w:qFormat w:val="1"/>
    <w:pPr>
      <w:keepNext w:val="1"/>
      <w:keepLines w:val="1"/>
      <w:suppressAutoHyphens w:val="1"/>
      <w:spacing w:after="0" w:before="40" w:line="278" w:lineRule="auto"/>
      <w:ind w:leftChars="-1" w:rightChars="0" w:firstLineChars="-1"/>
      <w:textDirection w:val="btLr"/>
      <w:textAlignment w:val="top"/>
      <w:outlineLvl w:val="5"/>
    </w:pPr>
    <w:rPr>
      <w:i w:val="1"/>
      <w:iCs w:val="1"/>
      <w:color w:val="595959"/>
      <w:w w:val="100"/>
      <w:kern w:val="2"/>
      <w:position w:val="-1"/>
      <w:sz w:val="24"/>
      <w:szCs w:val="24"/>
      <w:effect w:val="none"/>
      <w:vertAlign w:val="baseline"/>
      <w:cs w:val="0"/>
      <w:em w:val="none"/>
      <w:lang w:bidi="ar-SA" w:eastAsia="en-US" w:val="es-EC"/>
    </w:rPr>
  </w:style>
  <w:style w:type="paragraph" w:styleId="Título7">
    <w:name w:val="Título 7"/>
    <w:basedOn w:val="Normal"/>
    <w:next w:val="Normal"/>
    <w:autoRedefine w:val="0"/>
    <w:hidden w:val="0"/>
    <w:qFormat w:val="1"/>
    <w:pPr>
      <w:keepNext w:val="1"/>
      <w:keepLines w:val="1"/>
      <w:suppressAutoHyphens w:val="1"/>
      <w:spacing w:after="0" w:before="40" w:line="278" w:lineRule="auto"/>
      <w:ind w:leftChars="-1" w:rightChars="0" w:firstLineChars="-1"/>
      <w:textDirection w:val="btLr"/>
      <w:textAlignment w:val="top"/>
      <w:outlineLvl w:val="6"/>
    </w:pPr>
    <w:rPr>
      <w:color w:val="595959"/>
      <w:w w:val="100"/>
      <w:kern w:val="2"/>
      <w:position w:val="-1"/>
      <w:sz w:val="24"/>
      <w:szCs w:val="24"/>
      <w:effect w:val="none"/>
      <w:vertAlign w:val="baseline"/>
      <w:cs w:val="0"/>
      <w:em w:val="none"/>
      <w:lang w:bidi="ar-SA" w:eastAsia="en-US" w:val="es-EC"/>
    </w:rPr>
  </w:style>
  <w:style w:type="paragraph" w:styleId="Título8">
    <w:name w:val="Título 8"/>
    <w:basedOn w:val="Normal"/>
    <w:next w:val="Normal"/>
    <w:autoRedefine w:val="0"/>
    <w:hidden w:val="0"/>
    <w:qFormat w:val="1"/>
    <w:pPr>
      <w:keepNext w:val="1"/>
      <w:keepLines w:val="1"/>
      <w:suppressAutoHyphens w:val="1"/>
      <w:spacing w:after="0" w:line="278" w:lineRule="auto"/>
      <w:ind w:leftChars="-1" w:rightChars="0" w:firstLineChars="-1"/>
      <w:textDirection w:val="btLr"/>
      <w:textAlignment w:val="top"/>
      <w:outlineLvl w:val="7"/>
    </w:pPr>
    <w:rPr>
      <w:i w:val="1"/>
      <w:iCs w:val="1"/>
      <w:color w:val="272727"/>
      <w:w w:val="100"/>
      <w:kern w:val="2"/>
      <w:position w:val="-1"/>
      <w:sz w:val="24"/>
      <w:szCs w:val="24"/>
      <w:effect w:val="none"/>
      <w:vertAlign w:val="baseline"/>
      <w:cs w:val="0"/>
      <w:em w:val="none"/>
      <w:lang w:bidi="ar-SA" w:eastAsia="en-US" w:val="es-EC"/>
    </w:rPr>
  </w:style>
  <w:style w:type="paragraph" w:styleId="Título9">
    <w:name w:val="Título 9"/>
    <w:basedOn w:val="Normal"/>
    <w:next w:val="Normal"/>
    <w:autoRedefine w:val="0"/>
    <w:hidden w:val="0"/>
    <w:qFormat w:val="1"/>
    <w:pPr>
      <w:keepNext w:val="1"/>
      <w:keepLines w:val="1"/>
      <w:suppressAutoHyphens w:val="1"/>
      <w:spacing w:after="0" w:line="278" w:lineRule="auto"/>
      <w:ind w:leftChars="-1" w:rightChars="0" w:firstLineChars="-1"/>
      <w:textDirection w:val="btLr"/>
      <w:textAlignment w:val="top"/>
      <w:outlineLvl w:val="8"/>
    </w:pPr>
    <w:rPr>
      <w:color w:val="272727"/>
      <w:w w:val="100"/>
      <w:kern w:val="2"/>
      <w:position w:val="-1"/>
      <w:sz w:val="24"/>
      <w:szCs w:val="24"/>
      <w:effect w:val="none"/>
      <w:vertAlign w:val="baseline"/>
      <w:cs w:val="0"/>
      <w:em w:val="none"/>
      <w:lang w:bidi="ar-SA" w:eastAsia="en-US" w:val="es-EC"/>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ar">
    <w:name w:val="Título 1 Car"/>
    <w:next w:val="Título1Car"/>
    <w:autoRedefine w:val="0"/>
    <w:hidden w:val="0"/>
    <w:qFormat w:val="0"/>
    <w:rPr>
      <w:rFonts w:ascii="Aptos Display" w:cs="Times New Roman" w:eastAsia="Times New Roman" w:hAnsi="Aptos Display"/>
      <w:color w:val="0f4761"/>
      <w:w w:val="100"/>
      <w:position w:val="-1"/>
      <w:sz w:val="40"/>
      <w:szCs w:val="40"/>
      <w:effect w:val="none"/>
      <w:vertAlign w:val="baseline"/>
      <w:cs w:val="0"/>
      <w:em w:val="none"/>
      <w:lang/>
    </w:rPr>
  </w:style>
  <w:style w:type="character" w:styleId="Título2Car">
    <w:name w:val="Título 2 Car"/>
    <w:next w:val="Título2Car"/>
    <w:autoRedefine w:val="0"/>
    <w:hidden w:val="0"/>
    <w:qFormat w:val="0"/>
    <w:rPr>
      <w:rFonts w:ascii="Aptos Display" w:cs="Times New Roman" w:eastAsia="Times New Roman" w:hAnsi="Aptos Display"/>
      <w:color w:val="0f4761"/>
      <w:w w:val="100"/>
      <w:position w:val="-1"/>
      <w:sz w:val="32"/>
      <w:szCs w:val="32"/>
      <w:effect w:val="none"/>
      <w:vertAlign w:val="baseline"/>
      <w:cs w:val="0"/>
      <w:em w:val="none"/>
      <w:lang/>
    </w:rPr>
  </w:style>
  <w:style w:type="character" w:styleId="Título3Car">
    <w:name w:val="Título 3 Car"/>
    <w:next w:val="Título3Car"/>
    <w:autoRedefine w:val="0"/>
    <w:hidden w:val="0"/>
    <w:qFormat w:val="0"/>
    <w:rPr>
      <w:color w:val="0f4761"/>
      <w:w w:val="100"/>
      <w:position w:val="-1"/>
      <w:sz w:val="28"/>
      <w:szCs w:val="28"/>
      <w:effect w:val="none"/>
      <w:vertAlign w:val="baseline"/>
      <w:cs w:val="0"/>
      <w:em w:val="none"/>
      <w:lang/>
    </w:rPr>
  </w:style>
  <w:style w:type="character" w:styleId="Título4Car">
    <w:name w:val="Título 4 Car"/>
    <w:next w:val="Título4Car"/>
    <w:autoRedefine w:val="0"/>
    <w:hidden w:val="0"/>
    <w:qFormat w:val="0"/>
    <w:rPr>
      <w:i w:val="1"/>
      <w:iCs w:val="1"/>
      <w:color w:val="0f4761"/>
      <w:w w:val="100"/>
      <w:position w:val="-1"/>
      <w:effect w:val="none"/>
      <w:vertAlign w:val="baseline"/>
      <w:cs w:val="0"/>
      <w:em w:val="none"/>
      <w:lang/>
    </w:rPr>
  </w:style>
  <w:style w:type="character" w:styleId="Título5Car">
    <w:name w:val="Título 5 Car"/>
    <w:next w:val="Título5Car"/>
    <w:autoRedefine w:val="0"/>
    <w:hidden w:val="0"/>
    <w:qFormat w:val="0"/>
    <w:rPr>
      <w:color w:val="0f4761"/>
      <w:w w:val="100"/>
      <w:position w:val="-1"/>
      <w:effect w:val="none"/>
      <w:vertAlign w:val="baseline"/>
      <w:cs w:val="0"/>
      <w:em w:val="none"/>
      <w:lang/>
    </w:rPr>
  </w:style>
  <w:style w:type="character" w:styleId="Título6Car">
    <w:name w:val="Título 6 Car"/>
    <w:next w:val="Título6Car"/>
    <w:autoRedefine w:val="0"/>
    <w:hidden w:val="0"/>
    <w:qFormat w:val="0"/>
    <w:rPr>
      <w:i w:val="1"/>
      <w:iCs w:val="1"/>
      <w:color w:val="595959"/>
      <w:w w:val="100"/>
      <w:position w:val="-1"/>
      <w:effect w:val="none"/>
      <w:vertAlign w:val="baseline"/>
      <w:cs w:val="0"/>
      <w:em w:val="none"/>
      <w:lang/>
    </w:rPr>
  </w:style>
  <w:style w:type="character" w:styleId="Título7Car">
    <w:name w:val="Título 7 Car"/>
    <w:next w:val="Título7Car"/>
    <w:autoRedefine w:val="0"/>
    <w:hidden w:val="0"/>
    <w:qFormat w:val="0"/>
    <w:rPr>
      <w:color w:val="595959"/>
      <w:w w:val="100"/>
      <w:position w:val="-1"/>
      <w:effect w:val="none"/>
      <w:vertAlign w:val="baseline"/>
      <w:cs w:val="0"/>
      <w:em w:val="none"/>
      <w:lang/>
    </w:rPr>
  </w:style>
  <w:style w:type="character" w:styleId="Título8Car">
    <w:name w:val="Título 8 Car"/>
    <w:next w:val="Título8Car"/>
    <w:autoRedefine w:val="0"/>
    <w:hidden w:val="0"/>
    <w:qFormat w:val="0"/>
    <w:rPr>
      <w:i w:val="1"/>
      <w:iCs w:val="1"/>
      <w:color w:val="272727"/>
      <w:w w:val="100"/>
      <w:position w:val="-1"/>
      <w:effect w:val="none"/>
      <w:vertAlign w:val="baseline"/>
      <w:cs w:val="0"/>
      <w:em w:val="none"/>
      <w:lang/>
    </w:rPr>
  </w:style>
  <w:style w:type="character" w:styleId="Título9Car">
    <w:name w:val="Título 9 Car"/>
    <w:next w:val="Título9Car"/>
    <w:autoRedefine w:val="0"/>
    <w:hidden w:val="0"/>
    <w:qFormat w:val="0"/>
    <w:rPr>
      <w:color w:val="272727"/>
      <w:w w:val="100"/>
      <w:position w:val="-1"/>
      <w:effect w:val="none"/>
      <w:vertAlign w:val="baseline"/>
      <w:cs w:val="0"/>
      <w:em w:val="none"/>
      <w:lang/>
    </w:rPr>
  </w:style>
  <w:style w:type="paragraph" w:styleId="Título">
    <w:name w:val="Título"/>
    <w:basedOn w:val="Normal"/>
    <w:next w:val="Normal"/>
    <w:autoRedefine w:val="0"/>
    <w:hidden w:val="0"/>
    <w:qFormat w:val="0"/>
    <w:pPr>
      <w:suppressAutoHyphens w:val="1"/>
      <w:spacing w:after="80" w:line="240" w:lineRule="auto"/>
      <w:ind w:leftChars="-1" w:rightChars="0" w:firstLineChars="-1"/>
      <w:contextualSpacing w:val="1"/>
      <w:textDirection w:val="btLr"/>
      <w:textAlignment w:val="top"/>
      <w:outlineLvl w:val="0"/>
    </w:pPr>
    <w:rPr>
      <w:rFonts w:ascii="Aptos Display" w:cs="Times New Roman" w:eastAsia="Times New Roman" w:hAnsi="Aptos Display"/>
      <w:spacing w:val="-10"/>
      <w:w w:val="100"/>
      <w:kern w:val="28"/>
      <w:position w:val="-1"/>
      <w:sz w:val="56"/>
      <w:szCs w:val="56"/>
      <w:effect w:val="none"/>
      <w:vertAlign w:val="baseline"/>
      <w:cs w:val="0"/>
      <w:em w:val="none"/>
      <w:lang w:bidi="ar-SA" w:eastAsia="en-US" w:val="es-EC"/>
    </w:rPr>
  </w:style>
  <w:style w:type="character" w:styleId="TítuloCar">
    <w:name w:val="Título Car"/>
    <w:next w:val="TítuloCar"/>
    <w:autoRedefine w:val="0"/>
    <w:hidden w:val="0"/>
    <w:qFormat w:val="0"/>
    <w:rPr>
      <w:rFonts w:ascii="Aptos Display" w:cs="Times New Roman" w:eastAsia="Times New Roman" w:hAnsi="Aptos Display"/>
      <w:spacing w:val="-10"/>
      <w:w w:val="100"/>
      <w:kern w:val="28"/>
      <w:position w:val="-1"/>
      <w:sz w:val="56"/>
      <w:szCs w:val="56"/>
      <w:effect w:val="none"/>
      <w:vertAlign w:val="baseline"/>
      <w:cs w:val="0"/>
      <w:em w:val="none"/>
      <w:lang/>
    </w:rPr>
  </w:style>
  <w:style w:type="paragraph" w:styleId="Subtítulo">
    <w:name w:val="Subtítulo"/>
    <w:basedOn w:val="Normal"/>
    <w:next w:val="Normal"/>
    <w:autoRedefine w:val="0"/>
    <w:hidden w:val="0"/>
    <w:qFormat w:val="0"/>
    <w:pPr>
      <w:suppressAutoHyphens w:val="1"/>
      <w:spacing w:after="160" w:line="278" w:lineRule="auto"/>
      <w:ind w:leftChars="-1" w:rightChars="0" w:firstLineChars="-1"/>
      <w:textDirection w:val="btLr"/>
      <w:textAlignment w:val="top"/>
      <w:outlineLvl w:val="0"/>
    </w:pPr>
    <w:rPr>
      <w:color w:val="595959"/>
      <w:spacing w:val="15"/>
      <w:w w:val="100"/>
      <w:kern w:val="2"/>
      <w:position w:val="-1"/>
      <w:sz w:val="28"/>
      <w:szCs w:val="28"/>
      <w:effect w:val="none"/>
      <w:vertAlign w:val="baseline"/>
      <w:cs w:val="0"/>
      <w:em w:val="none"/>
      <w:lang w:bidi="ar-SA" w:eastAsia="en-US" w:val="es-EC"/>
    </w:rPr>
  </w:style>
  <w:style w:type="character" w:styleId="SubtítuloCar">
    <w:name w:val="Subtítulo Car"/>
    <w:next w:val="SubtítuloCar"/>
    <w:autoRedefine w:val="0"/>
    <w:hidden w:val="0"/>
    <w:qFormat w:val="0"/>
    <w:rPr>
      <w:color w:val="595959"/>
      <w:spacing w:val="15"/>
      <w:w w:val="100"/>
      <w:position w:val="-1"/>
      <w:sz w:val="28"/>
      <w:szCs w:val="28"/>
      <w:effect w:val="none"/>
      <w:vertAlign w:val="baseline"/>
      <w:cs w:val="0"/>
      <w:em w:val="none"/>
      <w:lang/>
    </w:rPr>
  </w:style>
  <w:style w:type="paragraph" w:styleId="Cita">
    <w:name w:val="Cita"/>
    <w:basedOn w:val="Normal"/>
    <w:next w:val="Normal"/>
    <w:autoRedefine w:val="0"/>
    <w:hidden w:val="0"/>
    <w:qFormat w:val="0"/>
    <w:pPr>
      <w:suppressAutoHyphens w:val="1"/>
      <w:spacing w:after="160" w:before="160" w:line="278" w:lineRule="auto"/>
      <w:ind w:leftChars="-1" w:rightChars="0" w:firstLineChars="-1"/>
      <w:jc w:val="center"/>
      <w:textDirection w:val="btLr"/>
      <w:textAlignment w:val="top"/>
      <w:outlineLvl w:val="0"/>
    </w:pPr>
    <w:rPr>
      <w:i w:val="1"/>
      <w:iCs w:val="1"/>
      <w:color w:val="404040"/>
      <w:w w:val="100"/>
      <w:kern w:val="2"/>
      <w:position w:val="-1"/>
      <w:sz w:val="24"/>
      <w:szCs w:val="24"/>
      <w:effect w:val="none"/>
      <w:vertAlign w:val="baseline"/>
      <w:cs w:val="0"/>
      <w:em w:val="none"/>
      <w:lang w:bidi="ar-SA" w:eastAsia="en-US" w:val="es-EC"/>
    </w:rPr>
  </w:style>
  <w:style w:type="character" w:styleId="CitaCar">
    <w:name w:val="Cita Car"/>
    <w:next w:val="CitaCar"/>
    <w:autoRedefine w:val="0"/>
    <w:hidden w:val="0"/>
    <w:qFormat w:val="0"/>
    <w:rPr>
      <w:i w:val="1"/>
      <w:iCs w:val="1"/>
      <w:color w:val="404040"/>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160" w:line="278" w:lineRule="auto"/>
      <w:ind w:left="720" w:leftChars="-1" w:rightChars="0" w:firstLineChars="-1"/>
      <w:contextualSpacing w:val="1"/>
      <w:textDirection w:val="btLr"/>
      <w:textAlignment w:val="top"/>
      <w:outlineLvl w:val="0"/>
    </w:pPr>
    <w:rPr>
      <w:w w:val="100"/>
      <w:kern w:val="2"/>
      <w:position w:val="-1"/>
      <w:sz w:val="24"/>
      <w:szCs w:val="24"/>
      <w:effect w:val="none"/>
      <w:vertAlign w:val="baseline"/>
      <w:cs w:val="0"/>
      <w:em w:val="none"/>
      <w:lang w:bidi="ar-SA" w:eastAsia="en-US" w:val="es-EC"/>
    </w:rPr>
  </w:style>
  <w:style w:type="character" w:styleId="Énfasisintenso">
    <w:name w:val="Énfasis intenso"/>
    <w:next w:val="Énfasisintenso"/>
    <w:autoRedefine w:val="0"/>
    <w:hidden w:val="0"/>
    <w:qFormat w:val="0"/>
    <w:rPr>
      <w:i w:val="1"/>
      <w:iCs w:val="1"/>
      <w:color w:val="0f4761"/>
      <w:w w:val="100"/>
      <w:position w:val="-1"/>
      <w:effect w:val="none"/>
      <w:vertAlign w:val="baseline"/>
      <w:cs w:val="0"/>
      <w:em w:val="none"/>
      <w:lang/>
    </w:rPr>
  </w:style>
  <w:style w:type="paragraph" w:styleId="Citadestacada">
    <w:name w:val="Cita destacada"/>
    <w:basedOn w:val="Normal"/>
    <w:next w:val="Normal"/>
    <w:autoRedefine w:val="0"/>
    <w:hidden w:val="0"/>
    <w:qFormat w:val="0"/>
    <w:pPr>
      <w:pBdr>
        <w:top w:color="0f4761" w:space="10" w:sz="4" w:val="single"/>
        <w:bottom w:color="0f4761" w:space="10" w:sz="4" w:val="single"/>
      </w:pBdr>
      <w:suppressAutoHyphens w:val="1"/>
      <w:spacing w:after="360" w:before="360" w:line="278" w:lineRule="auto"/>
      <w:ind w:left="864" w:right="864" w:leftChars="-1" w:rightChars="0" w:firstLineChars="-1"/>
      <w:jc w:val="center"/>
      <w:textDirection w:val="btLr"/>
      <w:textAlignment w:val="top"/>
      <w:outlineLvl w:val="0"/>
    </w:pPr>
    <w:rPr>
      <w:i w:val="1"/>
      <w:iCs w:val="1"/>
      <w:color w:val="0f4761"/>
      <w:w w:val="100"/>
      <w:kern w:val="2"/>
      <w:position w:val="-1"/>
      <w:sz w:val="24"/>
      <w:szCs w:val="24"/>
      <w:effect w:val="none"/>
      <w:vertAlign w:val="baseline"/>
      <w:cs w:val="0"/>
      <w:em w:val="none"/>
      <w:lang w:bidi="ar-SA" w:eastAsia="en-US" w:val="es-EC"/>
    </w:rPr>
  </w:style>
  <w:style w:type="character" w:styleId="CitadestacadaCar">
    <w:name w:val="Cita destacada Car"/>
    <w:next w:val="CitadestacadaCar"/>
    <w:autoRedefine w:val="0"/>
    <w:hidden w:val="0"/>
    <w:qFormat w:val="0"/>
    <w:rPr>
      <w:i w:val="1"/>
      <w:iCs w:val="1"/>
      <w:color w:val="0f4761"/>
      <w:w w:val="100"/>
      <w:position w:val="-1"/>
      <w:effect w:val="none"/>
      <w:vertAlign w:val="baseline"/>
      <w:cs w:val="0"/>
      <w:em w:val="none"/>
      <w:lang/>
    </w:rPr>
  </w:style>
  <w:style w:type="character" w:styleId="Referenciaintensa">
    <w:name w:val="Referencia intensa"/>
    <w:next w:val="Referenciaintensa"/>
    <w:autoRedefine w:val="0"/>
    <w:hidden w:val="0"/>
    <w:qFormat w:val="0"/>
    <w:rPr>
      <w:b w:val="1"/>
      <w:bCs w:val="1"/>
      <w:smallCaps w:val="1"/>
      <w:color w:val="0f4761"/>
      <w:spacing w:val="5"/>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5x6vFxTslcx02Yc+Vkcvp7jG0Q==">CgMxLjA4AHIhMWFjZjhZOXVval92dDNjNDE3MjcwMHh3MGl3dXp1Nllw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DE7E9E0-72F0-4354-B7DF-CCBA15B193D5}"/>
</file>

<file path=customXML/itemProps3.xml><?xml version="1.0" encoding="utf-8"?>
<ds:datastoreItem xmlns:ds="http://schemas.openxmlformats.org/officeDocument/2006/customXml" ds:itemID="{40014AB5-DE66-4E0A-A207-962D817929A8}"/>
</file>

<file path=customXML/itemProps4.xml><?xml version="1.0" encoding="utf-8"?>
<ds:datastoreItem xmlns:ds="http://schemas.openxmlformats.org/officeDocument/2006/customXml" ds:itemID="{D019B387-FC19-4BA3-801E-2BEB9FE1D7D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Cristina Cueva Jacome</dc:creator>
  <dcterms:created xsi:type="dcterms:W3CDTF">2025-02-07T19:50:00Z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