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C39B" w14:textId="77777777" w:rsidR="003C60EB" w:rsidRDefault="003C60EB"/>
    <w:p w14:paraId="438E3184" w14:textId="264111E4" w:rsidR="00D43CA2" w:rsidRPr="00276273" w:rsidRDefault="00D43CA2" w:rsidP="00276273">
      <w:pPr>
        <w:spacing w:after="0" w:line="240" w:lineRule="auto"/>
        <w:jc w:val="center"/>
      </w:pPr>
      <w:r w:rsidRPr="00276273">
        <w:t>Draft Inputs for LDCs remarks at FfD4 PrepCom3 Discussion on Systemic Issues</w:t>
      </w:r>
    </w:p>
    <w:p w14:paraId="4C81936D" w14:textId="373B48EF" w:rsidR="00D43CA2" w:rsidRDefault="00D43CA2" w:rsidP="00276273">
      <w:pPr>
        <w:spacing w:after="0" w:line="240" w:lineRule="auto"/>
        <w:jc w:val="center"/>
      </w:pPr>
      <w:r w:rsidRPr="00276273">
        <w:t xml:space="preserve">Thursday 13 </w:t>
      </w:r>
      <w:proofErr w:type="gramStart"/>
      <w:r w:rsidRPr="00276273">
        <w:t>February,  15</w:t>
      </w:r>
      <w:proofErr w:type="gramEnd"/>
      <w:r w:rsidRPr="00276273">
        <w:t>:00 - 18:00</w:t>
      </w:r>
    </w:p>
    <w:p w14:paraId="36E68543" w14:textId="77777777" w:rsidR="00276273" w:rsidRPr="00AC3B1D" w:rsidRDefault="00276273" w:rsidP="00276273">
      <w:pPr>
        <w:spacing w:after="0" w:line="240" w:lineRule="auto"/>
        <w:jc w:val="center"/>
        <w:rPr>
          <w:b/>
          <w:bCs/>
        </w:rPr>
      </w:pPr>
    </w:p>
    <w:p w14:paraId="5ABD21CD" w14:textId="0632DF47" w:rsidR="00276273" w:rsidRPr="00AC3B1D" w:rsidRDefault="00B34BBE" w:rsidP="00877E0E">
      <w:pPr>
        <w:spacing w:after="0" w:line="240" w:lineRule="auto"/>
        <w:jc w:val="both"/>
        <w:rPr>
          <w:rFonts w:asciiTheme="majorBidi" w:hAnsiTheme="majorBidi" w:cstheme="majorBidi"/>
          <w:b/>
          <w:bCs/>
        </w:rPr>
      </w:pPr>
      <w:r w:rsidRPr="00AC3B1D">
        <w:rPr>
          <w:rFonts w:asciiTheme="majorBidi" w:hAnsiTheme="majorBidi" w:cstheme="majorBidi"/>
          <w:b/>
          <w:bCs/>
        </w:rPr>
        <w:t>Distinguished Co-</w:t>
      </w:r>
      <w:r w:rsidR="00AC3B1D" w:rsidRPr="00AC3B1D">
        <w:rPr>
          <w:rFonts w:asciiTheme="majorBidi" w:hAnsiTheme="majorBidi" w:cstheme="majorBidi"/>
          <w:b/>
          <w:bCs/>
        </w:rPr>
        <w:t>facilitators</w:t>
      </w:r>
      <w:r w:rsidR="00F603CF" w:rsidRPr="00AC3B1D">
        <w:rPr>
          <w:rFonts w:asciiTheme="majorBidi" w:hAnsiTheme="majorBidi" w:cstheme="majorBidi"/>
          <w:b/>
          <w:bCs/>
        </w:rPr>
        <w:t>,</w:t>
      </w:r>
    </w:p>
    <w:p w14:paraId="65944A38" w14:textId="6B84B0CF" w:rsidR="00276273" w:rsidRPr="00AC3B1D" w:rsidRDefault="00B34BBE" w:rsidP="00877E0E">
      <w:pPr>
        <w:spacing w:after="0" w:line="240" w:lineRule="auto"/>
        <w:jc w:val="both"/>
        <w:rPr>
          <w:rFonts w:asciiTheme="majorBidi" w:hAnsiTheme="majorBidi" w:cstheme="majorBidi"/>
          <w:b/>
          <w:bCs/>
        </w:rPr>
      </w:pPr>
      <w:proofErr w:type="gramStart"/>
      <w:r w:rsidRPr="00AC3B1D">
        <w:rPr>
          <w:rFonts w:asciiTheme="majorBidi" w:hAnsiTheme="majorBidi" w:cstheme="majorBidi"/>
          <w:b/>
          <w:bCs/>
        </w:rPr>
        <w:t>Excellencies</w:t>
      </w:r>
      <w:proofErr w:type="gramEnd"/>
      <w:r w:rsidRPr="00AC3B1D">
        <w:rPr>
          <w:rFonts w:asciiTheme="majorBidi" w:hAnsiTheme="majorBidi" w:cstheme="majorBidi"/>
          <w:b/>
          <w:bCs/>
        </w:rPr>
        <w:t xml:space="preserve">, </w:t>
      </w:r>
    </w:p>
    <w:p w14:paraId="3A382D7F" w14:textId="0FBB46F3" w:rsidR="00B34BBE" w:rsidRPr="00AC3B1D" w:rsidRDefault="00276273" w:rsidP="00877E0E">
      <w:pPr>
        <w:spacing w:after="0" w:line="240" w:lineRule="auto"/>
        <w:jc w:val="both"/>
        <w:rPr>
          <w:rFonts w:asciiTheme="majorBidi" w:hAnsiTheme="majorBidi" w:cstheme="majorBidi"/>
          <w:b/>
          <w:bCs/>
        </w:rPr>
      </w:pPr>
      <w:r w:rsidRPr="00AC3B1D">
        <w:rPr>
          <w:rFonts w:asciiTheme="majorBidi" w:hAnsiTheme="majorBidi" w:cstheme="majorBidi"/>
          <w:b/>
          <w:bCs/>
        </w:rPr>
        <w:t>D</w:t>
      </w:r>
      <w:r w:rsidR="00B34BBE" w:rsidRPr="00AC3B1D">
        <w:rPr>
          <w:rFonts w:asciiTheme="majorBidi" w:hAnsiTheme="majorBidi" w:cstheme="majorBidi"/>
          <w:b/>
          <w:bCs/>
        </w:rPr>
        <w:t>istinguished delegates,</w:t>
      </w:r>
    </w:p>
    <w:p w14:paraId="738A5245" w14:textId="77777777" w:rsidR="00276273" w:rsidRPr="00877E0E" w:rsidRDefault="00276273" w:rsidP="00877E0E">
      <w:pPr>
        <w:spacing w:after="0" w:line="240" w:lineRule="auto"/>
        <w:jc w:val="both"/>
        <w:rPr>
          <w:rFonts w:asciiTheme="majorBidi" w:hAnsiTheme="majorBidi" w:cstheme="majorBidi"/>
        </w:rPr>
      </w:pPr>
    </w:p>
    <w:p w14:paraId="7F34E38F" w14:textId="77777777" w:rsidR="008F00B7" w:rsidRPr="00877E0E" w:rsidRDefault="00B34BBE" w:rsidP="00877E0E">
      <w:pPr>
        <w:spacing w:after="0" w:line="240" w:lineRule="auto"/>
        <w:jc w:val="both"/>
        <w:rPr>
          <w:rFonts w:asciiTheme="majorBidi" w:hAnsiTheme="majorBidi" w:cstheme="majorBidi"/>
        </w:rPr>
      </w:pPr>
      <w:r w:rsidRPr="00877E0E">
        <w:rPr>
          <w:rFonts w:asciiTheme="majorBidi" w:hAnsiTheme="majorBidi" w:cstheme="majorBidi"/>
        </w:rPr>
        <w:t xml:space="preserve">I have the honor to make these remarks on behalf of the least developed countries. </w:t>
      </w:r>
    </w:p>
    <w:p w14:paraId="599786F3" w14:textId="77777777" w:rsidR="008F00B7" w:rsidRPr="00877E0E" w:rsidRDefault="008F00B7" w:rsidP="00877E0E">
      <w:pPr>
        <w:spacing w:after="0" w:line="240" w:lineRule="auto"/>
        <w:jc w:val="both"/>
        <w:rPr>
          <w:rFonts w:asciiTheme="majorBidi" w:hAnsiTheme="majorBidi" w:cstheme="majorBidi"/>
        </w:rPr>
      </w:pPr>
    </w:p>
    <w:p w14:paraId="5E303544" w14:textId="2EEDF5EE" w:rsidR="00D1743E" w:rsidRPr="00877E0E" w:rsidRDefault="00F05F6C" w:rsidP="00877E0E">
      <w:pPr>
        <w:spacing w:after="0" w:line="240" w:lineRule="auto"/>
        <w:jc w:val="both"/>
        <w:rPr>
          <w:rFonts w:asciiTheme="majorBidi" w:hAnsiTheme="majorBidi" w:cstheme="majorBidi"/>
        </w:rPr>
      </w:pPr>
      <w:r w:rsidRPr="00877E0E">
        <w:rPr>
          <w:rFonts w:asciiTheme="majorBidi" w:hAnsiTheme="majorBidi" w:cstheme="majorBidi"/>
        </w:rPr>
        <w:t xml:space="preserve">We </w:t>
      </w:r>
      <w:r w:rsidR="00D1743E" w:rsidRPr="00877E0E">
        <w:rPr>
          <w:rFonts w:asciiTheme="majorBidi" w:hAnsiTheme="majorBidi" w:cstheme="majorBidi"/>
        </w:rPr>
        <w:t xml:space="preserve">align </w:t>
      </w:r>
      <w:r w:rsidRPr="00877E0E">
        <w:rPr>
          <w:rFonts w:asciiTheme="majorBidi" w:hAnsiTheme="majorBidi" w:cstheme="majorBidi"/>
        </w:rPr>
        <w:t>ourselves wit</w:t>
      </w:r>
      <w:r w:rsidR="00B03B30" w:rsidRPr="00877E0E">
        <w:rPr>
          <w:rFonts w:asciiTheme="majorBidi" w:hAnsiTheme="majorBidi" w:cstheme="majorBidi"/>
        </w:rPr>
        <w:t xml:space="preserve">h the statement </w:t>
      </w:r>
      <w:r w:rsidR="00D1743E" w:rsidRPr="00877E0E">
        <w:rPr>
          <w:rFonts w:asciiTheme="majorBidi" w:hAnsiTheme="majorBidi" w:cstheme="majorBidi"/>
        </w:rPr>
        <w:t>made by Group of 77 and China.</w:t>
      </w:r>
    </w:p>
    <w:p w14:paraId="05A073D4" w14:textId="77777777" w:rsidR="00B03B30" w:rsidRPr="00877E0E" w:rsidRDefault="00B03B30" w:rsidP="00877E0E">
      <w:pPr>
        <w:spacing w:after="0" w:line="240" w:lineRule="auto"/>
        <w:jc w:val="both"/>
        <w:rPr>
          <w:rFonts w:asciiTheme="majorBidi" w:hAnsiTheme="majorBidi" w:cstheme="majorBidi"/>
        </w:rPr>
      </w:pPr>
    </w:p>
    <w:p w14:paraId="7A785F3F" w14:textId="77777777" w:rsidR="00D1743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As we face overlapping global crises, the importance of dynamic, adaptable, and responsive global systems and multilateralism is paramount. Finance is crucial for sustainable development, and an inclusive, responsive financial architecture is essential for equitable access. This forum must set concrete actions and ambitious goals to this end.</w:t>
      </w:r>
    </w:p>
    <w:p w14:paraId="7A212C96" w14:textId="77777777" w:rsidR="00312E50" w:rsidRDefault="00312E50" w:rsidP="00877E0E">
      <w:pPr>
        <w:spacing w:after="0" w:line="240" w:lineRule="auto"/>
        <w:jc w:val="both"/>
        <w:rPr>
          <w:rFonts w:asciiTheme="majorBidi" w:hAnsiTheme="majorBidi" w:cstheme="majorBidi"/>
        </w:rPr>
      </w:pPr>
    </w:p>
    <w:p w14:paraId="76EAE327" w14:textId="77777777"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The Least Developed Countries (LDCs) welcome key commitments in the outcome document, particularly the recommitment in paragraphs 53(a) to (d) for equitable representation in International Financial Institutions' (IFIs) decision-making bodies. This is crucial to enhance the voice of developing countries and LDCs, better reflecting members' relative positions in the world economy while protecting the poorest members' shares.</w:t>
      </w:r>
    </w:p>
    <w:p w14:paraId="38F1AA1A" w14:textId="77777777" w:rsidR="00F60B7C" w:rsidRPr="00877E0E" w:rsidRDefault="00F60B7C" w:rsidP="00877E0E">
      <w:pPr>
        <w:spacing w:after="0" w:line="240" w:lineRule="auto"/>
        <w:jc w:val="both"/>
        <w:rPr>
          <w:rFonts w:asciiTheme="majorBidi" w:hAnsiTheme="majorBidi" w:cstheme="majorBidi"/>
        </w:rPr>
      </w:pPr>
    </w:p>
    <w:p w14:paraId="5F216938" w14:textId="77777777" w:rsidR="00F60B7C"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 xml:space="preserve">We commend the commitments in paragraphs 54(a) and (f) to strengthen global financial safety nets and close regional gaps. </w:t>
      </w:r>
    </w:p>
    <w:p w14:paraId="50ECF820" w14:textId="77777777" w:rsidR="00F60B7C" w:rsidRPr="00877E0E" w:rsidRDefault="00F60B7C" w:rsidP="00877E0E">
      <w:pPr>
        <w:spacing w:after="0" w:line="240" w:lineRule="auto"/>
        <w:jc w:val="both"/>
        <w:rPr>
          <w:rFonts w:asciiTheme="majorBidi" w:hAnsiTheme="majorBidi" w:cstheme="majorBidi"/>
        </w:rPr>
      </w:pPr>
    </w:p>
    <w:p w14:paraId="60859296" w14:textId="1174DF7C"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 xml:space="preserve">LDCs underscore the importance of rechanneling Special Drawing Rights (SDRs) and urge Member States to do so expeditiously. In line with paragraph 257 of the Doha Programme of Action, we emphasize prioritizing the furthest behind and most vulnerable. </w:t>
      </w:r>
    </w:p>
    <w:p w14:paraId="07111E8D" w14:textId="77777777" w:rsidR="00360C6D" w:rsidRPr="00877E0E" w:rsidRDefault="00360C6D" w:rsidP="00877E0E">
      <w:pPr>
        <w:spacing w:after="0" w:line="240" w:lineRule="auto"/>
        <w:jc w:val="both"/>
        <w:rPr>
          <w:rFonts w:asciiTheme="majorBidi" w:hAnsiTheme="majorBidi" w:cstheme="majorBidi"/>
        </w:rPr>
      </w:pPr>
    </w:p>
    <w:p w14:paraId="7F5573FB" w14:textId="7FF80F8F"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 xml:space="preserve">We call for updated </w:t>
      </w:r>
      <w:r w:rsidR="001374F8" w:rsidRPr="00877E0E">
        <w:rPr>
          <w:rFonts w:asciiTheme="majorBidi" w:hAnsiTheme="majorBidi" w:cstheme="majorBidi"/>
        </w:rPr>
        <w:t>Concessionality</w:t>
      </w:r>
      <w:r w:rsidRPr="00877E0E">
        <w:rPr>
          <w:rFonts w:asciiTheme="majorBidi" w:hAnsiTheme="majorBidi" w:cstheme="majorBidi"/>
        </w:rPr>
        <w:t xml:space="preserve"> frameworks that consider </w:t>
      </w:r>
      <w:r w:rsidR="0072218F" w:rsidRPr="00877E0E">
        <w:rPr>
          <w:rFonts w:asciiTheme="majorBidi" w:hAnsiTheme="majorBidi" w:cstheme="majorBidi"/>
        </w:rPr>
        <w:t>countries fiscal space</w:t>
      </w:r>
      <w:r w:rsidR="00C17C8C" w:rsidRPr="00877E0E">
        <w:rPr>
          <w:rFonts w:asciiTheme="majorBidi" w:hAnsiTheme="majorBidi" w:cstheme="majorBidi"/>
        </w:rPr>
        <w:t xml:space="preserve"> and the</w:t>
      </w:r>
      <w:r w:rsidR="0072218F" w:rsidRPr="00877E0E">
        <w:rPr>
          <w:rFonts w:asciiTheme="majorBidi" w:hAnsiTheme="majorBidi" w:cstheme="majorBidi"/>
        </w:rPr>
        <w:t xml:space="preserve"> need to meet the SDGs</w:t>
      </w:r>
      <w:r w:rsidRPr="00877E0E">
        <w:rPr>
          <w:rFonts w:asciiTheme="majorBidi" w:hAnsiTheme="majorBidi" w:cstheme="majorBidi"/>
        </w:rPr>
        <w:t>. This aligns with the need for a more comprehensive approach to assessing countries' financial needs and capacities.</w:t>
      </w:r>
    </w:p>
    <w:p w14:paraId="740EE2DF" w14:textId="77777777" w:rsidR="004C442B" w:rsidRPr="00877E0E" w:rsidRDefault="004C442B" w:rsidP="00877E0E">
      <w:pPr>
        <w:spacing w:after="0" w:line="240" w:lineRule="auto"/>
        <w:jc w:val="both"/>
        <w:rPr>
          <w:rFonts w:asciiTheme="majorBidi" w:hAnsiTheme="majorBidi" w:cstheme="majorBidi"/>
        </w:rPr>
      </w:pPr>
    </w:p>
    <w:p w14:paraId="0C4F6F2E" w14:textId="77777777"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Regarding paragraph 54(a), we strongly support working through the IMF Executive Board to create a larger resource pool for rapid crisis response. We urge special consideration for LDCs in designing and implementing this expanded resource pool, including access to mechanisms like an IMF multilateral swap line.</w:t>
      </w:r>
    </w:p>
    <w:p w14:paraId="17E4D199" w14:textId="77777777" w:rsidR="004C442B" w:rsidRDefault="004C442B" w:rsidP="00877E0E">
      <w:pPr>
        <w:spacing w:after="0" w:line="240" w:lineRule="auto"/>
        <w:jc w:val="both"/>
        <w:rPr>
          <w:rFonts w:asciiTheme="majorBidi" w:hAnsiTheme="majorBidi" w:cstheme="majorBidi"/>
        </w:rPr>
      </w:pPr>
    </w:p>
    <w:p w14:paraId="44B708B6" w14:textId="5E4CC31B" w:rsidR="001374F8" w:rsidRDefault="001374F8" w:rsidP="00877E0E">
      <w:pPr>
        <w:spacing w:after="0" w:line="240" w:lineRule="auto"/>
        <w:jc w:val="both"/>
        <w:rPr>
          <w:rFonts w:asciiTheme="majorBidi" w:hAnsiTheme="majorBidi" w:cstheme="majorBidi"/>
        </w:rPr>
      </w:pPr>
      <w:r>
        <w:rPr>
          <w:rFonts w:asciiTheme="majorBidi" w:hAnsiTheme="majorBidi" w:cstheme="majorBidi"/>
        </w:rPr>
        <w:t>LDCs are at the front and suffer disproportionately from the crises and shocks and therefore need urgent support during the times of crises. The uneven recovery from the Pandemic is solid evidence to learn the lesson.</w:t>
      </w:r>
    </w:p>
    <w:p w14:paraId="6396062B" w14:textId="77777777" w:rsidR="001374F8" w:rsidRDefault="001374F8" w:rsidP="00877E0E">
      <w:pPr>
        <w:spacing w:after="0" w:line="240" w:lineRule="auto"/>
        <w:jc w:val="both"/>
        <w:rPr>
          <w:rFonts w:asciiTheme="majorBidi" w:hAnsiTheme="majorBidi" w:cstheme="majorBidi"/>
        </w:rPr>
      </w:pPr>
    </w:p>
    <w:p w14:paraId="7CE6707B" w14:textId="3CA33517" w:rsidR="00A9243D" w:rsidRPr="00877E0E" w:rsidRDefault="00A9243D" w:rsidP="00A9243D">
      <w:pPr>
        <w:spacing w:after="0" w:line="240" w:lineRule="auto"/>
        <w:jc w:val="both"/>
        <w:rPr>
          <w:rFonts w:asciiTheme="majorBidi" w:hAnsiTheme="majorBidi" w:cstheme="majorBidi"/>
        </w:rPr>
      </w:pPr>
      <w:r w:rsidRPr="00877E0E">
        <w:rPr>
          <w:rFonts w:asciiTheme="majorBidi" w:hAnsiTheme="majorBidi" w:cstheme="majorBidi"/>
        </w:rPr>
        <w:t xml:space="preserve">We </w:t>
      </w:r>
      <w:r w:rsidR="001374F8">
        <w:rPr>
          <w:rFonts w:asciiTheme="majorBidi" w:hAnsiTheme="majorBidi" w:cstheme="majorBidi"/>
        </w:rPr>
        <w:t xml:space="preserve">therefore welcome </w:t>
      </w:r>
      <w:r w:rsidRPr="00877E0E">
        <w:rPr>
          <w:rFonts w:asciiTheme="majorBidi" w:hAnsiTheme="majorBidi" w:cstheme="majorBidi"/>
        </w:rPr>
        <w:t xml:space="preserve">creating a significantly larger pool of resources accessible to all countries for rapid crisis response. We urge special consideration for LDCs in designing and implementing </w:t>
      </w:r>
      <w:r w:rsidRPr="00877E0E">
        <w:rPr>
          <w:rFonts w:asciiTheme="majorBidi" w:hAnsiTheme="majorBidi" w:cstheme="majorBidi"/>
        </w:rPr>
        <w:lastRenderedPageBreak/>
        <w:t>this expanded resource pool, such as an IMF multilateral swap line. Furthermore, we emphasize the importance of adjusting borrowing limits across all global financial safety net layers to ensure emergency and stand-by resources adequately meet LDCs' needs. These adjustments should consider LDCs' unique challenges, including limited access to international capital markets and higher vulnerability to economic, climate, and health-related shocks.</w:t>
      </w:r>
    </w:p>
    <w:p w14:paraId="44D6BB91" w14:textId="77777777" w:rsidR="00A9243D" w:rsidRPr="00877E0E" w:rsidRDefault="00A9243D" w:rsidP="00877E0E">
      <w:pPr>
        <w:spacing w:after="0" w:line="240" w:lineRule="auto"/>
        <w:jc w:val="both"/>
        <w:rPr>
          <w:rFonts w:asciiTheme="majorBidi" w:hAnsiTheme="majorBidi" w:cstheme="majorBidi"/>
        </w:rPr>
      </w:pPr>
    </w:p>
    <w:p w14:paraId="67614407" w14:textId="27CD2D9B" w:rsidR="00C15AD0"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On paragraph 55(a), we strongly support efforts to improve credit ratings and endorse the decision to establish an annual ECOSOC high-level meeting for dialogue among stakeholders on this topic.</w:t>
      </w:r>
      <w:r w:rsidR="00C15AD0" w:rsidRPr="00877E0E">
        <w:rPr>
          <w:rFonts w:asciiTheme="majorBidi" w:hAnsiTheme="majorBidi" w:cstheme="majorBidi"/>
        </w:rPr>
        <w:t xml:space="preserve"> </w:t>
      </w:r>
    </w:p>
    <w:p w14:paraId="5E68E916" w14:textId="197BAEB1" w:rsidR="00D1743E" w:rsidRPr="00877E0E" w:rsidRDefault="00D1743E" w:rsidP="00877E0E">
      <w:pPr>
        <w:spacing w:after="0" w:line="240" w:lineRule="auto"/>
        <w:jc w:val="both"/>
        <w:rPr>
          <w:rFonts w:asciiTheme="majorBidi" w:hAnsiTheme="majorBidi" w:cstheme="majorBidi"/>
        </w:rPr>
      </w:pPr>
    </w:p>
    <w:p w14:paraId="79C2E5BA" w14:textId="77777777"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We emphasize the importance of capacity building and access to science, technology, and innovation for LDCs, crucial for enhanced financial inclusion. We welcome the invitation to the Bank for International Settlements and IMF in paragraph 57 to support developing countries in making decisions about central bank digital currencies.</w:t>
      </w:r>
    </w:p>
    <w:p w14:paraId="7E9574EF" w14:textId="77777777" w:rsidR="005B1A91" w:rsidRPr="00877E0E" w:rsidRDefault="005B1A91" w:rsidP="00877E0E">
      <w:pPr>
        <w:spacing w:after="0" w:line="240" w:lineRule="auto"/>
        <w:jc w:val="both"/>
        <w:rPr>
          <w:rFonts w:asciiTheme="majorBidi" w:hAnsiTheme="majorBidi" w:cstheme="majorBidi"/>
        </w:rPr>
      </w:pPr>
    </w:p>
    <w:p w14:paraId="00C48FA0" w14:textId="77777777" w:rsidR="00004ACC" w:rsidRDefault="00D1743E" w:rsidP="00877E0E">
      <w:pPr>
        <w:spacing w:after="0" w:line="240" w:lineRule="auto"/>
        <w:jc w:val="both"/>
        <w:rPr>
          <w:rFonts w:asciiTheme="majorBidi" w:hAnsiTheme="majorBidi" w:cstheme="majorBidi"/>
        </w:rPr>
      </w:pPr>
      <w:r w:rsidRPr="00877E0E">
        <w:rPr>
          <w:rFonts w:asciiTheme="majorBidi" w:hAnsiTheme="majorBidi" w:cstheme="majorBidi"/>
        </w:rPr>
        <w:t xml:space="preserve">The current international financial architecture does not adequately represent today's global economy's diversity and complexity. Developing countries, especially LDCs, remain underrepresented in key international financial institutions and decision-making bodies. </w:t>
      </w:r>
    </w:p>
    <w:p w14:paraId="4EF2A950" w14:textId="77777777" w:rsidR="00004ACC" w:rsidRDefault="00004ACC" w:rsidP="00877E0E">
      <w:pPr>
        <w:spacing w:after="0" w:line="240" w:lineRule="auto"/>
        <w:jc w:val="both"/>
        <w:rPr>
          <w:rFonts w:asciiTheme="majorBidi" w:hAnsiTheme="majorBidi" w:cstheme="majorBidi"/>
        </w:rPr>
      </w:pPr>
    </w:p>
    <w:p w14:paraId="5CE772D4" w14:textId="1CF4A509" w:rsidR="00004ACC" w:rsidRDefault="00004ACC" w:rsidP="00877E0E">
      <w:pPr>
        <w:spacing w:after="0" w:line="240" w:lineRule="auto"/>
        <w:jc w:val="both"/>
        <w:rPr>
          <w:rFonts w:asciiTheme="majorBidi" w:hAnsiTheme="majorBidi" w:cstheme="majorBidi"/>
        </w:rPr>
      </w:pPr>
      <w:r>
        <w:rPr>
          <w:rFonts w:asciiTheme="majorBidi" w:hAnsiTheme="majorBidi" w:cstheme="majorBidi"/>
        </w:rPr>
        <w:t xml:space="preserve">As a result, developing </w:t>
      </w:r>
      <w:r w:rsidR="00312E50">
        <w:rPr>
          <w:rFonts w:asciiTheme="majorBidi" w:hAnsiTheme="majorBidi" w:cstheme="majorBidi"/>
        </w:rPr>
        <w:t>countries,</w:t>
      </w:r>
      <w:r>
        <w:rPr>
          <w:rFonts w:asciiTheme="majorBidi" w:hAnsiTheme="majorBidi" w:cstheme="majorBidi"/>
        </w:rPr>
        <w:t xml:space="preserve"> in particular LDCs continue to suffer from the regulatory frameworks which are not sensitive to the context of development needs and challenges of developing countries. Even climate resilien</w:t>
      </w:r>
      <w:r w:rsidR="001374F8">
        <w:rPr>
          <w:rFonts w:asciiTheme="majorBidi" w:hAnsiTheme="majorBidi" w:cstheme="majorBidi"/>
        </w:rPr>
        <w:t>ce</w:t>
      </w:r>
      <w:r>
        <w:rPr>
          <w:rFonts w:asciiTheme="majorBidi" w:hAnsiTheme="majorBidi" w:cstheme="majorBidi"/>
        </w:rPr>
        <w:t xml:space="preserve"> and debt sustainability are negatively considered impacting the financial flow to these countries.</w:t>
      </w:r>
      <w:r w:rsidR="001374F8">
        <w:rPr>
          <w:rFonts w:asciiTheme="majorBidi" w:hAnsiTheme="majorBidi" w:cstheme="majorBidi"/>
        </w:rPr>
        <w:t xml:space="preserve"> There we welcome </w:t>
      </w:r>
      <w:r w:rsidR="00312E50">
        <w:rPr>
          <w:rFonts w:asciiTheme="majorBidi" w:hAnsiTheme="majorBidi" w:cstheme="majorBidi"/>
        </w:rPr>
        <w:t>paragraphs</w:t>
      </w:r>
      <w:r w:rsidR="001374F8">
        <w:rPr>
          <w:rFonts w:asciiTheme="majorBidi" w:hAnsiTheme="majorBidi" w:cstheme="majorBidi"/>
        </w:rPr>
        <w:t xml:space="preserve"> 55 and 56 and the actions therein. </w:t>
      </w:r>
    </w:p>
    <w:p w14:paraId="1EBEBBD1" w14:textId="77777777" w:rsidR="00004ACC" w:rsidRDefault="00004ACC" w:rsidP="00877E0E">
      <w:pPr>
        <w:spacing w:after="0" w:line="240" w:lineRule="auto"/>
        <w:jc w:val="both"/>
        <w:rPr>
          <w:rFonts w:asciiTheme="majorBidi" w:hAnsiTheme="majorBidi" w:cstheme="majorBidi"/>
        </w:rPr>
      </w:pPr>
    </w:p>
    <w:p w14:paraId="06644E2F" w14:textId="4E563977"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Addressing this imbalance is crucial for creating a more equitable and effective international financial architecture that better responds to all countries' needs, especially the most vulnerable.</w:t>
      </w:r>
    </w:p>
    <w:p w14:paraId="09048C5A" w14:textId="77777777" w:rsidR="00875BD8" w:rsidRPr="00877E0E" w:rsidRDefault="00875BD8" w:rsidP="00877E0E">
      <w:pPr>
        <w:spacing w:after="0" w:line="240" w:lineRule="auto"/>
        <w:jc w:val="both"/>
        <w:rPr>
          <w:rFonts w:asciiTheme="majorBidi" w:hAnsiTheme="majorBidi" w:cstheme="majorBidi"/>
        </w:rPr>
      </w:pPr>
    </w:p>
    <w:p w14:paraId="22DC4247" w14:textId="3D4C502B"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 xml:space="preserve">In conclusion, reforming the global financial architecture is necessary for multilateralism's survival and sustainable development's commitment to reach the furthest behind. </w:t>
      </w:r>
    </w:p>
    <w:p w14:paraId="0DDD8060" w14:textId="77777777" w:rsidR="00EF6733" w:rsidRPr="00877E0E" w:rsidRDefault="00EF6733" w:rsidP="00877E0E">
      <w:pPr>
        <w:spacing w:after="0" w:line="240" w:lineRule="auto"/>
        <w:jc w:val="both"/>
        <w:rPr>
          <w:rFonts w:asciiTheme="majorBidi" w:hAnsiTheme="majorBidi" w:cstheme="majorBidi"/>
        </w:rPr>
      </w:pPr>
    </w:p>
    <w:p w14:paraId="3DF9D095" w14:textId="76E76233" w:rsidR="00D1743E" w:rsidRPr="00877E0E" w:rsidRDefault="00D1743E" w:rsidP="00877E0E">
      <w:pPr>
        <w:spacing w:after="0" w:line="240" w:lineRule="auto"/>
        <w:jc w:val="both"/>
        <w:rPr>
          <w:rFonts w:asciiTheme="majorBidi" w:hAnsiTheme="majorBidi" w:cstheme="majorBidi"/>
        </w:rPr>
      </w:pPr>
      <w:r w:rsidRPr="00877E0E">
        <w:rPr>
          <w:rFonts w:asciiTheme="majorBidi" w:hAnsiTheme="majorBidi" w:cstheme="majorBidi"/>
        </w:rPr>
        <w:t>Thank you.</w:t>
      </w:r>
    </w:p>
    <w:sectPr w:rsidR="00D1743E" w:rsidRPr="0087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12F76"/>
    <w:multiLevelType w:val="multilevel"/>
    <w:tmpl w:val="224C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41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16"/>
    <w:rsid w:val="00004ACC"/>
    <w:rsid w:val="00023F63"/>
    <w:rsid w:val="00095FCF"/>
    <w:rsid w:val="00114DAE"/>
    <w:rsid w:val="001374F8"/>
    <w:rsid w:val="00182398"/>
    <w:rsid w:val="001C3710"/>
    <w:rsid w:val="00276273"/>
    <w:rsid w:val="00285909"/>
    <w:rsid w:val="00312E50"/>
    <w:rsid w:val="00360C6D"/>
    <w:rsid w:val="003C3E16"/>
    <w:rsid w:val="003C60EB"/>
    <w:rsid w:val="004C442B"/>
    <w:rsid w:val="005B1A91"/>
    <w:rsid w:val="00671024"/>
    <w:rsid w:val="0072218F"/>
    <w:rsid w:val="0075316C"/>
    <w:rsid w:val="00791130"/>
    <w:rsid w:val="00875BD8"/>
    <w:rsid w:val="00877E0E"/>
    <w:rsid w:val="008F00B7"/>
    <w:rsid w:val="009723EA"/>
    <w:rsid w:val="00972AC5"/>
    <w:rsid w:val="00A9243D"/>
    <w:rsid w:val="00A97D1C"/>
    <w:rsid w:val="00AB5949"/>
    <w:rsid w:val="00AC3B1D"/>
    <w:rsid w:val="00B03B30"/>
    <w:rsid w:val="00B16CD3"/>
    <w:rsid w:val="00B34BBE"/>
    <w:rsid w:val="00B864B2"/>
    <w:rsid w:val="00C15AD0"/>
    <w:rsid w:val="00C17C8C"/>
    <w:rsid w:val="00C37C14"/>
    <w:rsid w:val="00C75FE3"/>
    <w:rsid w:val="00C76670"/>
    <w:rsid w:val="00CD4E81"/>
    <w:rsid w:val="00D1743E"/>
    <w:rsid w:val="00D42409"/>
    <w:rsid w:val="00D43CA2"/>
    <w:rsid w:val="00DA6EA6"/>
    <w:rsid w:val="00DB7873"/>
    <w:rsid w:val="00E031B4"/>
    <w:rsid w:val="00E71892"/>
    <w:rsid w:val="00E836E7"/>
    <w:rsid w:val="00EF6733"/>
    <w:rsid w:val="00F05F6C"/>
    <w:rsid w:val="00F41946"/>
    <w:rsid w:val="00F603CF"/>
    <w:rsid w:val="00F60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C403"/>
  <w15:chartTrackingRefBased/>
  <w15:docId w15:val="{2AFCBCF3-8D06-48ED-82BA-9CA85CA8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E16"/>
    <w:rPr>
      <w:rFonts w:eastAsiaTheme="majorEastAsia" w:cstheme="majorBidi"/>
      <w:color w:val="272727" w:themeColor="text1" w:themeTint="D8"/>
    </w:rPr>
  </w:style>
  <w:style w:type="paragraph" w:styleId="Title">
    <w:name w:val="Title"/>
    <w:basedOn w:val="Normal"/>
    <w:next w:val="Normal"/>
    <w:link w:val="TitleChar"/>
    <w:uiPriority w:val="10"/>
    <w:qFormat/>
    <w:rsid w:val="003C3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E16"/>
    <w:pPr>
      <w:spacing w:before="160"/>
      <w:jc w:val="center"/>
    </w:pPr>
    <w:rPr>
      <w:i/>
      <w:iCs/>
      <w:color w:val="404040" w:themeColor="text1" w:themeTint="BF"/>
    </w:rPr>
  </w:style>
  <w:style w:type="character" w:customStyle="1" w:styleId="QuoteChar">
    <w:name w:val="Quote Char"/>
    <w:basedOn w:val="DefaultParagraphFont"/>
    <w:link w:val="Quote"/>
    <w:uiPriority w:val="29"/>
    <w:rsid w:val="003C3E16"/>
    <w:rPr>
      <w:i/>
      <w:iCs/>
      <w:color w:val="404040" w:themeColor="text1" w:themeTint="BF"/>
    </w:rPr>
  </w:style>
  <w:style w:type="paragraph" w:styleId="ListParagraph">
    <w:name w:val="List Paragraph"/>
    <w:basedOn w:val="Normal"/>
    <w:uiPriority w:val="34"/>
    <w:qFormat/>
    <w:rsid w:val="003C3E16"/>
    <w:pPr>
      <w:ind w:left="720"/>
      <w:contextualSpacing/>
    </w:pPr>
  </w:style>
  <w:style w:type="character" w:styleId="IntenseEmphasis">
    <w:name w:val="Intense Emphasis"/>
    <w:basedOn w:val="DefaultParagraphFont"/>
    <w:uiPriority w:val="21"/>
    <w:qFormat/>
    <w:rsid w:val="003C3E16"/>
    <w:rPr>
      <w:i/>
      <w:iCs/>
      <w:color w:val="0F4761" w:themeColor="accent1" w:themeShade="BF"/>
    </w:rPr>
  </w:style>
  <w:style w:type="paragraph" w:styleId="IntenseQuote">
    <w:name w:val="Intense Quote"/>
    <w:basedOn w:val="Normal"/>
    <w:next w:val="Normal"/>
    <w:link w:val="IntenseQuoteChar"/>
    <w:uiPriority w:val="30"/>
    <w:qFormat/>
    <w:rsid w:val="003C3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E16"/>
    <w:rPr>
      <w:i/>
      <w:iCs/>
      <w:color w:val="0F4761" w:themeColor="accent1" w:themeShade="BF"/>
    </w:rPr>
  </w:style>
  <w:style w:type="character" w:styleId="IntenseReference">
    <w:name w:val="Intense Reference"/>
    <w:basedOn w:val="DefaultParagraphFont"/>
    <w:uiPriority w:val="32"/>
    <w:qFormat/>
    <w:rsid w:val="003C3E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3116">
      <w:bodyDiv w:val="1"/>
      <w:marLeft w:val="0"/>
      <w:marRight w:val="0"/>
      <w:marTop w:val="0"/>
      <w:marBottom w:val="0"/>
      <w:divBdr>
        <w:top w:val="none" w:sz="0" w:space="0" w:color="auto"/>
        <w:left w:val="none" w:sz="0" w:space="0" w:color="auto"/>
        <w:bottom w:val="none" w:sz="0" w:space="0" w:color="auto"/>
        <w:right w:val="none" w:sz="0" w:space="0" w:color="auto"/>
      </w:divBdr>
      <w:divsChild>
        <w:div w:id="520750910">
          <w:marLeft w:val="0"/>
          <w:marRight w:val="0"/>
          <w:marTop w:val="0"/>
          <w:marBottom w:val="0"/>
          <w:divBdr>
            <w:top w:val="single" w:sz="2" w:space="0" w:color="E5E7EB"/>
            <w:left w:val="single" w:sz="2" w:space="0" w:color="E5E7EB"/>
            <w:bottom w:val="single" w:sz="2" w:space="0" w:color="E5E7EB"/>
            <w:right w:val="single" w:sz="2" w:space="0" w:color="E5E7EB"/>
          </w:divBdr>
          <w:divsChild>
            <w:div w:id="278462992">
              <w:marLeft w:val="0"/>
              <w:marRight w:val="0"/>
              <w:marTop w:val="0"/>
              <w:marBottom w:val="0"/>
              <w:divBdr>
                <w:top w:val="single" w:sz="2" w:space="0" w:color="auto"/>
                <w:left w:val="single" w:sz="2" w:space="0" w:color="auto"/>
                <w:bottom w:val="single" w:sz="2" w:space="0" w:color="auto"/>
                <w:right w:val="single" w:sz="2" w:space="0" w:color="auto"/>
              </w:divBdr>
              <w:divsChild>
                <w:div w:id="2061706989">
                  <w:marLeft w:val="0"/>
                  <w:marRight w:val="0"/>
                  <w:marTop w:val="0"/>
                  <w:marBottom w:val="0"/>
                  <w:divBdr>
                    <w:top w:val="single" w:sz="2" w:space="0" w:color="auto"/>
                    <w:left w:val="single" w:sz="2" w:space="0" w:color="auto"/>
                    <w:bottom w:val="single" w:sz="2" w:space="0" w:color="auto"/>
                    <w:right w:val="single" w:sz="2" w:space="0" w:color="auto"/>
                  </w:divBdr>
                  <w:divsChild>
                    <w:div w:id="229970875">
                      <w:marLeft w:val="0"/>
                      <w:marRight w:val="0"/>
                      <w:marTop w:val="0"/>
                      <w:marBottom w:val="0"/>
                      <w:divBdr>
                        <w:top w:val="single" w:sz="2" w:space="0" w:color="E5E7EB"/>
                        <w:left w:val="single" w:sz="2" w:space="0" w:color="E5E7EB"/>
                        <w:bottom w:val="single" w:sz="2" w:space="0" w:color="E5E7EB"/>
                        <w:right w:val="single" w:sz="2" w:space="0" w:color="E5E7EB"/>
                      </w:divBdr>
                      <w:divsChild>
                        <w:div w:id="704525636">
                          <w:marLeft w:val="0"/>
                          <w:marRight w:val="0"/>
                          <w:marTop w:val="0"/>
                          <w:marBottom w:val="0"/>
                          <w:divBdr>
                            <w:top w:val="single" w:sz="2" w:space="0" w:color="E5E7EB"/>
                            <w:left w:val="single" w:sz="2" w:space="0" w:color="E5E7EB"/>
                            <w:bottom w:val="single" w:sz="2" w:space="0" w:color="E5E7EB"/>
                            <w:right w:val="single" w:sz="2" w:space="0" w:color="E5E7EB"/>
                          </w:divBdr>
                          <w:divsChild>
                            <w:div w:id="1049963210">
                              <w:marLeft w:val="0"/>
                              <w:marRight w:val="0"/>
                              <w:marTop w:val="0"/>
                              <w:marBottom w:val="0"/>
                              <w:divBdr>
                                <w:top w:val="single" w:sz="2" w:space="0" w:color="E5E7EB"/>
                                <w:left w:val="single" w:sz="2" w:space="0" w:color="E5E7EB"/>
                                <w:bottom w:val="single" w:sz="2" w:space="0" w:color="E5E7EB"/>
                                <w:right w:val="single" w:sz="2" w:space="0" w:color="E5E7EB"/>
                              </w:divBdr>
                              <w:divsChild>
                                <w:div w:id="1446970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9030815">
                  <w:marLeft w:val="0"/>
                  <w:marRight w:val="0"/>
                  <w:marTop w:val="0"/>
                  <w:marBottom w:val="0"/>
                  <w:divBdr>
                    <w:top w:val="single" w:sz="2" w:space="0" w:color="auto"/>
                    <w:left w:val="single" w:sz="2" w:space="0" w:color="auto"/>
                    <w:bottom w:val="single" w:sz="2" w:space="0" w:color="auto"/>
                    <w:right w:val="single" w:sz="2" w:space="0" w:color="auto"/>
                  </w:divBdr>
                  <w:divsChild>
                    <w:div w:id="503789850">
                      <w:marLeft w:val="0"/>
                      <w:marRight w:val="0"/>
                      <w:marTop w:val="0"/>
                      <w:marBottom w:val="0"/>
                      <w:divBdr>
                        <w:top w:val="single" w:sz="2" w:space="0" w:color="E5E7EB"/>
                        <w:left w:val="single" w:sz="2" w:space="0" w:color="E5E7EB"/>
                        <w:bottom w:val="single" w:sz="2" w:space="0" w:color="E5E7EB"/>
                        <w:right w:val="single" w:sz="2" w:space="0" w:color="E5E7EB"/>
                      </w:divBdr>
                      <w:divsChild>
                        <w:div w:id="1486631792">
                          <w:marLeft w:val="0"/>
                          <w:marRight w:val="0"/>
                          <w:marTop w:val="0"/>
                          <w:marBottom w:val="0"/>
                          <w:divBdr>
                            <w:top w:val="single" w:sz="2" w:space="0" w:color="E5E7EB"/>
                            <w:left w:val="single" w:sz="2" w:space="0" w:color="E5E7EB"/>
                            <w:bottom w:val="single" w:sz="2" w:space="0" w:color="E5E7EB"/>
                            <w:right w:val="single" w:sz="2" w:space="0" w:color="E5E7EB"/>
                          </w:divBdr>
                          <w:divsChild>
                            <w:div w:id="1732843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527868">
                          <w:marLeft w:val="0"/>
                          <w:marRight w:val="0"/>
                          <w:marTop w:val="0"/>
                          <w:marBottom w:val="0"/>
                          <w:divBdr>
                            <w:top w:val="single" w:sz="2" w:space="0" w:color="E5E7EB"/>
                            <w:left w:val="single" w:sz="2" w:space="0" w:color="E5E7EB"/>
                            <w:bottom w:val="single" w:sz="2" w:space="0" w:color="E5E7EB"/>
                            <w:right w:val="single" w:sz="2" w:space="0" w:color="E5E7EB"/>
                          </w:divBdr>
                          <w:divsChild>
                            <w:div w:id="582108011">
                              <w:marLeft w:val="0"/>
                              <w:marRight w:val="0"/>
                              <w:marTop w:val="0"/>
                              <w:marBottom w:val="0"/>
                              <w:divBdr>
                                <w:top w:val="single" w:sz="2" w:space="0" w:color="E5E7EB"/>
                                <w:left w:val="single" w:sz="2" w:space="0" w:color="E5E7EB"/>
                                <w:bottom w:val="single" w:sz="2" w:space="0" w:color="E5E7EB"/>
                                <w:right w:val="single" w:sz="2" w:space="0" w:color="E5E7EB"/>
                              </w:divBdr>
                              <w:divsChild>
                                <w:div w:id="1935212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44604285">
      <w:bodyDiv w:val="1"/>
      <w:marLeft w:val="0"/>
      <w:marRight w:val="0"/>
      <w:marTop w:val="0"/>
      <w:marBottom w:val="0"/>
      <w:divBdr>
        <w:top w:val="none" w:sz="0" w:space="0" w:color="auto"/>
        <w:left w:val="none" w:sz="0" w:space="0" w:color="auto"/>
        <w:bottom w:val="none" w:sz="0" w:space="0" w:color="auto"/>
        <w:right w:val="none" w:sz="0" w:space="0" w:color="auto"/>
      </w:divBdr>
      <w:divsChild>
        <w:div w:id="2025397496">
          <w:marLeft w:val="0"/>
          <w:marRight w:val="0"/>
          <w:marTop w:val="0"/>
          <w:marBottom w:val="0"/>
          <w:divBdr>
            <w:top w:val="single" w:sz="2" w:space="0" w:color="E5E7EB"/>
            <w:left w:val="single" w:sz="2" w:space="0" w:color="E5E7EB"/>
            <w:bottom w:val="single" w:sz="2" w:space="0" w:color="E5E7EB"/>
            <w:right w:val="single" w:sz="2" w:space="0" w:color="E5E7EB"/>
          </w:divBdr>
          <w:divsChild>
            <w:div w:id="461270841">
              <w:marLeft w:val="0"/>
              <w:marRight w:val="0"/>
              <w:marTop w:val="0"/>
              <w:marBottom w:val="0"/>
              <w:divBdr>
                <w:top w:val="single" w:sz="2" w:space="0" w:color="auto"/>
                <w:left w:val="single" w:sz="2" w:space="0" w:color="auto"/>
                <w:bottom w:val="single" w:sz="2" w:space="0" w:color="auto"/>
                <w:right w:val="single" w:sz="2" w:space="0" w:color="auto"/>
              </w:divBdr>
              <w:divsChild>
                <w:div w:id="415321059">
                  <w:marLeft w:val="0"/>
                  <w:marRight w:val="0"/>
                  <w:marTop w:val="0"/>
                  <w:marBottom w:val="0"/>
                  <w:divBdr>
                    <w:top w:val="single" w:sz="2" w:space="0" w:color="auto"/>
                    <w:left w:val="single" w:sz="2" w:space="0" w:color="auto"/>
                    <w:bottom w:val="single" w:sz="2" w:space="0" w:color="auto"/>
                    <w:right w:val="single" w:sz="2" w:space="0" w:color="auto"/>
                  </w:divBdr>
                  <w:divsChild>
                    <w:div w:id="76637652">
                      <w:marLeft w:val="0"/>
                      <w:marRight w:val="0"/>
                      <w:marTop w:val="0"/>
                      <w:marBottom w:val="0"/>
                      <w:divBdr>
                        <w:top w:val="single" w:sz="2" w:space="0" w:color="E5E7EB"/>
                        <w:left w:val="single" w:sz="2" w:space="0" w:color="E5E7EB"/>
                        <w:bottom w:val="single" w:sz="2" w:space="0" w:color="E5E7EB"/>
                        <w:right w:val="single" w:sz="2" w:space="0" w:color="E5E7EB"/>
                      </w:divBdr>
                      <w:divsChild>
                        <w:div w:id="517081666">
                          <w:marLeft w:val="0"/>
                          <w:marRight w:val="0"/>
                          <w:marTop w:val="0"/>
                          <w:marBottom w:val="0"/>
                          <w:divBdr>
                            <w:top w:val="single" w:sz="2" w:space="0" w:color="E5E7EB"/>
                            <w:left w:val="single" w:sz="2" w:space="0" w:color="E5E7EB"/>
                            <w:bottom w:val="single" w:sz="2" w:space="0" w:color="E5E7EB"/>
                            <w:right w:val="single" w:sz="2" w:space="0" w:color="E5E7EB"/>
                          </w:divBdr>
                          <w:divsChild>
                            <w:div w:id="1816796233">
                              <w:marLeft w:val="0"/>
                              <w:marRight w:val="0"/>
                              <w:marTop w:val="0"/>
                              <w:marBottom w:val="0"/>
                              <w:divBdr>
                                <w:top w:val="single" w:sz="2" w:space="0" w:color="E5E7EB"/>
                                <w:left w:val="single" w:sz="2" w:space="0" w:color="E5E7EB"/>
                                <w:bottom w:val="single" w:sz="2" w:space="0" w:color="E5E7EB"/>
                                <w:right w:val="single" w:sz="2" w:space="0" w:color="E5E7EB"/>
                              </w:divBdr>
                              <w:divsChild>
                                <w:div w:id="1890918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10539631">
                  <w:marLeft w:val="0"/>
                  <w:marRight w:val="0"/>
                  <w:marTop w:val="0"/>
                  <w:marBottom w:val="0"/>
                  <w:divBdr>
                    <w:top w:val="single" w:sz="2" w:space="0" w:color="auto"/>
                    <w:left w:val="single" w:sz="2" w:space="0" w:color="auto"/>
                    <w:bottom w:val="single" w:sz="2" w:space="0" w:color="auto"/>
                    <w:right w:val="single" w:sz="2" w:space="0" w:color="auto"/>
                  </w:divBdr>
                  <w:divsChild>
                    <w:div w:id="521211238">
                      <w:marLeft w:val="0"/>
                      <w:marRight w:val="0"/>
                      <w:marTop w:val="0"/>
                      <w:marBottom w:val="0"/>
                      <w:divBdr>
                        <w:top w:val="single" w:sz="2" w:space="0" w:color="E5E7EB"/>
                        <w:left w:val="single" w:sz="2" w:space="0" w:color="E5E7EB"/>
                        <w:bottom w:val="single" w:sz="2" w:space="0" w:color="E5E7EB"/>
                        <w:right w:val="single" w:sz="2" w:space="0" w:color="E5E7EB"/>
                      </w:divBdr>
                      <w:divsChild>
                        <w:div w:id="1609847656">
                          <w:marLeft w:val="0"/>
                          <w:marRight w:val="0"/>
                          <w:marTop w:val="0"/>
                          <w:marBottom w:val="0"/>
                          <w:divBdr>
                            <w:top w:val="single" w:sz="2" w:space="0" w:color="E5E7EB"/>
                            <w:left w:val="single" w:sz="2" w:space="0" w:color="E5E7EB"/>
                            <w:bottom w:val="single" w:sz="2" w:space="0" w:color="E5E7EB"/>
                            <w:right w:val="single" w:sz="2" w:space="0" w:color="E5E7EB"/>
                          </w:divBdr>
                          <w:divsChild>
                            <w:div w:id="1766920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4817225">
                          <w:marLeft w:val="0"/>
                          <w:marRight w:val="0"/>
                          <w:marTop w:val="0"/>
                          <w:marBottom w:val="0"/>
                          <w:divBdr>
                            <w:top w:val="single" w:sz="2" w:space="0" w:color="E5E7EB"/>
                            <w:left w:val="single" w:sz="2" w:space="0" w:color="E5E7EB"/>
                            <w:bottom w:val="single" w:sz="2" w:space="0" w:color="E5E7EB"/>
                            <w:right w:val="single" w:sz="2" w:space="0" w:color="E5E7EB"/>
                          </w:divBdr>
                          <w:divsChild>
                            <w:div w:id="1503930992">
                              <w:marLeft w:val="0"/>
                              <w:marRight w:val="0"/>
                              <w:marTop w:val="0"/>
                              <w:marBottom w:val="0"/>
                              <w:divBdr>
                                <w:top w:val="single" w:sz="2" w:space="0" w:color="E5E7EB"/>
                                <w:left w:val="single" w:sz="2" w:space="0" w:color="E5E7EB"/>
                                <w:bottom w:val="single" w:sz="2" w:space="0" w:color="E5E7EB"/>
                                <w:right w:val="single" w:sz="2" w:space="0" w:color="E5E7EB"/>
                              </w:divBdr>
                              <w:divsChild>
                                <w:div w:id="1581863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60123360">
      <w:bodyDiv w:val="1"/>
      <w:marLeft w:val="0"/>
      <w:marRight w:val="0"/>
      <w:marTop w:val="0"/>
      <w:marBottom w:val="0"/>
      <w:divBdr>
        <w:top w:val="none" w:sz="0" w:space="0" w:color="auto"/>
        <w:left w:val="none" w:sz="0" w:space="0" w:color="auto"/>
        <w:bottom w:val="none" w:sz="0" w:space="0" w:color="auto"/>
        <w:right w:val="none" w:sz="0" w:space="0" w:color="auto"/>
      </w:divBdr>
      <w:divsChild>
        <w:div w:id="160851751">
          <w:marLeft w:val="0"/>
          <w:marRight w:val="0"/>
          <w:marTop w:val="0"/>
          <w:marBottom w:val="0"/>
          <w:divBdr>
            <w:top w:val="single" w:sz="2" w:space="0" w:color="E5E7EB"/>
            <w:left w:val="single" w:sz="2" w:space="0" w:color="E5E7EB"/>
            <w:bottom w:val="single" w:sz="2" w:space="0" w:color="E5E7EB"/>
            <w:right w:val="single" w:sz="2" w:space="0" w:color="E5E7EB"/>
          </w:divBdr>
          <w:divsChild>
            <w:div w:id="1602449796">
              <w:marLeft w:val="0"/>
              <w:marRight w:val="0"/>
              <w:marTop w:val="0"/>
              <w:marBottom w:val="0"/>
              <w:divBdr>
                <w:top w:val="single" w:sz="2" w:space="0" w:color="auto"/>
                <w:left w:val="single" w:sz="2" w:space="0" w:color="auto"/>
                <w:bottom w:val="single" w:sz="2" w:space="0" w:color="auto"/>
                <w:right w:val="single" w:sz="2" w:space="0" w:color="auto"/>
              </w:divBdr>
              <w:divsChild>
                <w:div w:id="361055670">
                  <w:marLeft w:val="0"/>
                  <w:marRight w:val="0"/>
                  <w:marTop w:val="0"/>
                  <w:marBottom w:val="0"/>
                  <w:divBdr>
                    <w:top w:val="single" w:sz="2" w:space="0" w:color="auto"/>
                    <w:left w:val="single" w:sz="2" w:space="0" w:color="auto"/>
                    <w:bottom w:val="single" w:sz="2" w:space="0" w:color="auto"/>
                    <w:right w:val="single" w:sz="2" w:space="0" w:color="auto"/>
                  </w:divBdr>
                  <w:divsChild>
                    <w:div w:id="2008897352">
                      <w:marLeft w:val="0"/>
                      <w:marRight w:val="0"/>
                      <w:marTop w:val="0"/>
                      <w:marBottom w:val="0"/>
                      <w:divBdr>
                        <w:top w:val="single" w:sz="2" w:space="0" w:color="E5E7EB"/>
                        <w:left w:val="single" w:sz="2" w:space="0" w:color="E5E7EB"/>
                        <w:bottom w:val="single" w:sz="2" w:space="0" w:color="E5E7EB"/>
                        <w:right w:val="single" w:sz="2" w:space="0" w:color="E5E7EB"/>
                      </w:divBdr>
                      <w:divsChild>
                        <w:div w:id="2099324593">
                          <w:marLeft w:val="0"/>
                          <w:marRight w:val="0"/>
                          <w:marTop w:val="0"/>
                          <w:marBottom w:val="0"/>
                          <w:divBdr>
                            <w:top w:val="single" w:sz="2" w:space="0" w:color="E5E7EB"/>
                            <w:left w:val="single" w:sz="2" w:space="0" w:color="E5E7EB"/>
                            <w:bottom w:val="single" w:sz="2" w:space="0" w:color="E5E7EB"/>
                            <w:right w:val="single" w:sz="2" w:space="0" w:color="E5E7EB"/>
                          </w:divBdr>
                          <w:divsChild>
                            <w:div w:id="959143132">
                              <w:marLeft w:val="0"/>
                              <w:marRight w:val="0"/>
                              <w:marTop w:val="0"/>
                              <w:marBottom w:val="0"/>
                              <w:divBdr>
                                <w:top w:val="single" w:sz="2" w:space="0" w:color="E5E7EB"/>
                                <w:left w:val="single" w:sz="2" w:space="0" w:color="E5E7EB"/>
                                <w:bottom w:val="single" w:sz="2" w:space="0" w:color="E5E7EB"/>
                                <w:right w:val="single" w:sz="2" w:space="0" w:color="E5E7EB"/>
                              </w:divBdr>
                              <w:divsChild>
                                <w:div w:id="432432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2141416">
                  <w:marLeft w:val="0"/>
                  <w:marRight w:val="0"/>
                  <w:marTop w:val="0"/>
                  <w:marBottom w:val="0"/>
                  <w:divBdr>
                    <w:top w:val="single" w:sz="2" w:space="0" w:color="auto"/>
                    <w:left w:val="single" w:sz="2" w:space="0" w:color="auto"/>
                    <w:bottom w:val="single" w:sz="2" w:space="0" w:color="auto"/>
                    <w:right w:val="single" w:sz="2" w:space="0" w:color="auto"/>
                  </w:divBdr>
                  <w:divsChild>
                    <w:div w:id="1914848329">
                      <w:marLeft w:val="0"/>
                      <w:marRight w:val="0"/>
                      <w:marTop w:val="0"/>
                      <w:marBottom w:val="0"/>
                      <w:divBdr>
                        <w:top w:val="single" w:sz="2" w:space="0" w:color="E5E7EB"/>
                        <w:left w:val="single" w:sz="2" w:space="0" w:color="E5E7EB"/>
                        <w:bottom w:val="single" w:sz="2" w:space="0" w:color="E5E7EB"/>
                        <w:right w:val="single" w:sz="2" w:space="0" w:color="E5E7EB"/>
                      </w:divBdr>
                      <w:divsChild>
                        <w:div w:id="1508905591">
                          <w:marLeft w:val="0"/>
                          <w:marRight w:val="0"/>
                          <w:marTop w:val="0"/>
                          <w:marBottom w:val="0"/>
                          <w:divBdr>
                            <w:top w:val="single" w:sz="2" w:space="0" w:color="E5E7EB"/>
                            <w:left w:val="single" w:sz="2" w:space="0" w:color="E5E7EB"/>
                            <w:bottom w:val="single" w:sz="2" w:space="0" w:color="E5E7EB"/>
                            <w:right w:val="single" w:sz="2" w:space="0" w:color="E5E7EB"/>
                          </w:divBdr>
                          <w:divsChild>
                            <w:div w:id="1820264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81350">
                          <w:marLeft w:val="0"/>
                          <w:marRight w:val="0"/>
                          <w:marTop w:val="0"/>
                          <w:marBottom w:val="0"/>
                          <w:divBdr>
                            <w:top w:val="single" w:sz="2" w:space="0" w:color="E5E7EB"/>
                            <w:left w:val="single" w:sz="2" w:space="0" w:color="E5E7EB"/>
                            <w:bottom w:val="single" w:sz="2" w:space="0" w:color="E5E7EB"/>
                            <w:right w:val="single" w:sz="2" w:space="0" w:color="E5E7EB"/>
                          </w:divBdr>
                          <w:divsChild>
                            <w:div w:id="1725451051">
                              <w:marLeft w:val="0"/>
                              <w:marRight w:val="0"/>
                              <w:marTop w:val="0"/>
                              <w:marBottom w:val="0"/>
                              <w:divBdr>
                                <w:top w:val="single" w:sz="2" w:space="0" w:color="E5E7EB"/>
                                <w:left w:val="single" w:sz="2" w:space="0" w:color="E5E7EB"/>
                                <w:bottom w:val="single" w:sz="2" w:space="0" w:color="E5E7EB"/>
                                <w:right w:val="single" w:sz="2" w:space="0" w:color="E5E7EB"/>
                              </w:divBdr>
                              <w:divsChild>
                                <w:div w:id="1533490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86434583">
      <w:bodyDiv w:val="1"/>
      <w:marLeft w:val="0"/>
      <w:marRight w:val="0"/>
      <w:marTop w:val="0"/>
      <w:marBottom w:val="0"/>
      <w:divBdr>
        <w:top w:val="none" w:sz="0" w:space="0" w:color="auto"/>
        <w:left w:val="none" w:sz="0" w:space="0" w:color="auto"/>
        <w:bottom w:val="none" w:sz="0" w:space="0" w:color="auto"/>
        <w:right w:val="none" w:sz="0" w:space="0" w:color="auto"/>
      </w:divBdr>
      <w:divsChild>
        <w:div w:id="703941762">
          <w:marLeft w:val="0"/>
          <w:marRight w:val="0"/>
          <w:marTop w:val="0"/>
          <w:marBottom w:val="0"/>
          <w:divBdr>
            <w:top w:val="none" w:sz="0" w:space="0" w:color="auto"/>
            <w:left w:val="none" w:sz="0" w:space="0" w:color="auto"/>
            <w:bottom w:val="none" w:sz="0" w:space="0" w:color="auto"/>
            <w:right w:val="none" w:sz="0" w:space="0" w:color="auto"/>
          </w:divBdr>
        </w:div>
        <w:div w:id="784233595">
          <w:marLeft w:val="0"/>
          <w:marRight w:val="0"/>
          <w:marTop w:val="0"/>
          <w:marBottom w:val="0"/>
          <w:divBdr>
            <w:top w:val="none" w:sz="0" w:space="0" w:color="auto"/>
            <w:left w:val="none" w:sz="0" w:space="0" w:color="auto"/>
            <w:bottom w:val="none" w:sz="0" w:space="0" w:color="auto"/>
            <w:right w:val="none" w:sz="0" w:space="0" w:color="auto"/>
          </w:divBdr>
        </w:div>
        <w:div w:id="1317953093">
          <w:marLeft w:val="0"/>
          <w:marRight w:val="0"/>
          <w:marTop w:val="0"/>
          <w:marBottom w:val="0"/>
          <w:divBdr>
            <w:top w:val="none" w:sz="0" w:space="0" w:color="auto"/>
            <w:left w:val="none" w:sz="0" w:space="0" w:color="auto"/>
            <w:bottom w:val="none" w:sz="0" w:space="0" w:color="auto"/>
            <w:right w:val="none" w:sz="0" w:space="0" w:color="auto"/>
          </w:divBdr>
        </w:div>
        <w:div w:id="393085324">
          <w:marLeft w:val="0"/>
          <w:marRight w:val="0"/>
          <w:marTop w:val="0"/>
          <w:marBottom w:val="0"/>
          <w:divBdr>
            <w:top w:val="none" w:sz="0" w:space="0" w:color="auto"/>
            <w:left w:val="none" w:sz="0" w:space="0" w:color="auto"/>
            <w:bottom w:val="none" w:sz="0" w:space="0" w:color="auto"/>
            <w:right w:val="none" w:sz="0" w:space="0" w:color="auto"/>
          </w:divBdr>
        </w:div>
      </w:divsChild>
    </w:div>
    <w:div w:id="1859656727">
      <w:bodyDiv w:val="1"/>
      <w:marLeft w:val="0"/>
      <w:marRight w:val="0"/>
      <w:marTop w:val="0"/>
      <w:marBottom w:val="0"/>
      <w:divBdr>
        <w:top w:val="none" w:sz="0" w:space="0" w:color="auto"/>
        <w:left w:val="none" w:sz="0" w:space="0" w:color="auto"/>
        <w:bottom w:val="none" w:sz="0" w:space="0" w:color="auto"/>
        <w:right w:val="none" w:sz="0" w:space="0" w:color="auto"/>
      </w:divBdr>
      <w:divsChild>
        <w:div w:id="1272666534">
          <w:marLeft w:val="0"/>
          <w:marRight w:val="0"/>
          <w:marTop w:val="0"/>
          <w:marBottom w:val="0"/>
          <w:divBdr>
            <w:top w:val="none" w:sz="0" w:space="0" w:color="auto"/>
            <w:left w:val="none" w:sz="0" w:space="0" w:color="auto"/>
            <w:bottom w:val="none" w:sz="0" w:space="0" w:color="auto"/>
            <w:right w:val="none" w:sz="0" w:space="0" w:color="auto"/>
          </w:divBdr>
        </w:div>
        <w:div w:id="1270820294">
          <w:marLeft w:val="0"/>
          <w:marRight w:val="0"/>
          <w:marTop w:val="0"/>
          <w:marBottom w:val="0"/>
          <w:divBdr>
            <w:top w:val="none" w:sz="0" w:space="0" w:color="auto"/>
            <w:left w:val="none" w:sz="0" w:space="0" w:color="auto"/>
            <w:bottom w:val="none" w:sz="0" w:space="0" w:color="auto"/>
            <w:right w:val="none" w:sz="0" w:space="0" w:color="auto"/>
          </w:divBdr>
        </w:div>
        <w:div w:id="654073339">
          <w:marLeft w:val="0"/>
          <w:marRight w:val="0"/>
          <w:marTop w:val="0"/>
          <w:marBottom w:val="0"/>
          <w:divBdr>
            <w:top w:val="none" w:sz="0" w:space="0" w:color="auto"/>
            <w:left w:val="none" w:sz="0" w:space="0" w:color="auto"/>
            <w:bottom w:val="none" w:sz="0" w:space="0" w:color="auto"/>
            <w:right w:val="none" w:sz="0" w:space="0" w:color="auto"/>
          </w:divBdr>
        </w:div>
        <w:div w:id="459230730">
          <w:marLeft w:val="0"/>
          <w:marRight w:val="0"/>
          <w:marTop w:val="0"/>
          <w:marBottom w:val="0"/>
          <w:divBdr>
            <w:top w:val="none" w:sz="0" w:space="0" w:color="auto"/>
            <w:left w:val="none" w:sz="0" w:space="0" w:color="auto"/>
            <w:bottom w:val="none" w:sz="0" w:space="0" w:color="auto"/>
            <w:right w:val="none" w:sz="0" w:space="0" w:color="auto"/>
          </w:divBdr>
        </w:div>
      </w:divsChild>
    </w:div>
    <w:div w:id="2047173373">
      <w:bodyDiv w:val="1"/>
      <w:marLeft w:val="0"/>
      <w:marRight w:val="0"/>
      <w:marTop w:val="0"/>
      <w:marBottom w:val="0"/>
      <w:divBdr>
        <w:top w:val="none" w:sz="0" w:space="0" w:color="auto"/>
        <w:left w:val="none" w:sz="0" w:space="0" w:color="auto"/>
        <w:bottom w:val="none" w:sz="0" w:space="0" w:color="auto"/>
        <w:right w:val="none" w:sz="0" w:space="0" w:color="auto"/>
      </w:divBdr>
      <w:divsChild>
        <w:div w:id="1496723725">
          <w:marLeft w:val="0"/>
          <w:marRight w:val="0"/>
          <w:marTop w:val="0"/>
          <w:marBottom w:val="0"/>
          <w:divBdr>
            <w:top w:val="single" w:sz="2" w:space="0" w:color="E5E7EB"/>
            <w:left w:val="single" w:sz="2" w:space="0" w:color="E5E7EB"/>
            <w:bottom w:val="single" w:sz="2" w:space="0" w:color="E5E7EB"/>
            <w:right w:val="single" w:sz="2" w:space="0" w:color="E5E7EB"/>
          </w:divBdr>
          <w:divsChild>
            <w:div w:id="1053774352">
              <w:marLeft w:val="0"/>
              <w:marRight w:val="0"/>
              <w:marTop w:val="0"/>
              <w:marBottom w:val="0"/>
              <w:divBdr>
                <w:top w:val="single" w:sz="2" w:space="0" w:color="auto"/>
                <w:left w:val="single" w:sz="2" w:space="0" w:color="auto"/>
                <w:bottom w:val="single" w:sz="2" w:space="0" w:color="auto"/>
                <w:right w:val="single" w:sz="2" w:space="0" w:color="auto"/>
              </w:divBdr>
              <w:divsChild>
                <w:div w:id="729301935">
                  <w:marLeft w:val="0"/>
                  <w:marRight w:val="0"/>
                  <w:marTop w:val="0"/>
                  <w:marBottom w:val="0"/>
                  <w:divBdr>
                    <w:top w:val="single" w:sz="2" w:space="0" w:color="auto"/>
                    <w:left w:val="single" w:sz="2" w:space="0" w:color="auto"/>
                    <w:bottom w:val="single" w:sz="2" w:space="0" w:color="auto"/>
                    <w:right w:val="single" w:sz="2" w:space="0" w:color="auto"/>
                  </w:divBdr>
                  <w:divsChild>
                    <w:div w:id="682099246">
                      <w:marLeft w:val="0"/>
                      <w:marRight w:val="0"/>
                      <w:marTop w:val="0"/>
                      <w:marBottom w:val="0"/>
                      <w:divBdr>
                        <w:top w:val="single" w:sz="2" w:space="0" w:color="E5E7EB"/>
                        <w:left w:val="single" w:sz="2" w:space="0" w:color="E5E7EB"/>
                        <w:bottom w:val="single" w:sz="2" w:space="0" w:color="E5E7EB"/>
                        <w:right w:val="single" w:sz="2" w:space="0" w:color="E5E7EB"/>
                      </w:divBdr>
                      <w:divsChild>
                        <w:div w:id="1787692747">
                          <w:marLeft w:val="0"/>
                          <w:marRight w:val="0"/>
                          <w:marTop w:val="0"/>
                          <w:marBottom w:val="0"/>
                          <w:divBdr>
                            <w:top w:val="single" w:sz="2" w:space="0" w:color="E5E7EB"/>
                            <w:left w:val="single" w:sz="2" w:space="0" w:color="E5E7EB"/>
                            <w:bottom w:val="single" w:sz="2" w:space="0" w:color="E5E7EB"/>
                            <w:right w:val="single" w:sz="2" w:space="0" w:color="E5E7EB"/>
                          </w:divBdr>
                          <w:divsChild>
                            <w:div w:id="371544436">
                              <w:marLeft w:val="0"/>
                              <w:marRight w:val="0"/>
                              <w:marTop w:val="0"/>
                              <w:marBottom w:val="0"/>
                              <w:divBdr>
                                <w:top w:val="single" w:sz="2" w:space="0" w:color="E5E7EB"/>
                                <w:left w:val="single" w:sz="2" w:space="0" w:color="E5E7EB"/>
                                <w:bottom w:val="single" w:sz="2" w:space="0" w:color="E5E7EB"/>
                                <w:right w:val="single" w:sz="2" w:space="0" w:color="E5E7EB"/>
                              </w:divBdr>
                              <w:divsChild>
                                <w:div w:id="720910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3787377">
                  <w:marLeft w:val="0"/>
                  <w:marRight w:val="0"/>
                  <w:marTop w:val="0"/>
                  <w:marBottom w:val="0"/>
                  <w:divBdr>
                    <w:top w:val="single" w:sz="2" w:space="0" w:color="auto"/>
                    <w:left w:val="single" w:sz="2" w:space="0" w:color="auto"/>
                    <w:bottom w:val="single" w:sz="2" w:space="0" w:color="auto"/>
                    <w:right w:val="single" w:sz="2" w:space="0" w:color="auto"/>
                  </w:divBdr>
                  <w:divsChild>
                    <w:div w:id="1276715466">
                      <w:marLeft w:val="0"/>
                      <w:marRight w:val="0"/>
                      <w:marTop w:val="0"/>
                      <w:marBottom w:val="0"/>
                      <w:divBdr>
                        <w:top w:val="single" w:sz="2" w:space="0" w:color="E5E7EB"/>
                        <w:left w:val="single" w:sz="2" w:space="0" w:color="E5E7EB"/>
                        <w:bottom w:val="single" w:sz="2" w:space="0" w:color="E5E7EB"/>
                        <w:right w:val="single" w:sz="2" w:space="0" w:color="E5E7EB"/>
                      </w:divBdr>
                      <w:divsChild>
                        <w:div w:id="1237203867">
                          <w:marLeft w:val="0"/>
                          <w:marRight w:val="0"/>
                          <w:marTop w:val="0"/>
                          <w:marBottom w:val="0"/>
                          <w:divBdr>
                            <w:top w:val="single" w:sz="2" w:space="0" w:color="E5E7EB"/>
                            <w:left w:val="single" w:sz="2" w:space="0" w:color="E5E7EB"/>
                            <w:bottom w:val="single" w:sz="2" w:space="0" w:color="E5E7EB"/>
                            <w:right w:val="single" w:sz="2" w:space="0" w:color="E5E7EB"/>
                          </w:divBdr>
                          <w:divsChild>
                            <w:div w:id="746733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1873721">
                          <w:marLeft w:val="0"/>
                          <w:marRight w:val="0"/>
                          <w:marTop w:val="0"/>
                          <w:marBottom w:val="0"/>
                          <w:divBdr>
                            <w:top w:val="single" w:sz="2" w:space="0" w:color="E5E7EB"/>
                            <w:left w:val="single" w:sz="2" w:space="0" w:color="E5E7EB"/>
                            <w:bottom w:val="single" w:sz="2" w:space="0" w:color="E5E7EB"/>
                            <w:right w:val="single" w:sz="2" w:space="0" w:color="E5E7EB"/>
                          </w:divBdr>
                          <w:divsChild>
                            <w:div w:id="370883757">
                              <w:marLeft w:val="0"/>
                              <w:marRight w:val="0"/>
                              <w:marTop w:val="0"/>
                              <w:marBottom w:val="0"/>
                              <w:divBdr>
                                <w:top w:val="single" w:sz="2" w:space="0" w:color="E5E7EB"/>
                                <w:left w:val="single" w:sz="2" w:space="0" w:color="E5E7EB"/>
                                <w:bottom w:val="single" w:sz="2" w:space="0" w:color="E5E7EB"/>
                                <w:right w:val="single" w:sz="2" w:space="0" w:color="E5E7EB"/>
                              </w:divBdr>
                              <w:divsChild>
                                <w:div w:id="1247151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1475BC9D-7919-4D52-816E-2FF8DFA2FB75}"/>
</file>

<file path=customXml/itemProps2.xml><?xml version="1.0" encoding="utf-8"?>
<ds:datastoreItem xmlns:ds="http://schemas.openxmlformats.org/officeDocument/2006/customXml" ds:itemID="{1EFAA1EA-1DDA-4151-AC77-97B29DD9C055}"/>
</file>

<file path=customXml/itemProps3.xml><?xml version="1.0" encoding="utf-8"?>
<ds:datastoreItem xmlns:ds="http://schemas.openxmlformats.org/officeDocument/2006/customXml" ds:itemID="{D89577CA-D2DD-4941-A2C3-8AA3D829C06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Kaushal Kishor Ray</cp:lastModifiedBy>
  <cp:revision>2</cp:revision>
  <dcterms:created xsi:type="dcterms:W3CDTF">2025-02-13T00:42:00Z</dcterms:created>
  <dcterms:modified xsi:type="dcterms:W3CDTF">2025-02-13T00:42:00Z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