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BB91D" w14:textId="01C2FF17" w:rsidR="0005247F" w:rsidRPr="0009607B" w:rsidRDefault="0026541D" w:rsidP="0026541D">
      <w:pPr>
        <w:spacing w:after="0"/>
        <w:rPr>
          <w:rFonts w:ascii="Arial" w:hAnsi="Arial" w:cs="Arial"/>
          <w:b/>
          <w:bCs/>
          <w:sz w:val="28"/>
          <w:szCs w:val="28"/>
          <w:u w:val="single"/>
        </w:rPr>
      </w:pPr>
      <w:r w:rsidRPr="0009607B">
        <w:rPr>
          <w:rFonts w:ascii="Arial" w:hAnsi="Arial" w:cs="Arial"/>
          <w:b/>
          <w:bCs/>
          <w:sz w:val="28"/>
          <w:szCs w:val="28"/>
          <w:u w:val="single"/>
        </w:rPr>
        <w:t>Debt and debt sustainability</w:t>
      </w:r>
    </w:p>
    <w:p w14:paraId="5376866F" w14:textId="77777777" w:rsidR="0026541D" w:rsidRDefault="0026541D" w:rsidP="0026541D">
      <w:pPr>
        <w:spacing w:after="0"/>
        <w:rPr>
          <w:rFonts w:ascii="Arial" w:hAnsi="Arial" w:cs="Arial"/>
          <w:sz w:val="24"/>
          <w:szCs w:val="24"/>
        </w:rPr>
      </w:pPr>
    </w:p>
    <w:p w14:paraId="2CC790BA" w14:textId="6215FDF8" w:rsidR="0026541D" w:rsidRPr="0009607B" w:rsidRDefault="0026541D" w:rsidP="0026541D">
      <w:pPr>
        <w:spacing w:after="0"/>
        <w:jc w:val="center"/>
        <w:rPr>
          <w:rFonts w:ascii="Arial" w:hAnsi="Arial" w:cs="Arial"/>
          <w:b/>
          <w:bCs/>
          <w:sz w:val="24"/>
          <w:szCs w:val="24"/>
        </w:rPr>
      </w:pPr>
      <w:r w:rsidRPr="0009607B">
        <w:rPr>
          <w:rFonts w:ascii="Arial" w:hAnsi="Arial" w:cs="Arial"/>
          <w:b/>
          <w:bCs/>
          <w:sz w:val="24"/>
          <w:szCs w:val="24"/>
        </w:rPr>
        <w:t>INTERVENTION ON BEHALF OF THE LIKE-MINDED GROUP FOR MIDDLE-INCOME COUNTRIES</w:t>
      </w:r>
    </w:p>
    <w:p w14:paraId="5A6D4510" w14:textId="67BD32B2" w:rsidR="0026541D" w:rsidRPr="0009607B" w:rsidRDefault="0026541D" w:rsidP="0026541D">
      <w:pPr>
        <w:spacing w:after="0"/>
        <w:jc w:val="center"/>
        <w:rPr>
          <w:rFonts w:ascii="Arial" w:hAnsi="Arial" w:cs="Arial"/>
          <w:b/>
          <w:bCs/>
          <w:sz w:val="24"/>
          <w:szCs w:val="24"/>
        </w:rPr>
      </w:pPr>
      <w:r w:rsidRPr="0009607B">
        <w:rPr>
          <w:rFonts w:ascii="Arial" w:hAnsi="Arial" w:cs="Arial"/>
          <w:b/>
          <w:bCs/>
          <w:sz w:val="24"/>
          <w:szCs w:val="24"/>
        </w:rPr>
        <w:t>T</w:t>
      </w:r>
      <w:r w:rsidR="009058F9" w:rsidRPr="0009607B">
        <w:rPr>
          <w:rFonts w:ascii="Arial" w:hAnsi="Arial" w:cs="Arial"/>
          <w:b/>
          <w:bCs/>
          <w:sz w:val="24"/>
          <w:szCs w:val="24"/>
        </w:rPr>
        <w:t xml:space="preserve">hursday, 13 February </w:t>
      </w:r>
      <w:r w:rsidRPr="0009607B">
        <w:rPr>
          <w:rFonts w:ascii="Arial" w:hAnsi="Arial" w:cs="Arial"/>
          <w:b/>
          <w:bCs/>
          <w:sz w:val="24"/>
          <w:szCs w:val="24"/>
        </w:rPr>
        <w:t>202</w:t>
      </w:r>
      <w:r w:rsidR="009058F9" w:rsidRPr="0009607B">
        <w:rPr>
          <w:rFonts w:ascii="Arial" w:hAnsi="Arial" w:cs="Arial"/>
          <w:b/>
          <w:bCs/>
          <w:sz w:val="24"/>
          <w:szCs w:val="24"/>
        </w:rPr>
        <w:t>5</w:t>
      </w:r>
    </w:p>
    <w:p w14:paraId="6ECE6616" w14:textId="77777777" w:rsidR="0026541D" w:rsidRDefault="0026541D" w:rsidP="0026541D">
      <w:pPr>
        <w:spacing w:after="0"/>
        <w:rPr>
          <w:rFonts w:ascii="Arial" w:hAnsi="Arial" w:cs="Arial"/>
          <w:sz w:val="24"/>
          <w:szCs w:val="24"/>
        </w:rPr>
      </w:pPr>
    </w:p>
    <w:p w14:paraId="221BAB12" w14:textId="77777777" w:rsidR="0026541D" w:rsidRPr="0026541D" w:rsidRDefault="0026541D" w:rsidP="0026541D">
      <w:pPr>
        <w:spacing w:after="0"/>
        <w:rPr>
          <w:rFonts w:ascii="Arial" w:hAnsi="Arial" w:cs="Arial"/>
          <w:sz w:val="24"/>
          <w:szCs w:val="24"/>
        </w:rPr>
      </w:pPr>
    </w:p>
    <w:p w14:paraId="66EBCF51" w14:textId="7F7D4504" w:rsidR="005203F1" w:rsidRPr="000D734C" w:rsidRDefault="005203F1" w:rsidP="005203F1">
      <w:pPr>
        <w:pStyle w:val="Paragraphedeliste"/>
        <w:numPr>
          <w:ilvl w:val="0"/>
          <w:numId w:val="2"/>
        </w:numPr>
        <w:jc w:val="both"/>
        <w:textAlignment w:val="baseline"/>
        <w:rPr>
          <w:rFonts w:ascii="Roboto" w:eastAsia="Times New Roman" w:hAnsi="Roboto" w:cs="Times New Roman"/>
          <w:sz w:val="26"/>
          <w:szCs w:val="26"/>
        </w:rPr>
      </w:pPr>
      <w:r w:rsidRPr="005203F1">
        <w:rPr>
          <w:rFonts w:ascii="Roboto" w:eastAsia="Times New Roman" w:hAnsi="Roboto" w:cs="Times New Roman"/>
          <w:color w:val="000000"/>
          <w:sz w:val="26"/>
          <w:szCs w:val="26"/>
        </w:rPr>
        <w:t xml:space="preserve">I </w:t>
      </w:r>
      <w:r w:rsidRPr="000D734C">
        <w:rPr>
          <w:rFonts w:ascii="Arial" w:hAnsi="Arial" w:cs="Arial"/>
          <w:sz w:val="24"/>
          <w:szCs w:val="24"/>
        </w:rPr>
        <w:t>have the honor to deliver this intervention on behalf o</w:t>
      </w:r>
      <w:bookmarkStart w:id="0" w:name="_GoBack"/>
      <w:bookmarkEnd w:id="0"/>
      <w:r w:rsidRPr="000D734C">
        <w:rPr>
          <w:rFonts w:ascii="Arial" w:hAnsi="Arial" w:cs="Arial"/>
          <w:sz w:val="24"/>
          <w:szCs w:val="24"/>
        </w:rPr>
        <w:t>f the Like-Minded Group of Countries for Middle-Income Countries composed of Armenia, Belarus, Chile, Colombia, Costa Rica, Dominican Republic, Ecuador, El Salvador, Guatemala, Honduras, Jamaica, Lebanon, Mexico, Namibia, Panama, Peru, the Philippines, Uruguay, and my own country Morocco.</w:t>
      </w:r>
    </w:p>
    <w:p w14:paraId="03CDAE8E" w14:textId="77777777" w:rsidR="005203F1" w:rsidRPr="000D734C" w:rsidRDefault="005203F1" w:rsidP="005203F1">
      <w:pPr>
        <w:pStyle w:val="Paragraphedeliste"/>
        <w:jc w:val="both"/>
        <w:textAlignment w:val="baseline"/>
        <w:rPr>
          <w:rFonts w:ascii="Roboto" w:eastAsia="Times New Roman" w:hAnsi="Roboto" w:cs="Times New Roman"/>
          <w:sz w:val="26"/>
          <w:szCs w:val="26"/>
        </w:rPr>
      </w:pPr>
    </w:p>
    <w:p w14:paraId="457A8158" w14:textId="77777777" w:rsidR="005203F1" w:rsidRPr="000D734C" w:rsidRDefault="00DE107A" w:rsidP="005203F1">
      <w:pPr>
        <w:pStyle w:val="Paragraphedeliste"/>
        <w:numPr>
          <w:ilvl w:val="0"/>
          <w:numId w:val="2"/>
        </w:numPr>
        <w:jc w:val="both"/>
        <w:textAlignment w:val="baseline"/>
        <w:rPr>
          <w:rFonts w:ascii="Roboto" w:eastAsia="Times New Roman" w:hAnsi="Roboto" w:cs="Times New Roman"/>
          <w:sz w:val="26"/>
          <w:szCs w:val="26"/>
        </w:rPr>
      </w:pPr>
      <w:r w:rsidRPr="000D734C">
        <w:rPr>
          <w:rFonts w:ascii="Arial" w:hAnsi="Arial" w:cs="Arial"/>
          <w:b/>
          <w:bCs/>
          <w:sz w:val="24"/>
          <w:szCs w:val="24"/>
        </w:rPr>
        <w:t>This whole chapter has no single reference to middle-income countries</w:t>
      </w:r>
      <w:r w:rsidRPr="000D734C">
        <w:rPr>
          <w:rFonts w:ascii="Arial" w:hAnsi="Arial" w:cs="Arial"/>
          <w:sz w:val="24"/>
          <w:szCs w:val="24"/>
        </w:rPr>
        <w:t xml:space="preserve">.  The Secretary-General’s report on debt sustainability and development in 2023 found that the debt servicing of middle-income countries reached the ratio of around 13 per cent of total exports in 2022 and recognized that nearly a third of middle-income countries are at high risk of a fiscal crisis.  Unfortunately, the succeeding report left out middle-income countries, which discontinued the monitoring of the debt sustainability situations of middle-income countries.  </w:t>
      </w:r>
    </w:p>
    <w:p w14:paraId="07C0F845" w14:textId="77777777" w:rsidR="005203F1" w:rsidRPr="000D734C" w:rsidRDefault="005203F1" w:rsidP="005203F1">
      <w:pPr>
        <w:pStyle w:val="Paragraphedeliste"/>
        <w:rPr>
          <w:rFonts w:ascii="Arial" w:hAnsi="Arial" w:cs="Arial"/>
          <w:sz w:val="24"/>
          <w:szCs w:val="24"/>
        </w:rPr>
      </w:pPr>
    </w:p>
    <w:p w14:paraId="0DBB1EA0" w14:textId="77777777" w:rsidR="005203F1" w:rsidRPr="000D734C" w:rsidRDefault="009058F9" w:rsidP="005203F1">
      <w:pPr>
        <w:pStyle w:val="Paragraphedeliste"/>
        <w:numPr>
          <w:ilvl w:val="0"/>
          <w:numId w:val="2"/>
        </w:numPr>
        <w:jc w:val="both"/>
        <w:textAlignment w:val="baseline"/>
        <w:rPr>
          <w:rFonts w:ascii="Roboto" w:eastAsia="Times New Roman" w:hAnsi="Roboto" w:cs="Times New Roman"/>
          <w:sz w:val="26"/>
          <w:szCs w:val="26"/>
        </w:rPr>
      </w:pPr>
      <w:r w:rsidRPr="000D734C">
        <w:rPr>
          <w:rFonts w:ascii="Arial" w:hAnsi="Arial" w:cs="Arial"/>
          <w:sz w:val="24"/>
          <w:szCs w:val="24"/>
        </w:rPr>
        <w:t xml:space="preserve">We express concern with the way the chapter is premised.  It </w:t>
      </w:r>
      <w:r w:rsidR="0009607B" w:rsidRPr="000D734C">
        <w:rPr>
          <w:rFonts w:ascii="Arial" w:hAnsi="Arial" w:cs="Arial"/>
          <w:sz w:val="24"/>
          <w:szCs w:val="24"/>
        </w:rPr>
        <w:t xml:space="preserve">begins with a reference to </w:t>
      </w:r>
      <w:r w:rsidRPr="000D734C">
        <w:rPr>
          <w:rFonts w:ascii="Arial" w:hAnsi="Arial" w:cs="Arial"/>
          <w:sz w:val="24"/>
          <w:szCs w:val="24"/>
        </w:rPr>
        <w:t xml:space="preserve">borrowing which must be prudently managed and </w:t>
      </w:r>
      <w:r w:rsidR="0009607B" w:rsidRPr="000D734C">
        <w:rPr>
          <w:rFonts w:ascii="Arial" w:hAnsi="Arial" w:cs="Arial"/>
          <w:sz w:val="24"/>
          <w:szCs w:val="24"/>
        </w:rPr>
        <w:t>connect</w:t>
      </w:r>
      <w:r w:rsidR="005025C9" w:rsidRPr="000D734C">
        <w:rPr>
          <w:rFonts w:ascii="Arial" w:hAnsi="Arial" w:cs="Arial"/>
          <w:sz w:val="24"/>
          <w:szCs w:val="24"/>
        </w:rPr>
        <w:t xml:space="preserve">s it </w:t>
      </w:r>
      <w:r w:rsidRPr="000D734C">
        <w:rPr>
          <w:rFonts w:ascii="Arial" w:hAnsi="Arial" w:cs="Arial"/>
          <w:sz w:val="24"/>
          <w:szCs w:val="24"/>
        </w:rPr>
        <w:t>to</w:t>
      </w:r>
      <w:r w:rsidR="0009607B" w:rsidRPr="000D734C">
        <w:rPr>
          <w:rFonts w:ascii="Arial" w:hAnsi="Arial" w:cs="Arial"/>
          <w:sz w:val="24"/>
          <w:szCs w:val="24"/>
        </w:rPr>
        <w:t xml:space="preserve"> a reference to </w:t>
      </w:r>
      <w:r w:rsidRPr="000D734C">
        <w:rPr>
          <w:rFonts w:ascii="Arial" w:hAnsi="Arial" w:cs="Arial"/>
          <w:sz w:val="24"/>
          <w:szCs w:val="24"/>
        </w:rPr>
        <w:t xml:space="preserve">responsible borrowing and lending.  </w:t>
      </w:r>
      <w:r w:rsidR="00EF647E" w:rsidRPr="000D734C">
        <w:rPr>
          <w:rFonts w:ascii="Arial" w:hAnsi="Arial" w:cs="Arial"/>
          <w:b/>
          <w:bCs/>
          <w:sz w:val="24"/>
          <w:szCs w:val="24"/>
        </w:rPr>
        <w:t xml:space="preserve">It shapes the narrative that debt sustainability challenges are </w:t>
      </w:r>
      <w:r w:rsidR="005025C9" w:rsidRPr="000D734C">
        <w:rPr>
          <w:rFonts w:ascii="Arial" w:hAnsi="Arial" w:cs="Arial"/>
          <w:b/>
          <w:bCs/>
          <w:sz w:val="24"/>
          <w:szCs w:val="24"/>
        </w:rPr>
        <w:t xml:space="preserve">primarily </w:t>
      </w:r>
      <w:r w:rsidR="00EF647E" w:rsidRPr="000D734C">
        <w:rPr>
          <w:rFonts w:ascii="Arial" w:hAnsi="Arial" w:cs="Arial"/>
          <w:b/>
          <w:bCs/>
          <w:sz w:val="24"/>
          <w:szCs w:val="24"/>
        </w:rPr>
        <w:t xml:space="preserve">the responsibility of the borrowers and that they are caused by irresponsible borrowing.  </w:t>
      </w:r>
    </w:p>
    <w:p w14:paraId="5E9290D4" w14:textId="77777777" w:rsidR="005203F1" w:rsidRPr="000D734C" w:rsidRDefault="005203F1" w:rsidP="005203F1">
      <w:pPr>
        <w:pStyle w:val="Paragraphedeliste"/>
        <w:rPr>
          <w:rFonts w:ascii="Arial" w:hAnsi="Arial" w:cs="Arial"/>
          <w:b/>
          <w:bCs/>
          <w:sz w:val="24"/>
          <w:szCs w:val="24"/>
        </w:rPr>
      </w:pPr>
    </w:p>
    <w:p w14:paraId="64334F8A" w14:textId="77777777" w:rsidR="005203F1" w:rsidRPr="000D734C" w:rsidRDefault="00EF647E" w:rsidP="005203F1">
      <w:pPr>
        <w:pStyle w:val="Paragraphedeliste"/>
        <w:numPr>
          <w:ilvl w:val="0"/>
          <w:numId w:val="2"/>
        </w:numPr>
        <w:jc w:val="both"/>
        <w:textAlignment w:val="baseline"/>
        <w:rPr>
          <w:rFonts w:ascii="Roboto" w:eastAsia="Times New Roman" w:hAnsi="Roboto" w:cs="Times New Roman"/>
          <w:sz w:val="26"/>
          <w:szCs w:val="26"/>
        </w:rPr>
      </w:pPr>
      <w:r w:rsidRPr="000D734C">
        <w:rPr>
          <w:rFonts w:ascii="Arial" w:hAnsi="Arial" w:cs="Arial"/>
          <w:b/>
          <w:bCs/>
          <w:sz w:val="24"/>
          <w:szCs w:val="24"/>
        </w:rPr>
        <w:t>We propose to balance the narrative</w:t>
      </w:r>
      <w:r w:rsidRPr="000D734C">
        <w:rPr>
          <w:rFonts w:ascii="Arial" w:hAnsi="Arial" w:cs="Arial"/>
          <w:sz w:val="24"/>
          <w:szCs w:val="24"/>
        </w:rPr>
        <w:t xml:space="preserve"> </w:t>
      </w:r>
      <w:r w:rsidRPr="000D734C">
        <w:rPr>
          <w:rFonts w:ascii="Arial" w:hAnsi="Arial" w:cs="Arial"/>
          <w:b/>
          <w:bCs/>
          <w:sz w:val="24"/>
          <w:szCs w:val="24"/>
        </w:rPr>
        <w:t xml:space="preserve">by recognizing </w:t>
      </w:r>
      <w:r w:rsidR="0026541D" w:rsidRPr="000D734C">
        <w:rPr>
          <w:rFonts w:ascii="Arial" w:hAnsi="Arial" w:cs="Arial"/>
          <w:b/>
          <w:bCs/>
          <w:sz w:val="24"/>
          <w:szCs w:val="24"/>
        </w:rPr>
        <w:t xml:space="preserve">that </w:t>
      </w:r>
      <w:r w:rsidR="009058F9" w:rsidRPr="000D734C">
        <w:rPr>
          <w:rFonts w:ascii="Arial" w:hAnsi="Arial" w:cs="Arial"/>
          <w:b/>
          <w:bCs/>
          <w:sz w:val="24"/>
          <w:szCs w:val="24"/>
        </w:rPr>
        <w:t>debt sustainability depends on a confluence of many factors beyond effective debt management</w:t>
      </w:r>
      <w:r w:rsidR="009058F9" w:rsidRPr="000D734C">
        <w:rPr>
          <w:rFonts w:ascii="Arial" w:hAnsi="Arial" w:cs="Arial"/>
          <w:sz w:val="24"/>
          <w:szCs w:val="24"/>
        </w:rPr>
        <w:t xml:space="preserve"> at the international and national levels, and emphasizing that country-specific circumstances and the impact of external shocks, such as volatile commodity and energy prices, more intense and frequent natural disasters and volatile international capital flows, rising costs of capital, spillover negative impacts of macroeconomic policies should continue to be taken into account in debt sustainability analyses</w:t>
      </w:r>
      <w:r w:rsidR="0009607B" w:rsidRPr="000D734C">
        <w:rPr>
          <w:rFonts w:ascii="Arial" w:hAnsi="Arial" w:cs="Arial"/>
          <w:sz w:val="24"/>
          <w:szCs w:val="24"/>
        </w:rPr>
        <w:t xml:space="preserve">. </w:t>
      </w:r>
    </w:p>
    <w:p w14:paraId="1F7F5C51" w14:textId="77777777" w:rsidR="005203F1" w:rsidRPr="000D734C" w:rsidRDefault="005203F1" w:rsidP="005203F1">
      <w:pPr>
        <w:pStyle w:val="Paragraphedeliste"/>
        <w:rPr>
          <w:rFonts w:ascii="Arial" w:hAnsi="Arial" w:cs="Arial"/>
          <w:sz w:val="24"/>
          <w:szCs w:val="24"/>
        </w:rPr>
      </w:pPr>
    </w:p>
    <w:p w14:paraId="51E1446C" w14:textId="2F804E53" w:rsidR="00C6593C" w:rsidRPr="000D734C" w:rsidRDefault="00B973D7" w:rsidP="005203F1">
      <w:pPr>
        <w:pStyle w:val="Paragraphedeliste"/>
        <w:numPr>
          <w:ilvl w:val="0"/>
          <w:numId w:val="2"/>
        </w:numPr>
        <w:jc w:val="both"/>
        <w:textAlignment w:val="baseline"/>
        <w:rPr>
          <w:rFonts w:ascii="Roboto" w:eastAsia="Times New Roman" w:hAnsi="Roboto" w:cs="Times New Roman"/>
          <w:sz w:val="26"/>
          <w:szCs w:val="26"/>
        </w:rPr>
      </w:pPr>
      <w:r w:rsidRPr="000D734C">
        <w:rPr>
          <w:rFonts w:ascii="Arial" w:hAnsi="Arial" w:cs="Arial"/>
          <w:sz w:val="24"/>
          <w:szCs w:val="24"/>
        </w:rPr>
        <w:t xml:space="preserve">On fiscal space for investment in countries facing debt challenges, </w:t>
      </w:r>
      <w:r w:rsidRPr="000D734C">
        <w:rPr>
          <w:rFonts w:ascii="Arial" w:hAnsi="Arial" w:cs="Arial"/>
          <w:b/>
          <w:bCs/>
          <w:sz w:val="24"/>
          <w:szCs w:val="24"/>
        </w:rPr>
        <w:t xml:space="preserve">we </w:t>
      </w:r>
      <w:r w:rsidR="00C6593C" w:rsidRPr="000D734C">
        <w:rPr>
          <w:rFonts w:ascii="Arial" w:hAnsi="Arial" w:cs="Arial"/>
          <w:b/>
          <w:bCs/>
          <w:sz w:val="24"/>
          <w:szCs w:val="24"/>
        </w:rPr>
        <w:t xml:space="preserve">propose changing the title to “fiscal space for </w:t>
      </w:r>
      <w:r w:rsidR="00DC137B" w:rsidRPr="000D734C">
        <w:rPr>
          <w:rFonts w:ascii="Arial" w:hAnsi="Arial" w:cs="Arial"/>
          <w:b/>
          <w:bCs/>
          <w:sz w:val="24"/>
          <w:szCs w:val="24"/>
        </w:rPr>
        <w:t xml:space="preserve">investment in sustainable development”. </w:t>
      </w:r>
      <w:r w:rsidR="00DC137B" w:rsidRPr="000D734C">
        <w:rPr>
          <w:rFonts w:ascii="Arial" w:hAnsi="Arial" w:cs="Arial"/>
          <w:sz w:val="24"/>
          <w:szCs w:val="24"/>
        </w:rPr>
        <w:t xml:space="preserve">The considerations under this subsection should </w:t>
      </w:r>
      <w:r w:rsidR="00D8158D" w:rsidRPr="000D734C">
        <w:rPr>
          <w:rFonts w:ascii="Arial" w:hAnsi="Arial" w:cs="Arial"/>
          <w:b/>
          <w:bCs/>
          <w:sz w:val="24"/>
          <w:szCs w:val="24"/>
        </w:rPr>
        <w:t xml:space="preserve">address the </w:t>
      </w:r>
      <w:r w:rsidR="00DC137B" w:rsidRPr="000D734C">
        <w:rPr>
          <w:rFonts w:ascii="Arial" w:hAnsi="Arial" w:cs="Arial"/>
          <w:b/>
          <w:bCs/>
          <w:sz w:val="24"/>
          <w:szCs w:val="24"/>
        </w:rPr>
        <w:t xml:space="preserve">debt </w:t>
      </w:r>
      <w:r w:rsidR="00D8158D" w:rsidRPr="000D734C">
        <w:rPr>
          <w:rFonts w:ascii="Arial" w:hAnsi="Arial" w:cs="Arial"/>
          <w:b/>
          <w:bCs/>
          <w:sz w:val="24"/>
          <w:szCs w:val="24"/>
        </w:rPr>
        <w:t>challenges</w:t>
      </w:r>
      <w:r w:rsidR="00D8158D" w:rsidRPr="000D734C">
        <w:rPr>
          <w:rFonts w:ascii="Arial" w:hAnsi="Arial" w:cs="Arial"/>
          <w:sz w:val="24"/>
          <w:szCs w:val="24"/>
        </w:rPr>
        <w:t xml:space="preserve"> as well as </w:t>
      </w:r>
      <w:r w:rsidR="009731DC" w:rsidRPr="000D734C">
        <w:rPr>
          <w:rFonts w:ascii="Arial" w:hAnsi="Arial" w:cs="Arial"/>
          <w:sz w:val="24"/>
          <w:szCs w:val="24"/>
        </w:rPr>
        <w:t>consider</w:t>
      </w:r>
      <w:r w:rsidR="00D8158D" w:rsidRPr="000D734C">
        <w:rPr>
          <w:rFonts w:ascii="Arial" w:hAnsi="Arial" w:cs="Arial"/>
          <w:sz w:val="24"/>
          <w:szCs w:val="24"/>
        </w:rPr>
        <w:t xml:space="preserve">ing </w:t>
      </w:r>
      <w:r w:rsidR="009731DC" w:rsidRPr="000D734C">
        <w:rPr>
          <w:rFonts w:ascii="Arial" w:hAnsi="Arial" w:cs="Arial"/>
          <w:sz w:val="24"/>
          <w:szCs w:val="24"/>
        </w:rPr>
        <w:t xml:space="preserve">alternatives to mobilize additional resources and incentivize public investment in global public goods </w:t>
      </w:r>
      <w:r w:rsidR="00EA7C32" w:rsidRPr="000D734C">
        <w:rPr>
          <w:rFonts w:ascii="Arial" w:hAnsi="Arial" w:cs="Arial"/>
          <w:sz w:val="24"/>
          <w:szCs w:val="24"/>
        </w:rPr>
        <w:t>and SDGs.</w:t>
      </w:r>
    </w:p>
    <w:p w14:paraId="4A0AC431" w14:textId="77777777" w:rsidR="00C6593C" w:rsidRPr="000D734C" w:rsidRDefault="00C6593C" w:rsidP="00C6593C">
      <w:pPr>
        <w:pStyle w:val="Paragraphedeliste"/>
        <w:rPr>
          <w:rFonts w:ascii="Arial" w:hAnsi="Arial" w:cs="Arial"/>
          <w:b/>
          <w:bCs/>
          <w:sz w:val="24"/>
          <w:szCs w:val="24"/>
        </w:rPr>
      </w:pPr>
    </w:p>
    <w:p w14:paraId="14A5DCA0" w14:textId="36B99335" w:rsidR="00A54072" w:rsidRPr="000D734C" w:rsidRDefault="00EA7C32" w:rsidP="005203F1">
      <w:pPr>
        <w:pStyle w:val="Paragraphedeliste"/>
        <w:numPr>
          <w:ilvl w:val="0"/>
          <w:numId w:val="2"/>
        </w:numPr>
        <w:jc w:val="both"/>
        <w:textAlignment w:val="baseline"/>
        <w:rPr>
          <w:rFonts w:ascii="Roboto" w:eastAsia="Times New Roman" w:hAnsi="Roboto" w:cs="Times New Roman"/>
          <w:sz w:val="26"/>
          <w:szCs w:val="26"/>
        </w:rPr>
      </w:pPr>
      <w:r w:rsidRPr="000D734C">
        <w:rPr>
          <w:rFonts w:ascii="Arial" w:hAnsi="Arial" w:cs="Arial"/>
          <w:b/>
          <w:bCs/>
          <w:sz w:val="24"/>
          <w:szCs w:val="24"/>
        </w:rPr>
        <w:lastRenderedPageBreak/>
        <w:t xml:space="preserve">We express </w:t>
      </w:r>
      <w:r w:rsidR="00A54072" w:rsidRPr="000D734C">
        <w:rPr>
          <w:rFonts w:ascii="Arial" w:hAnsi="Arial" w:cs="Arial"/>
          <w:b/>
          <w:bCs/>
          <w:sz w:val="24"/>
          <w:szCs w:val="24"/>
        </w:rPr>
        <w:t xml:space="preserve">our support to the proposal in </w:t>
      </w:r>
      <w:r w:rsidR="00CA062F" w:rsidRPr="000D734C">
        <w:rPr>
          <w:rFonts w:ascii="Arial" w:hAnsi="Arial" w:cs="Arial"/>
          <w:b/>
          <w:bCs/>
          <w:sz w:val="24"/>
          <w:szCs w:val="24"/>
        </w:rPr>
        <w:t>49</w:t>
      </w:r>
      <w:r w:rsidR="00D93B33" w:rsidRPr="000D734C">
        <w:rPr>
          <w:rFonts w:ascii="Arial" w:hAnsi="Arial" w:cs="Arial"/>
          <w:b/>
          <w:bCs/>
          <w:sz w:val="24"/>
          <w:szCs w:val="24"/>
        </w:rPr>
        <w:t xml:space="preserve">b on </w:t>
      </w:r>
      <w:r w:rsidR="005F59E0" w:rsidRPr="000D734C">
        <w:rPr>
          <w:rFonts w:ascii="Arial" w:hAnsi="Arial" w:cs="Arial"/>
          <w:b/>
          <w:bCs/>
          <w:sz w:val="24"/>
          <w:szCs w:val="24"/>
        </w:rPr>
        <w:t>requesting an exi</w:t>
      </w:r>
      <w:r w:rsidR="002F66A1" w:rsidRPr="000D734C">
        <w:rPr>
          <w:rFonts w:ascii="Arial" w:hAnsi="Arial" w:cs="Arial"/>
          <w:b/>
          <w:bCs/>
          <w:sz w:val="24"/>
          <w:szCs w:val="24"/>
        </w:rPr>
        <w:t>sting facility to provide systemic support to developing countries to, inter Alia, develop innovative financing mechanisms, such as debt</w:t>
      </w:r>
      <w:r w:rsidR="00AF7A96" w:rsidRPr="000D734C">
        <w:rPr>
          <w:rFonts w:ascii="Arial" w:hAnsi="Arial" w:cs="Arial"/>
          <w:b/>
          <w:bCs/>
          <w:sz w:val="24"/>
          <w:szCs w:val="24"/>
        </w:rPr>
        <w:t xml:space="preserve"> swaps. </w:t>
      </w:r>
      <w:r w:rsidR="00AF7A96" w:rsidRPr="000D734C">
        <w:rPr>
          <w:rFonts w:ascii="Arial" w:hAnsi="Arial" w:cs="Arial"/>
          <w:sz w:val="24"/>
          <w:szCs w:val="24"/>
        </w:rPr>
        <w:t>We support the list of challenges that should be addressed when it comes to these instruments and would like to add to the lis</w:t>
      </w:r>
      <w:r w:rsidR="00CE5E12" w:rsidRPr="000D734C">
        <w:rPr>
          <w:rFonts w:ascii="Arial" w:hAnsi="Arial" w:cs="Arial"/>
          <w:sz w:val="24"/>
          <w:szCs w:val="24"/>
        </w:rPr>
        <w:t>t of</w:t>
      </w:r>
      <w:r w:rsidR="009467C9" w:rsidRPr="000D734C">
        <w:rPr>
          <w:rFonts w:ascii="Arial" w:hAnsi="Arial" w:cs="Arial"/>
          <w:sz w:val="24"/>
          <w:szCs w:val="24"/>
        </w:rPr>
        <w:t xml:space="preserve"> the need to ensure country-ownership and transparency in these operations. We also are of the view that debt swaps for climate and nature </w:t>
      </w:r>
      <w:r w:rsidR="009839D2" w:rsidRPr="000D734C">
        <w:rPr>
          <w:rFonts w:ascii="Arial" w:hAnsi="Arial" w:cs="Arial"/>
          <w:sz w:val="24"/>
          <w:szCs w:val="24"/>
        </w:rPr>
        <w:t>deserve a special focus.</w:t>
      </w:r>
    </w:p>
    <w:p w14:paraId="3A0D8F90" w14:textId="77777777" w:rsidR="00A54072" w:rsidRPr="000D734C" w:rsidRDefault="00A54072" w:rsidP="00A54072">
      <w:pPr>
        <w:pStyle w:val="Paragraphedeliste"/>
        <w:rPr>
          <w:rFonts w:ascii="Arial" w:hAnsi="Arial" w:cs="Arial"/>
          <w:b/>
          <w:bCs/>
          <w:sz w:val="24"/>
          <w:szCs w:val="24"/>
        </w:rPr>
      </w:pPr>
    </w:p>
    <w:p w14:paraId="6280D8F0" w14:textId="2CFAA29A" w:rsidR="002343F3" w:rsidRPr="000D734C" w:rsidRDefault="009839D2" w:rsidP="005203F1">
      <w:pPr>
        <w:pStyle w:val="Paragraphedeliste"/>
        <w:numPr>
          <w:ilvl w:val="0"/>
          <w:numId w:val="2"/>
        </w:numPr>
        <w:jc w:val="both"/>
        <w:textAlignment w:val="baseline"/>
        <w:rPr>
          <w:rFonts w:ascii="Roboto" w:eastAsia="Times New Roman" w:hAnsi="Roboto" w:cs="Times New Roman"/>
          <w:sz w:val="26"/>
          <w:szCs w:val="26"/>
        </w:rPr>
      </w:pPr>
      <w:r w:rsidRPr="000D734C">
        <w:rPr>
          <w:rFonts w:ascii="Arial" w:hAnsi="Arial" w:cs="Arial"/>
          <w:b/>
          <w:bCs/>
          <w:sz w:val="24"/>
          <w:szCs w:val="24"/>
        </w:rPr>
        <w:t xml:space="preserve">We </w:t>
      </w:r>
      <w:r w:rsidR="00B973D7" w:rsidRPr="000D734C">
        <w:rPr>
          <w:rFonts w:ascii="Arial" w:hAnsi="Arial" w:cs="Arial"/>
          <w:b/>
          <w:bCs/>
          <w:sz w:val="24"/>
          <w:szCs w:val="24"/>
        </w:rPr>
        <w:t>would want to see commitments to the provision of support specifically for MICs in addressing their liquidity challenges.</w:t>
      </w:r>
      <w:r w:rsidR="00B973D7" w:rsidRPr="000D734C">
        <w:rPr>
          <w:rFonts w:ascii="Arial" w:hAnsi="Arial" w:cs="Arial"/>
          <w:sz w:val="24"/>
          <w:szCs w:val="24"/>
        </w:rPr>
        <w:t xml:space="preserve">  The zero draft focuses on existing frameworks that are already available</w:t>
      </w:r>
      <w:r w:rsidR="001223FB" w:rsidRPr="000D734C">
        <w:rPr>
          <w:rFonts w:ascii="Arial" w:hAnsi="Arial" w:cs="Arial"/>
          <w:sz w:val="24"/>
          <w:szCs w:val="24"/>
        </w:rPr>
        <w:t xml:space="preserve"> to </w:t>
      </w:r>
      <w:r w:rsidR="00B973D7" w:rsidRPr="000D734C">
        <w:rPr>
          <w:rFonts w:ascii="Arial" w:hAnsi="Arial" w:cs="Arial"/>
          <w:sz w:val="24"/>
          <w:szCs w:val="24"/>
        </w:rPr>
        <w:t xml:space="preserve">other group of countries and we believe we should address what is lacking in the status quo. </w:t>
      </w:r>
    </w:p>
    <w:p w14:paraId="4BD4173B" w14:textId="77777777" w:rsidR="001223FB" w:rsidRPr="000D734C" w:rsidRDefault="001223FB" w:rsidP="001223FB">
      <w:pPr>
        <w:pStyle w:val="Paragraphedeliste"/>
        <w:rPr>
          <w:rFonts w:ascii="Arial" w:hAnsi="Arial" w:cs="Arial"/>
          <w:sz w:val="24"/>
          <w:szCs w:val="24"/>
        </w:rPr>
      </w:pPr>
    </w:p>
    <w:p w14:paraId="64056A0F" w14:textId="55D43422" w:rsidR="00B973D7" w:rsidRPr="000D734C" w:rsidRDefault="00B973D7" w:rsidP="005203F1">
      <w:pPr>
        <w:pStyle w:val="Paragraphedeliste"/>
        <w:numPr>
          <w:ilvl w:val="0"/>
          <w:numId w:val="2"/>
        </w:numPr>
        <w:jc w:val="both"/>
        <w:textAlignment w:val="baseline"/>
        <w:rPr>
          <w:rFonts w:ascii="Arial" w:hAnsi="Arial" w:cs="Arial"/>
          <w:sz w:val="24"/>
          <w:szCs w:val="24"/>
        </w:rPr>
      </w:pPr>
      <w:r w:rsidRPr="000D734C">
        <w:rPr>
          <w:rFonts w:ascii="Arial" w:hAnsi="Arial" w:cs="Arial"/>
          <w:sz w:val="24"/>
          <w:szCs w:val="24"/>
        </w:rPr>
        <w:t xml:space="preserve">On debt architecture for debt crisis resolution, </w:t>
      </w:r>
      <w:r w:rsidRPr="000D734C">
        <w:rPr>
          <w:rFonts w:ascii="Arial" w:hAnsi="Arial" w:cs="Arial"/>
          <w:b/>
          <w:bCs/>
          <w:sz w:val="24"/>
          <w:szCs w:val="24"/>
        </w:rPr>
        <w:t>we would want the reflection of MICs in the reference to strengthening the Common Framework</w:t>
      </w:r>
      <w:r w:rsidRPr="000D734C">
        <w:rPr>
          <w:rFonts w:ascii="Arial" w:hAnsi="Arial" w:cs="Arial"/>
          <w:sz w:val="24"/>
          <w:szCs w:val="24"/>
        </w:rPr>
        <w:t xml:space="preserve">.  MICs is the only group of countries that </w:t>
      </w:r>
      <w:r w:rsidR="00C04F20" w:rsidRPr="000D734C">
        <w:rPr>
          <w:rFonts w:ascii="Arial" w:hAnsi="Arial" w:cs="Arial"/>
          <w:sz w:val="24"/>
          <w:szCs w:val="24"/>
        </w:rPr>
        <w:t xml:space="preserve">is </w:t>
      </w:r>
      <w:r w:rsidRPr="000D734C">
        <w:rPr>
          <w:rFonts w:ascii="Arial" w:hAnsi="Arial" w:cs="Arial"/>
          <w:sz w:val="24"/>
          <w:szCs w:val="24"/>
        </w:rPr>
        <w:t>excluded in the</w:t>
      </w:r>
      <w:r w:rsidR="00C04F20" w:rsidRPr="000D734C">
        <w:rPr>
          <w:rFonts w:ascii="Arial" w:hAnsi="Arial" w:cs="Arial"/>
          <w:sz w:val="24"/>
          <w:szCs w:val="24"/>
        </w:rPr>
        <w:t xml:space="preserve"> framework. </w:t>
      </w:r>
    </w:p>
    <w:p w14:paraId="434D1C39" w14:textId="77777777" w:rsidR="001223FB" w:rsidRPr="000D734C" w:rsidRDefault="001223FB" w:rsidP="001223FB">
      <w:pPr>
        <w:pStyle w:val="Paragraphedeliste"/>
        <w:rPr>
          <w:rFonts w:ascii="Arial" w:hAnsi="Arial" w:cs="Arial"/>
          <w:sz w:val="24"/>
          <w:szCs w:val="24"/>
        </w:rPr>
      </w:pPr>
    </w:p>
    <w:p w14:paraId="4A446B3C" w14:textId="0D133E09" w:rsidR="00402597" w:rsidRPr="000D734C" w:rsidRDefault="00402597" w:rsidP="005203F1">
      <w:pPr>
        <w:pStyle w:val="Paragraphedeliste"/>
        <w:numPr>
          <w:ilvl w:val="0"/>
          <w:numId w:val="2"/>
        </w:numPr>
        <w:jc w:val="both"/>
        <w:textAlignment w:val="baseline"/>
        <w:rPr>
          <w:rFonts w:ascii="Arial" w:hAnsi="Arial" w:cs="Arial"/>
          <w:sz w:val="24"/>
          <w:szCs w:val="24"/>
        </w:rPr>
      </w:pPr>
      <w:r w:rsidRPr="000D734C">
        <w:rPr>
          <w:rFonts w:ascii="Arial" w:hAnsi="Arial" w:cs="Arial"/>
          <w:sz w:val="24"/>
          <w:szCs w:val="24"/>
        </w:rPr>
        <w:t xml:space="preserve">Moreover, </w:t>
      </w:r>
      <w:r w:rsidR="00A62E5C" w:rsidRPr="000D734C">
        <w:rPr>
          <w:rFonts w:ascii="Arial" w:hAnsi="Arial" w:cs="Arial"/>
          <w:sz w:val="24"/>
          <w:szCs w:val="24"/>
        </w:rPr>
        <w:t xml:space="preserve">on improving the common framework, </w:t>
      </w:r>
      <w:r w:rsidR="00A62E5C" w:rsidRPr="000D734C">
        <w:rPr>
          <w:rFonts w:ascii="Arial" w:hAnsi="Arial" w:cs="Arial"/>
          <w:b/>
          <w:bCs/>
          <w:sz w:val="24"/>
          <w:szCs w:val="24"/>
        </w:rPr>
        <w:t>standardizing debt service suspension should be explicit on automatic debt service standstill</w:t>
      </w:r>
      <w:r w:rsidR="00A62E5C" w:rsidRPr="000D734C">
        <w:rPr>
          <w:rFonts w:ascii="Arial" w:hAnsi="Arial" w:cs="Arial"/>
          <w:sz w:val="24"/>
          <w:szCs w:val="24"/>
        </w:rPr>
        <w:t xml:space="preserve"> to alleviate liquidity constraints, avoid the accumulation of arrears and incentivize quicker resolutions.  </w:t>
      </w:r>
    </w:p>
    <w:p w14:paraId="2F2A0439" w14:textId="77777777" w:rsidR="009839D2" w:rsidRPr="000D734C" w:rsidRDefault="009839D2" w:rsidP="009839D2">
      <w:pPr>
        <w:pStyle w:val="Paragraphedeliste"/>
        <w:rPr>
          <w:rFonts w:ascii="Arial" w:hAnsi="Arial" w:cs="Arial"/>
          <w:sz w:val="24"/>
          <w:szCs w:val="24"/>
        </w:rPr>
      </w:pPr>
    </w:p>
    <w:p w14:paraId="04A0FD82" w14:textId="6CC4C49C" w:rsidR="009839D2" w:rsidRPr="000D734C" w:rsidRDefault="009839D2" w:rsidP="005203F1">
      <w:pPr>
        <w:pStyle w:val="Paragraphedeliste"/>
        <w:numPr>
          <w:ilvl w:val="0"/>
          <w:numId w:val="2"/>
        </w:numPr>
        <w:jc w:val="both"/>
        <w:textAlignment w:val="baseline"/>
        <w:rPr>
          <w:rFonts w:ascii="Arial" w:hAnsi="Arial" w:cs="Arial"/>
          <w:sz w:val="24"/>
          <w:szCs w:val="24"/>
        </w:rPr>
      </w:pPr>
      <w:r w:rsidRPr="000D734C">
        <w:rPr>
          <w:rFonts w:ascii="Arial" w:hAnsi="Arial" w:cs="Arial"/>
          <w:sz w:val="24"/>
          <w:szCs w:val="24"/>
        </w:rPr>
        <w:t>Finally, on debt sustainability as</w:t>
      </w:r>
      <w:r w:rsidR="008036C5" w:rsidRPr="000D734C">
        <w:rPr>
          <w:rFonts w:ascii="Arial" w:hAnsi="Arial" w:cs="Arial"/>
          <w:sz w:val="24"/>
          <w:szCs w:val="24"/>
        </w:rPr>
        <w:t>sessments, we support the proposal to integrate climate and nature risks in these exercises, as referenced in paragra</w:t>
      </w:r>
      <w:r w:rsidR="00865297" w:rsidRPr="000D734C">
        <w:rPr>
          <w:rFonts w:ascii="Arial" w:hAnsi="Arial" w:cs="Arial"/>
          <w:sz w:val="24"/>
          <w:szCs w:val="24"/>
        </w:rPr>
        <w:t xml:space="preserve">ph </w:t>
      </w:r>
      <w:r w:rsidR="00EF45D2" w:rsidRPr="000D734C">
        <w:rPr>
          <w:rFonts w:ascii="Arial" w:hAnsi="Arial" w:cs="Arial"/>
          <w:sz w:val="24"/>
          <w:szCs w:val="24"/>
        </w:rPr>
        <w:t>51a. However, the need to advance this purpose should not be limited to the views</w:t>
      </w:r>
      <w:r w:rsidR="00BB7FEC" w:rsidRPr="000D734C">
        <w:rPr>
          <w:rFonts w:ascii="Arial" w:hAnsi="Arial" w:cs="Arial"/>
          <w:sz w:val="24"/>
          <w:szCs w:val="24"/>
        </w:rPr>
        <w:t xml:space="preserve"> of World Bank and IMF. We would like to introduce a reference to the recommendations of the independent Expert Review on Debt</w:t>
      </w:r>
      <w:r w:rsidR="00A7251F" w:rsidRPr="000D734C">
        <w:rPr>
          <w:rFonts w:ascii="Arial" w:hAnsi="Arial" w:cs="Arial"/>
          <w:sz w:val="24"/>
          <w:szCs w:val="24"/>
        </w:rPr>
        <w:t>, Climate and Nature, so these can be taken into account in this effort.</w:t>
      </w:r>
    </w:p>
    <w:sectPr w:rsidR="009839D2" w:rsidRPr="000D7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F69B7"/>
    <w:multiLevelType w:val="hybridMultilevel"/>
    <w:tmpl w:val="4326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E65B5"/>
    <w:multiLevelType w:val="hybridMultilevel"/>
    <w:tmpl w:val="C9EE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1D"/>
    <w:rsid w:val="0005247F"/>
    <w:rsid w:val="0009607B"/>
    <w:rsid w:val="000D734C"/>
    <w:rsid w:val="001223FB"/>
    <w:rsid w:val="001532A9"/>
    <w:rsid w:val="002343F3"/>
    <w:rsid w:val="0026541D"/>
    <w:rsid w:val="002F66A1"/>
    <w:rsid w:val="00402597"/>
    <w:rsid w:val="0045087A"/>
    <w:rsid w:val="005025C9"/>
    <w:rsid w:val="00516E8A"/>
    <w:rsid w:val="005203F1"/>
    <w:rsid w:val="005D18AC"/>
    <w:rsid w:val="005E306D"/>
    <w:rsid w:val="005E6628"/>
    <w:rsid w:val="005F59E0"/>
    <w:rsid w:val="006C222B"/>
    <w:rsid w:val="007010E5"/>
    <w:rsid w:val="00711A04"/>
    <w:rsid w:val="00716DEA"/>
    <w:rsid w:val="00771746"/>
    <w:rsid w:val="00790804"/>
    <w:rsid w:val="008036C5"/>
    <w:rsid w:val="008409F9"/>
    <w:rsid w:val="00865297"/>
    <w:rsid w:val="008A1930"/>
    <w:rsid w:val="008A44B7"/>
    <w:rsid w:val="009058F9"/>
    <w:rsid w:val="009467C9"/>
    <w:rsid w:val="009731DC"/>
    <w:rsid w:val="009839D2"/>
    <w:rsid w:val="00A54072"/>
    <w:rsid w:val="00A62E5C"/>
    <w:rsid w:val="00A7251F"/>
    <w:rsid w:val="00AF7A96"/>
    <w:rsid w:val="00B1049F"/>
    <w:rsid w:val="00B1483B"/>
    <w:rsid w:val="00B163D6"/>
    <w:rsid w:val="00B973D7"/>
    <w:rsid w:val="00BB7FEC"/>
    <w:rsid w:val="00C02BF3"/>
    <w:rsid w:val="00C04F20"/>
    <w:rsid w:val="00C6593C"/>
    <w:rsid w:val="00CA062F"/>
    <w:rsid w:val="00CE5E12"/>
    <w:rsid w:val="00D8158D"/>
    <w:rsid w:val="00D93B33"/>
    <w:rsid w:val="00DC137B"/>
    <w:rsid w:val="00DE107A"/>
    <w:rsid w:val="00EA7C32"/>
    <w:rsid w:val="00EF45D2"/>
    <w:rsid w:val="00EF6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0F22"/>
  <w15:chartTrackingRefBased/>
  <w15:docId w15:val="{9E49741B-801F-415F-91B3-007F1E99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65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65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6541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6541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6541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6541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541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541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541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541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6541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6541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6541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6541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6541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541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541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541D"/>
    <w:rPr>
      <w:rFonts w:eastAsiaTheme="majorEastAsia" w:cstheme="majorBidi"/>
      <w:color w:val="272727" w:themeColor="text1" w:themeTint="D8"/>
    </w:rPr>
  </w:style>
  <w:style w:type="paragraph" w:styleId="Titre">
    <w:name w:val="Title"/>
    <w:basedOn w:val="Normal"/>
    <w:next w:val="Normal"/>
    <w:link w:val="TitreCar"/>
    <w:uiPriority w:val="10"/>
    <w:qFormat/>
    <w:rsid w:val="00265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541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541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541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541D"/>
    <w:pPr>
      <w:spacing w:before="160"/>
      <w:jc w:val="center"/>
    </w:pPr>
    <w:rPr>
      <w:i/>
      <w:iCs/>
      <w:color w:val="404040" w:themeColor="text1" w:themeTint="BF"/>
    </w:rPr>
  </w:style>
  <w:style w:type="character" w:customStyle="1" w:styleId="CitationCar">
    <w:name w:val="Citation Car"/>
    <w:basedOn w:val="Policepardfaut"/>
    <w:link w:val="Citation"/>
    <w:uiPriority w:val="29"/>
    <w:rsid w:val="0026541D"/>
    <w:rPr>
      <w:i/>
      <w:iCs/>
      <w:color w:val="404040" w:themeColor="text1" w:themeTint="BF"/>
    </w:rPr>
  </w:style>
  <w:style w:type="paragraph" w:styleId="Paragraphedeliste">
    <w:name w:val="List Paragraph"/>
    <w:basedOn w:val="Normal"/>
    <w:uiPriority w:val="34"/>
    <w:qFormat/>
    <w:rsid w:val="0026541D"/>
    <w:pPr>
      <w:ind w:left="720"/>
      <w:contextualSpacing/>
    </w:pPr>
  </w:style>
  <w:style w:type="character" w:styleId="Emphaseintense">
    <w:name w:val="Intense Emphasis"/>
    <w:basedOn w:val="Policepardfaut"/>
    <w:uiPriority w:val="21"/>
    <w:qFormat/>
    <w:rsid w:val="0026541D"/>
    <w:rPr>
      <w:i/>
      <w:iCs/>
      <w:color w:val="2F5496" w:themeColor="accent1" w:themeShade="BF"/>
    </w:rPr>
  </w:style>
  <w:style w:type="paragraph" w:styleId="Citationintense">
    <w:name w:val="Intense Quote"/>
    <w:basedOn w:val="Normal"/>
    <w:next w:val="Normal"/>
    <w:link w:val="CitationintenseCar"/>
    <w:uiPriority w:val="30"/>
    <w:qFormat/>
    <w:rsid w:val="00265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6541D"/>
    <w:rPr>
      <w:i/>
      <w:iCs/>
      <w:color w:val="2F5496" w:themeColor="accent1" w:themeShade="BF"/>
    </w:rPr>
  </w:style>
  <w:style w:type="character" w:styleId="Rfrenceintense">
    <w:name w:val="Intense Reference"/>
    <w:basedOn w:val="Policepardfaut"/>
    <w:uiPriority w:val="32"/>
    <w:qFormat/>
    <w:rsid w:val="00265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0F6339C0-C78B-4938-9317-256ACF042128}"/>
</file>

<file path=customXml/itemProps2.xml><?xml version="1.0" encoding="utf-8"?>
<ds:datastoreItem xmlns:ds="http://schemas.openxmlformats.org/officeDocument/2006/customXml" ds:itemID="{96917873-80B1-4B73-A2B8-BBD19219A061}"/>
</file>

<file path=customXml/itemProps3.xml><?xml version="1.0" encoding="utf-8"?>
<ds:datastoreItem xmlns:ds="http://schemas.openxmlformats.org/officeDocument/2006/customXml" ds:itemID="{93CC8592-4F05-4D28-94FD-DBA4D6C93FE1}"/>
</file>

<file path=docProps/app.xml><?xml version="1.0" encoding="utf-8"?>
<Properties xmlns="http://schemas.openxmlformats.org/officeDocument/2006/extended-properties" xmlns:vt="http://schemas.openxmlformats.org/officeDocument/2006/docPropsVTypes">
  <Template>Normal</Template>
  <TotalTime>19</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nypm0027</dc:creator>
  <cp:keywords/>
  <dc:description/>
  <cp:lastModifiedBy>Meryem  HAMDOUNI</cp:lastModifiedBy>
  <cp:revision>23</cp:revision>
  <dcterms:created xsi:type="dcterms:W3CDTF">2025-02-11T16:58:00Z</dcterms:created>
  <dcterms:modified xsi:type="dcterms:W3CDTF">2025-02-17T21:57:00Z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