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0AD47" w14:textId="26F5F474" w:rsidR="008B11AF" w:rsidRPr="00D73B7B" w:rsidRDefault="008B11AF" w:rsidP="00206789">
      <w:pPr>
        <w:spacing w:after="0"/>
        <w:rPr>
          <w:rFonts w:eastAsia="Arial" w:cs="Arial"/>
          <w:b/>
          <w:bCs/>
          <w:sz w:val="28"/>
          <w:szCs w:val="28"/>
          <w:lang w:val="en-US"/>
        </w:rPr>
      </w:pPr>
      <w:r w:rsidRPr="00D73B7B">
        <w:rPr>
          <w:rFonts w:eastAsia="Arial" w:cs="Arial"/>
          <w:b/>
          <w:bCs/>
          <w:sz w:val="28"/>
          <w:szCs w:val="28"/>
          <w:lang w:val="en-US"/>
        </w:rPr>
        <w:t>Contribution from the Collaborative on administrative data to the “Elements paper” for the Financing for Development process</w:t>
      </w:r>
    </w:p>
    <w:p w14:paraId="670CB2DF" w14:textId="77777777" w:rsidR="00206789" w:rsidRPr="000B1EED" w:rsidRDefault="00206789" w:rsidP="00206789">
      <w:pPr>
        <w:spacing w:after="0"/>
        <w:rPr>
          <w:rFonts w:eastAsia="Arial" w:cs="Arial"/>
          <w:sz w:val="20"/>
          <w:szCs w:val="20"/>
          <w:lang w:val="en-US"/>
        </w:rPr>
      </w:pPr>
    </w:p>
    <w:p w14:paraId="4F792B00" w14:textId="2923B45E" w:rsidR="00E63247" w:rsidRPr="000B1EED" w:rsidRDefault="00950985" w:rsidP="008A0121">
      <w:pPr>
        <w:spacing w:after="0"/>
        <w:jc w:val="both"/>
        <w:rPr>
          <w:sz w:val="20"/>
          <w:szCs w:val="20"/>
          <w:lang w:val="en-US"/>
        </w:rPr>
      </w:pPr>
      <w:r>
        <w:rPr>
          <w:sz w:val="20"/>
          <w:szCs w:val="20"/>
          <w:lang w:val="en-US"/>
        </w:rPr>
        <w:t xml:space="preserve">This submission is made by the Collaborative on administrative data which </w:t>
      </w:r>
      <w:r w:rsidR="0086457C">
        <w:rPr>
          <w:sz w:val="20"/>
          <w:szCs w:val="20"/>
          <w:lang w:val="en-US"/>
        </w:rPr>
        <w:t>has members from over 30 national statistical offices,</w:t>
      </w:r>
      <w:r w:rsidR="000B2BFE">
        <w:rPr>
          <w:sz w:val="20"/>
          <w:szCs w:val="20"/>
          <w:lang w:val="en-US"/>
        </w:rPr>
        <w:t xml:space="preserve"> as well as from several</w:t>
      </w:r>
      <w:r w:rsidR="0086457C">
        <w:rPr>
          <w:sz w:val="20"/>
          <w:szCs w:val="20"/>
          <w:lang w:val="en-US"/>
        </w:rPr>
        <w:t xml:space="preserve"> regional </w:t>
      </w:r>
      <w:r w:rsidR="000B2BFE">
        <w:rPr>
          <w:sz w:val="20"/>
          <w:szCs w:val="20"/>
          <w:lang w:val="en-US"/>
        </w:rPr>
        <w:t>and international bodies.</w:t>
      </w:r>
    </w:p>
    <w:p w14:paraId="5EDEFA2B" w14:textId="719CDB6D" w:rsidR="0254320D" w:rsidRPr="000B1EED" w:rsidRDefault="0254320D" w:rsidP="008A0121">
      <w:pPr>
        <w:spacing w:after="0"/>
        <w:jc w:val="both"/>
        <w:rPr>
          <w:rFonts w:eastAsia="Arial" w:cs="Arial"/>
          <w:sz w:val="20"/>
          <w:szCs w:val="20"/>
          <w:lang w:val="en-US"/>
        </w:rPr>
      </w:pPr>
    </w:p>
    <w:p w14:paraId="2390AEB9" w14:textId="1116E8D6" w:rsidR="00D168B7" w:rsidRPr="00D73B7B" w:rsidRDefault="00564C57" w:rsidP="00564C57">
      <w:pPr>
        <w:pStyle w:val="Heading2"/>
        <w:numPr>
          <w:ilvl w:val="0"/>
          <w:numId w:val="32"/>
        </w:numPr>
        <w:rPr>
          <w:b/>
          <w:szCs w:val="28"/>
        </w:rPr>
      </w:pPr>
      <w:bookmarkStart w:id="0" w:name="_Toc177383565"/>
      <w:r w:rsidRPr="00D73B7B">
        <w:rPr>
          <w:b/>
          <w:bCs/>
          <w:szCs w:val="28"/>
        </w:rPr>
        <w:t>A global financing framework (including c</w:t>
      </w:r>
      <w:r w:rsidR="419D789D" w:rsidRPr="00D73B7B">
        <w:rPr>
          <w:b/>
          <w:bCs/>
          <w:szCs w:val="28"/>
        </w:rPr>
        <w:t>ross-cutting issues</w:t>
      </w:r>
      <w:bookmarkEnd w:id="0"/>
      <w:r w:rsidRPr="00D73B7B">
        <w:rPr>
          <w:b/>
          <w:bCs/>
          <w:szCs w:val="28"/>
        </w:rPr>
        <w:t>)</w:t>
      </w:r>
    </w:p>
    <w:p w14:paraId="0C945294" w14:textId="77777777" w:rsidR="00392472" w:rsidRDefault="00F213B7" w:rsidP="00F213B7">
      <w:pPr>
        <w:jc w:val="both"/>
        <w:rPr>
          <w:rFonts w:eastAsiaTheme="majorEastAsia"/>
          <w:sz w:val="20"/>
          <w:szCs w:val="20"/>
          <w:lang w:val="en-US"/>
        </w:rPr>
      </w:pPr>
      <w:bookmarkStart w:id="1" w:name="_Toc177383566"/>
      <w:r w:rsidRPr="00494741">
        <w:rPr>
          <w:rFonts w:eastAsiaTheme="majorEastAsia"/>
          <w:b/>
          <w:bCs/>
          <w:sz w:val="20"/>
          <w:szCs w:val="20"/>
          <w:lang w:val="en-US"/>
        </w:rPr>
        <w:t xml:space="preserve">Strong </w:t>
      </w:r>
      <w:r w:rsidR="0032195B" w:rsidRPr="00494741">
        <w:rPr>
          <w:rFonts w:eastAsiaTheme="majorEastAsia"/>
          <w:b/>
          <w:bCs/>
          <w:sz w:val="20"/>
          <w:szCs w:val="20"/>
          <w:lang w:val="en-US"/>
        </w:rPr>
        <w:t>national</w:t>
      </w:r>
      <w:r w:rsidR="001F50A2" w:rsidRPr="00494741">
        <w:rPr>
          <w:rFonts w:eastAsiaTheme="majorEastAsia"/>
          <w:b/>
          <w:bCs/>
          <w:sz w:val="20"/>
          <w:szCs w:val="20"/>
          <w:lang w:val="en-US"/>
        </w:rPr>
        <w:t xml:space="preserve"> data and</w:t>
      </w:r>
      <w:r w:rsidR="0032195B" w:rsidRPr="00494741">
        <w:rPr>
          <w:rFonts w:eastAsiaTheme="majorEastAsia"/>
          <w:b/>
          <w:bCs/>
          <w:sz w:val="20"/>
          <w:szCs w:val="20"/>
          <w:lang w:val="en-US"/>
        </w:rPr>
        <w:t xml:space="preserve"> </w:t>
      </w:r>
      <w:r w:rsidRPr="00494741">
        <w:rPr>
          <w:rFonts w:eastAsiaTheme="majorEastAsia"/>
          <w:b/>
          <w:bCs/>
          <w:sz w:val="20"/>
          <w:szCs w:val="20"/>
          <w:lang w:val="en-US"/>
        </w:rPr>
        <w:t xml:space="preserve">statistical systems are essential for advancing the financing for development </w:t>
      </w:r>
      <w:r w:rsidR="007922C7">
        <w:rPr>
          <w:rFonts w:eastAsiaTheme="majorEastAsia"/>
          <w:b/>
          <w:bCs/>
          <w:sz w:val="20"/>
          <w:szCs w:val="20"/>
          <w:lang w:val="en-US"/>
        </w:rPr>
        <w:t>(</w:t>
      </w:r>
      <w:proofErr w:type="spellStart"/>
      <w:r w:rsidR="007922C7">
        <w:rPr>
          <w:rFonts w:eastAsiaTheme="majorEastAsia"/>
          <w:b/>
          <w:bCs/>
          <w:sz w:val="20"/>
          <w:szCs w:val="20"/>
          <w:lang w:val="en-US"/>
        </w:rPr>
        <w:t>FfD</w:t>
      </w:r>
      <w:proofErr w:type="spellEnd"/>
      <w:r w:rsidR="007922C7">
        <w:rPr>
          <w:rFonts w:eastAsiaTheme="majorEastAsia"/>
          <w:b/>
          <w:bCs/>
          <w:sz w:val="20"/>
          <w:szCs w:val="20"/>
          <w:lang w:val="en-US"/>
        </w:rPr>
        <w:t xml:space="preserve">) </w:t>
      </w:r>
      <w:r w:rsidRPr="00494741">
        <w:rPr>
          <w:rFonts w:eastAsiaTheme="majorEastAsia"/>
          <w:b/>
          <w:bCs/>
          <w:sz w:val="20"/>
          <w:szCs w:val="20"/>
          <w:lang w:val="en-US"/>
        </w:rPr>
        <w:t>agenda</w:t>
      </w:r>
      <w:r w:rsidR="00F6001B" w:rsidRPr="00494741">
        <w:rPr>
          <w:rFonts w:eastAsiaTheme="majorEastAsia"/>
          <w:b/>
          <w:bCs/>
          <w:sz w:val="20"/>
          <w:szCs w:val="20"/>
          <w:lang w:val="en-US"/>
        </w:rPr>
        <w:t xml:space="preserve"> as </w:t>
      </w:r>
      <w:r w:rsidR="00CE7F4F" w:rsidRPr="00494741">
        <w:rPr>
          <w:rFonts w:eastAsiaTheme="majorEastAsia"/>
          <w:b/>
          <w:bCs/>
          <w:sz w:val="20"/>
          <w:szCs w:val="20"/>
          <w:lang w:val="en-US"/>
        </w:rPr>
        <w:t xml:space="preserve">they </w:t>
      </w:r>
      <w:r w:rsidR="00600F10" w:rsidRPr="00494741">
        <w:rPr>
          <w:rFonts w:eastAsiaTheme="majorEastAsia"/>
          <w:b/>
          <w:bCs/>
          <w:sz w:val="20"/>
          <w:szCs w:val="20"/>
          <w:lang w:val="en-US"/>
        </w:rPr>
        <w:t>are the</w:t>
      </w:r>
      <w:r w:rsidR="007922C7">
        <w:rPr>
          <w:rFonts w:eastAsiaTheme="majorEastAsia"/>
          <w:b/>
          <w:bCs/>
          <w:sz w:val="20"/>
          <w:szCs w:val="20"/>
          <w:lang w:val="en-US"/>
        </w:rPr>
        <w:t xml:space="preserve"> foundation for understanding the state of the economy</w:t>
      </w:r>
      <w:r w:rsidR="006502AC">
        <w:rPr>
          <w:rFonts w:eastAsiaTheme="majorEastAsia"/>
          <w:sz w:val="20"/>
          <w:szCs w:val="20"/>
          <w:lang w:val="en-US"/>
        </w:rPr>
        <w:t>,</w:t>
      </w:r>
      <w:r w:rsidR="006502AC" w:rsidRPr="006502AC">
        <w:rPr>
          <w:lang w:val="en-US"/>
        </w:rPr>
        <w:t xml:space="preserve"> </w:t>
      </w:r>
      <w:r w:rsidR="006502AC" w:rsidRPr="006502AC">
        <w:rPr>
          <w:rFonts w:eastAsiaTheme="majorEastAsia"/>
          <w:sz w:val="20"/>
          <w:szCs w:val="20"/>
          <w:lang w:val="en-US"/>
        </w:rPr>
        <w:t>including public financial and de</w:t>
      </w:r>
      <w:r w:rsidR="000C1FB0">
        <w:rPr>
          <w:rFonts w:eastAsiaTheme="majorEastAsia"/>
          <w:sz w:val="20"/>
          <w:szCs w:val="20"/>
          <w:lang w:val="en-US"/>
        </w:rPr>
        <w:t>b</w:t>
      </w:r>
      <w:r w:rsidR="006502AC" w:rsidRPr="006502AC">
        <w:rPr>
          <w:rFonts w:eastAsiaTheme="majorEastAsia"/>
          <w:sz w:val="20"/>
          <w:szCs w:val="20"/>
          <w:lang w:val="en-US"/>
        </w:rPr>
        <w:t>t management, investment decisions</w:t>
      </w:r>
      <w:r w:rsidR="000C1FB0">
        <w:rPr>
          <w:rFonts w:eastAsiaTheme="majorEastAsia"/>
          <w:sz w:val="20"/>
          <w:szCs w:val="20"/>
          <w:lang w:val="en-US"/>
        </w:rPr>
        <w:t>,</w:t>
      </w:r>
      <w:r w:rsidR="006502AC" w:rsidRPr="006502AC">
        <w:rPr>
          <w:rFonts w:eastAsiaTheme="majorEastAsia"/>
          <w:sz w:val="20"/>
          <w:szCs w:val="20"/>
          <w:lang w:val="en-US"/>
        </w:rPr>
        <w:t xml:space="preserve"> and measuring progress </w:t>
      </w:r>
      <w:r w:rsidR="006900AD">
        <w:rPr>
          <w:rFonts w:eastAsiaTheme="majorEastAsia"/>
          <w:sz w:val="20"/>
          <w:szCs w:val="20"/>
          <w:lang w:val="en-US"/>
        </w:rPr>
        <w:t>towards</w:t>
      </w:r>
      <w:r w:rsidR="006502AC" w:rsidRPr="006502AC">
        <w:rPr>
          <w:rFonts w:eastAsiaTheme="majorEastAsia"/>
          <w:sz w:val="20"/>
          <w:szCs w:val="20"/>
          <w:lang w:val="en-US"/>
        </w:rPr>
        <w:t xml:space="preserve"> national, regional and global development goals</w:t>
      </w:r>
      <w:r w:rsidR="00CE7F4F">
        <w:rPr>
          <w:rFonts w:eastAsiaTheme="majorEastAsia"/>
          <w:sz w:val="20"/>
          <w:szCs w:val="20"/>
          <w:lang w:val="en-US"/>
        </w:rPr>
        <w:t>. Th</w:t>
      </w:r>
      <w:r w:rsidR="006900AD">
        <w:rPr>
          <w:rFonts w:eastAsiaTheme="majorEastAsia"/>
          <w:sz w:val="20"/>
          <w:szCs w:val="20"/>
          <w:lang w:val="en-US"/>
        </w:rPr>
        <w:t>ese data</w:t>
      </w:r>
      <w:r w:rsidR="00CE7F4F">
        <w:rPr>
          <w:rFonts w:eastAsiaTheme="majorEastAsia"/>
          <w:sz w:val="20"/>
          <w:szCs w:val="20"/>
          <w:lang w:val="en-US"/>
        </w:rPr>
        <w:t xml:space="preserve"> include </w:t>
      </w:r>
      <w:r w:rsidR="00ED3C63">
        <w:rPr>
          <w:rFonts w:eastAsiaTheme="majorEastAsia"/>
          <w:sz w:val="20"/>
          <w:szCs w:val="20"/>
          <w:lang w:val="en-US"/>
        </w:rPr>
        <w:t>information on gender</w:t>
      </w:r>
      <w:r w:rsidR="006C41EF">
        <w:rPr>
          <w:rFonts w:eastAsiaTheme="majorEastAsia"/>
          <w:sz w:val="20"/>
          <w:szCs w:val="20"/>
          <w:lang w:val="en-US"/>
        </w:rPr>
        <w:t xml:space="preserve"> inclusion</w:t>
      </w:r>
      <w:r w:rsidR="00ED3C63">
        <w:rPr>
          <w:rFonts w:eastAsiaTheme="majorEastAsia"/>
          <w:sz w:val="20"/>
          <w:szCs w:val="20"/>
          <w:lang w:val="en-US"/>
        </w:rPr>
        <w:t xml:space="preserve">, climate and </w:t>
      </w:r>
      <w:r w:rsidR="00ED3C63">
        <w:rPr>
          <w:rFonts w:eastAsiaTheme="majorEastAsia"/>
          <w:sz w:val="20"/>
          <w:szCs w:val="20"/>
          <w:lang w:val="en-US"/>
        </w:rPr>
        <w:t>poverty</w:t>
      </w:r>
      <w:r w:rsidR="00C50904">
        <w:rPr>
          <w:rFonts w:eastAsiaTheme="majorEastAsia"/>
          <w:sz w:val="20"/>
          <w:szCs w:val="20"/>
          <w:lang w:val="en-US"/>
        </w:rPr>
        <w:t xml:space="preserve"> alleviation – critical components of sustainable financing strategies</w:t>
      </w:r>
      <w:r w:rsidR="006502AC">
        <w:rPr>
          <w:rFonts w:eastAsiaTheme="majorEastAsia"/>
          <w:sz w:val="20"/>
          <w:szCs w:val="20"/>
          <w:lang w:val="en-US"/>
        </w:rPr>
        <w:t>.</w:t>
      </w:r>
    </w:p>
    <w:p w14:paraId="4301B4FA" w14:textId="47E2C4C5" w:rsidR="00ED3C63" w:rsidRDefault="00392472" w:rsidP="00797B22">
      <w:pPr>
        <w:rPr>
          <w:rFonts w:eastAsiaTheme="majorEastAsia"/>
          <w:sz w:val="20"/>
          <w:szCs w:val="20"/>
          <w:lang w:val="en-US"/>
        </w:rPr>
      </w:pPr>
      <w:r w:rsidRPr="00A35277">
        <w:rPr>
          <w:rFonts w:eastAsiaTheme="majorEastAsia"/>
          <w:sz w:val="20"/>
          <w:szCs w:val="20"/>
          <w:lang w:val="en-US"/>
        </w:rPr>
        <w:t>National Statistical Offices (NSOs) play a central leadership role in these efforts, guiding the integration of data governance frameworks and driving innovation within the national data ecosystem.</w:t>
      </w:r>
      <w:r w:rsidR="00FD792D">
        <w:rPr>
          <w:rFonts w:eastAsiaTheme="majorEastAsia"/>
          <w:sz w:val="20"/>
          <w:szCs w:val="20"/>
          <w:lang w:val="en-US"/>
        </w:rPr>
        <w:t xml:space="preserve"> They have a key role in </w:t>
      </w:r>
      <w:r w:rsidR="00C6057E">
        <w:rPr>
          <w:rFonts w:eastAsiaTheme="majorEastAsia"/>
          <w:sz w:val="20"/>
          <w:szCs w:val="20"/>
          <w:lang w:val="en-US"/>
        </w:rPr>
        <w:t>ensuring quality of official statistics, following the Fundamental Principles of Official Statistics.</w:t>
      </w:r>
      <w:r w:rsidRPr="00A35277">
        <w:rPr>
          <w:rFonts w:eastAsiaTheme="majorEastAsia"/>
          <w:sz w:val="20"/>
          <w:szCs w:val="20"/>
          <w:lang w:val="en-US"/>
        </w:rPr>
        <w:t xml:space="preserve"> Through their leadership, NSOs ensure that statistical systems are not only responsive to current data needs but also capable of leveraging emerging technologies, such as big data and AI, to support evidence-based policymaking and long-term sustainable development.</w:t>
      </w:r>
    </w:p>
    <w:p w14:paraId="328CCF5F" w14:textId="34EF346E" w:rsidR="00F213B7" w:rsidRDefault="00F213B7" w:rsidP="00F213B7">
      <w:pPr>
        <w:jc w:val="both"/>
        <w:rPr>
          <w:sz w:val="20"/>
          <w:szCs w:val="20"/>
          <w:lang w:val="en-US"/>
        </w:rPr>
      </w:pPr>
      <w:r w:rsidRPr="00494741">
        <w:rPr>
          <w:b/>
          <w:bCs/>
          <w:sz w:val="20"/>
          <w:szCs w:val="20"/>
          <w:lang w:val="en-US"/>
        </w:rPr>
        <w:t xml:space="preserve">Investments in data and </w:t>
      </w:r>
      <w:r w:rsidR="00376451" w:rsidRPr="00494741">
        <w:rPr>
          <w:b/>
          <w:bCs/>
          <w:sz w:val="20"/>
          <w:szCs w:val="20"/>
          <w:lang w:val="en-US"/>
        </w:rPr>
        <w:t xml:space="preserve">in official </w:t>
      </w:r>
      <w:r w:rsidRPr="00494741">
        <w:rPr>
          <w:b/>
          <w:bCs/>
          <w:sz w:val="20"/>
          <w:szCs w:val="20"/>
          <w:lang w:val="en-US"/>
        </w:rPr>
        <w:t>statistics should</w:t>
      </w:r>
      <w:r w:rsidR="00B03A56" w:rsidRPr="00494741">
        <w:rPr>
          <w:b/>
          <w:bCs/>
          <w:sz w:val="20"/>
          <w:szCs w:val="20"/>
          <w:lang w:val="en-US"/>
        </w:rPr>
        <w:t xml:space="preserve"> therefore</w:t>
      </w:r>
      <w:r w:rsidRPr="00494741">
        <w:rPr>
          <w:b/>
          <w:bCs/>
          <w:sz w:val="20"/>
          <w:szCs w:val="20"/>
          <w:lang w:val="en-US"/>
        </w:rPr>
        <w:t xml:space="preserve"> be integrated into the core action areas </w:t>
      </w:r>
      <w:r w:rsidR="00A55730" w:rsidRPr="00494741">
        <w:rPr>
          <w:b/>
          <w:bCs/>
          <w:sz w:val="20"/>
          <w:szCs w:val="20"/>
          <w:lang w:val="en-US"/>
        </w:rPr>
        <w:t>as a cross-cutting issue</w:t>
      </w:r>
      <w:r w:rsidRPr="00F213B7">
        <w:rPr>
          <w:sz w:val="20"/>
          <w:szCs w:val="20"/>
          <w:lang w:val="en-US"/>
        </w:rPr>
        <w:t xml:space="preserve"> </w:t>
      </w:r>
      <w:r w:rsidR="0087410E" w:rsidRPr="00494741">
        <w:rPr>
          <w:b/>
          <w:bCs/>
          <w:sz w:val="20"/>
          <w:szCs w:val="20"/>
          <w:lang w:val="en-US"/>
        </w:rPr>
        <w:t xml:space="preserve">of the FFD agenda and the outcome document, </w:t>
      </w:r>
      <w:r w:rsidRPr="00F213B7">
        <w:rPr>
          <w:sz w:val="20"/>
          <w:szCs w:val="20"/>
          <w:lang w:val="en-US"/>
        </w:rPr>
        <w:t xml:space="preserve">and not </w:t>
      </w:r>
      <w:r w:rsidR="001A5288">
        <w:rPr>
          <w:sz w:val="20"/>
          <w:szCs w:val="20"/>
          <w:lang w:val="en-US"/>
        </w:rPr>
        <w:t xml:space="preserve">just </w:t>
      </w:r>
      <w:r w:rsidRPr="00F213B7">
        <w:rPr>
          <w:sz w:val="20"/>
          <w:szCs w:val="20"/>
          <w:lang w:val="en-US"/>
        </w:rPr>
        <w:t xml:space="preserve">defined as a monitoring issue for implementation of the agenda. </w:t>
      </w:r>
    </w:p>
    <w:p w14:paraId="51AC0A86" w14:textId="287466F2" w:rsidR="003C6559" w:rsidRDefault="003C6559" w:rsidP="00F213B7">
      <w:pPr>
        <w:jc w:val="both"/>
        <w:rPr>
          <w:sz w:val="20"/>
          <w:szCs w:val="20"/>
          <w:lang w:val="en-US"/>
        </w:rPr>
      </w:pPr>
      <w:r w:rsidRPr="003C6559">
        <w:rPr>
          <w:sz w:val="20"/>
          <w:szCs w:val="20"/>
          <w:lang w:val="en-US"/>
        </w:rPr>
        <w:t xml:space="preserve">To ensure </w:t>
      </w:r>
      <w:r w:rsidR="00B515E1">
        <w:rPr>
          <w:sz w:val="20"/>
          <w:szCs w:val="20"/>
          <w:lang w:val="en-US"/>
        </w:rPr>
        <w:t>national data and statistical</w:t>
      </w:r>
      <w:r w:rsidRPr="003C6559">
        <w:rPr>
          <w:sz w:val="20"/>
          <w:szCs w:val="20"/>
          <w:lang w:val="en-US"/>
        </w:rPr>
        <w:t xml:space="preserve"> systems are integral to the FFD agenda, member states should embed data investments directly into their national budgeting processes and establish dedicated financing mechanisms to support statistical capacity. This ensures that data systems receive consistent funding and are seen as essential to economic planning.</w:t>
      </w:r>
      <w:r w:rsidR="00D507B0">
        <w:rPr>
          <w:sz w:val="20"/>
          <w:szCs w:val="20"/>
          <w:lang w:val="en-US"/>
        </w:rPr>
        <w:t xml:space="preserve"> Development of long-term strategies on data and statistics could be considered in this regard.</w:t>
      </w:r>
      <w:r w:rsidRPr="003C6559">
        <w:rPr>
          <w:sz w:val="20"/>
          <w:szCs w:val="20"/>
          <w:lang w:val="en-US"/>
        </w:rPr>
        <w:t xml:space="preserve"> Additionally, fostering a culture of data-driven decision-making among policymakers, coupled with training and capacity-building, will ensure that statistical insights directly inform public financial management, investment strategies, and inclusive development</w:t>
      </w:r>
    </w:p>
    <w:p w14:paraId="7828C971" w14:textId="77777777" w:rsidR="00D73B7B" w:rsidRDefault="00D73B7B" w:rsidP="00F213B7">
      <w:pPr>
        <w:jc w:val="both"/>
        <w:rPr>
          <w:rFonts w:eastAsiaTheme="majorEastAsia"/>
          <w:sz w:val="20"/>
          <w:szCs w:val="20"/>
          <w:lang w:val="en-US"/>
        </w:rPr>
      </w:pPr>
    </w:p>
    <w:p w14:paraId="3CC42CAD" w14:textId="77CED25C" w:rsidR="419D789D" w:rsidRPr="009B38AC" w:rsidRDefault="419D789D" w:rsidP="00A2369D">
      <w:pPr>
        <w:pStyle w:val="Heading1"/>
        <w:numPr>
          <w:ilvl w:val="0"/>
          <w:numId w:val="32"/>
        </w:numPr>
        <w:rPr>
          <w:b/>
          <w:sz w:val="28"/>
          <w:szCs w:val="28"/>
          <w:lang w:val="en-US"/>
        </w:rPr>
      </w:pPr>
      <w:bookmarkStart w:id="2" w:name="_Toc177383569"/>
      <w:bookmarkEnd w:id="1"/>
      <w:r w:rsidRPr="009B38AC">
        <w:rPr>
          <w:b/>
          <w:sz w:val="28"/>
          <w:szCs w:val="28"/>
          <w:lang w:val="en-US"/>
        </w:rPr>
        <w:t>Action areas</w:t>
      </w:r>
      <w:bookmarkEnd w:id="2"/>
      <w:r w:rsidRPr="009B38AC">
        <w:rPr>
          <w:b/>
          <w:sz w:val="28"/>
          <w:szCs w:val="28"/>
          <w:lang w:val="en-US"/>
        </w:rPr>
        <w:t xml:space="preserve"> </w:t>
      </w:r>
    </w:p>
    <w:p w14:paraId="678AF9D2" w14:textId="7B611791" w:rsidR="419D789D" w:rsidRPr="009B38AC" w:rsidRDefault="419D789D" w:rsidP="00A2369D">
      <w:pPr>
        <w:pStyle w:val="Heading2"/>
        <w:numPr>
          <w:ilvl w:val="0"/>
          <w:numId w:val="33"/>
        </w:numPr>
        <w:rPr>
          <w:b/>
          <w:sz w:val="24"/>
          <w:szCs w:val="24"/>
        </w:rPr>
      </w:pPr>
      <w:bookmarkStart w:id="3" w:name="_Toc177383570"/>
      <w:r w:rsidRPr="009B38AC">
        <w:rPr>
          <w:b/>
          <w:sz w:val="24"/>
          <w:szCs w:val="24"/>
        </w:rPr>
        <w:t>Domestic public resources</w:t>
      </w:r>
      <w:bookmarkEnd w:id="3"/>
    </w:p>
    <w:p w14:paraId="4864664A" w14:textId="758798F1" w:rsidR="00F33311" w:rsidRDefault="00D9223A" w:rsidP="00D9223A">
      <w:pPr>
        <w:jc w:val="both"/>
        <w:rPr>
          <w:sz w:val="20"/>
          <w:szCs w:val="20"/>
          <w:lang w:val="en-US"/>
        </w:rPr>
      </w:pPr>
      <w:bookmarkStart w:id="4" w:name="_Toc177383571"/>
      <w:r w:rsidRPr="00D9223A">
        <w:rPr>
          <w:sz w:val="20"/>
          <w:szCs w:val="20"/>
          <w:lang w:val="en-US"/>
        </w:rPr>
        <w:t xml:space="preserve">Reliable access to </w:t>
      </w:r>
      <w:r w:rsidR="00FE1E89">
        <w:rPr>
          <w:sz w:val="20"/>
          <w:szCs w:val="20"/>
          <w:lang w:val="en-US"/>
        </w:rPr>
        <w:t xml:space="preserve">granular and timely </w:t>
      </w:r>
      <w:r w:rsidRPr="00D9223A">
        <w:rPr>
          <w:sz w:val="20"/>
          <w:szCs w:val="20"/>
          <w:lang w:val="en-US"/>
        </w:rPr>
        <w:t xml:space="preserve">data and statistics </w:t>
      </w:r>
      <w:r w:rsidR="00FE1E89">
        <w:rPr>
          <w:sz w:val="20"/>
          <w:szCs w:val="20"/>
          <w:lang w:val="en-US"/>
        </w:rPr>
        <w:t>is a</w:t>
      </w:r>
      <w:r w:rsidRPr="00D9223A">
        <w:rPr>
          <w:sz w:val="20"/>
          <w:szCs w:val="20"/>
          <w:lang w:val="en-US"/>
        </w:rPr>
        <w:t xml:space="preserve"> precondition for </w:t>
      </w:r>
      <w:r w:rsidR="00A37B98">
        <w:rPr>
          <w:sz w:val="20"/>
          <w:szCs w:val="20"/>
          <w:lang w:val="en-US"/>
        </w:rPr>
        <w:t xml:space="preserve">understanding </w:t>
      </w:r>
      <w:r w:rsidRPr="00D9223A">
        <w:rPr>
          <w:sz w:val="20"/>
          <w:szCs w:val="20"/>
          <w:lang w:val="en-US"/>
        </w:rPr>
        <w:t>domestic revenue</w:t>
      </w:r>
      <w:r w:rsidR="00A37B98">
        <w:rPr>
          <w:sz w:val="20"/>
          <w:szCs w:val="20"/>
          <w:lang w:val="en-US"/>
        </w:rPr>
        <w:t xml:space="preserve"> generation</w:t>
      </w:r>
      <w:r w:rsidRPr="00D9223A">
        <w:rPr>
          <w:sz w:val="20"/>
          <w:szCs w:val="20"/>
          <w:lang w:val="en-US"/>
        </w:rPr>
        <w:t xml:space="preserve"> and</w:t>
      </w:r>
      <w:r w:rsidR="00A37B98">
        <w:rPr>
          <w:sz w:val="20"/>
          <w:szCs w:val="20"/>
          <w:lang w:val="en-US"/>
        </w:rPr>
        <w:t xml:space="preserve"> for</w:t>
      </w:r>
      <w:r w:rsidRPr="00D9223A">
        <w:rPr>
          <w:sz w:val="20"/>
          <w:szCs w:val="20"/>
          <w:lang w:val="en-US"/>
        </w:rPr>
        <w:t xml:space="preserve"> making sound policy </w:t>
      </w:r>
      <w:r w:rsidR="00D82178">
        <w:rPr>
          <w:sz w:val="20"/>
          <w:szCs w:val="20"/>
          <w:lang w:val="en-US"/>
        </w:rPr>
        <w:t xml:space="preserve">decisions and </w:t>
      </w:r>
      <w:r w:rsidRPr="00D9223A">
        <w:rPr>
          <w:sz w:val="20"/>
          <w:szCs w:val="20"/>
          <w:lang w:val="en-US"/>
        </w:rPr>
        <w:t xml:space="preserve">investments.  </w:t>
      </w:r>
    </w:p>
    <w:p w14:paraId="5DCDE284" w14:textId="236E7AC9" w:rsidR="006B13F8" w:rsidRDefault="00D82178" w:rsidP="00D9223A">
      <w:pPr>
        <w:jc w:val="both"/>
        <w:rPr>
          <w:sz w:val="20"/>
          <w:szCs w:val="20"/>
          <w:lang w:val="en-US"/>
        </w:rPr>
      </w:pPr>
      <w:r w:rsidRPr="00896A52">
        <w:rPr>
          <w:b/>
          <w:bCs/>
          <w:sz w:val="20"/>
          <w:szCs w:val="20"/>
          <w:lang w:val="en-US"/>
        </w:rPr>
        <w:t xml:space="preserve">To help ensure </w:t>
      </w:r>
      <w:r w:rsidR="00AA6DBD" w:rsidRPr="00896A52">
        <w:rPr>
          <w:b/>
          <w:bCs/>
          <w:sz w:val="20"/>
          <w:szCs w:val="20"/>
          <w:lang w:val="en-US"/>
        </w:rPr>
        <w:t>that good quality data and statistics are available to decision makers</w:t>
      </w:r>
      <w:r w:rsidR="003743C7" w:rsidRPr="00896A52">
        <w:rPr>
          <w:b/>
          <w:bCs/>
          <w:sz w:val="20"/>
          <w:szCs w:val="20"/>
          <w:lang w:val="en-US"/>
        </w:rPr>
        <w:t xml:space="preserve"> and to increase efficiency of the government,</w:t>
      </w:r>
      <w:r w:rsidR="00AA6DBD" w:rsidRPr="00896A52">
        <w:rPr>
          <w:b/>
          <w:bCs/>
          <w:sz w:val="20"/>
          <w:szCs w:val="20"/>
          <w:lang w:val="en-US"/>
        </w:rPr>
        <w:t xml:space="preserve"> </w:t>
      </w:r>
      <w:r w:rsidR="003743C7" w:rsidRPr="00896A52">
        <w:rPr>
          <w:b/>
          <w:bCs/>
          <w:sz w:val="20"/>
          <w:szCs w:val="20"/>
          <w:lang w:val="en-US"/>
        </w:rPr>
        <w:t>data</w:t>
      </w:r>
      <w:r w:rsidR="007E2F98" w:rsidRPr="00896A52">
        <w:rPr>
          <w:b/>
          <w:bCs/>
          <w:sz w:val="20"/>
          <w:szCs w:val="20"/>
          <w:lang w:val="en-US"/>
        </w:rPr>
        <w:t xml:space="preserve"> and geospatial information</w:t>
      </w:r>
      <w:r w:rsidR="003743C7" w:rsidRPr="00896A52">
        <w:rPr>
          <w:b/>
          <w:bCs/>
          <w:sz w:val="20"/>
          <w:szCs w:val="20"/>
          <w:lang w:val="en-US"/>
        </w:rPr>
        <w:t xml:space="preserve"> should be shared between government agencies</w:t>
      </w:r>
      <w:r w:rsidR="001C13EC" w:rsidRPr="00896A52">
        <w:rPr>
          <w:b/>
          <w:bCs/>
          <w:sz w:val="20"/>
          <w:szCs w:val="20"/>
          <w:lang w:val="en-US"/>
        </w:rPr>
        <w:t>.</w:t>
      </w:r>
      <w:r w:rsidR="001C13EC">
        <w:rPr>
          <w:sz w:val="20"/>
          <w:szCs w:val="20"/>
          <w:lang w:val="en-US"/>
        </w:rPr>
        <w:t xml:space="preserve"> By </w:t>
      </w:r>
      <w:r w:rsidR="00E8780F">
        <w:rPr>
          <w:sz w:val="20"/>
          <w:szCs w:val="20"/>
          <w:lang w:val="en-US"/>
        </w:rPr>
        <w:t xml:space="preserve">sharing and </w:t>
      </w:r>
      <w:r w:rsidR="001C13EC">
        <w:rPr>
          <w:sz w:val="20"/>
          <w:szCs w:val="20"/>
          <w:lang w:val="en-US"/>
        </w:rPr>
        <w:t xml:space="preserve">re-using data collected for various administrative purposes </w:t>
      </w:r>
      <w:r w:rsidR="002E13C6">
        <w:rPr>
          <w:sz w:val="20"/>
          <w:szCs w:val="20"/>
          <w:lang w:val="en-US"/>
        </w:rPr>
        <w:t xml:space="preserve">for statistics production and financing decisions, government </w:t>
      </w:r>
      <w:r w:rsidR="00624CEC">
        <w:rPr>
          <w:sz w:val="20"/>
          <w:szCs w:val="20"/>
          <w:lang w:val="en-US"/>
        </w:rPr>
        <w:t>also saves resources by avoiding multiple and duplicate data collection processes</w:t>
      </w:r>
      <w:r w:rsidR="00FC14AA">
        <w:rPr>
          <w:sz w:val="20"/>
          <w:szCs w:val="20"/>
          <w:lang w:val="en-US"/>
        </w:rPr>
        <w:t xml:space="preserve">, thereby saving resources. </w:t>
      </w:r>
      <w:r w:rsidR="000843B3" w:rsidRPr="000843B3">
        <w:rPr>
          <w:sz w:val="20"/>
          <w:szCs w:val="20"/>
          <w:lang w:val="en-US"/>
        </w:rPr>
        <w:t>Investing in data-sharing infrastructure also supports broader digital transformation in government operations.</w:t>
      </w:r>
      <w:r w:rsidR="00C76654">
        <w:rPr>
          <w:sz w:val="20"/>
          <w:szCs w:val="20"/>
          <w:lang w:val="en-US"/>
        </w:rPr>
        <w:t xml:space="preserve"> </w:t>
      </w:r>
    </w:p>
    <w:p w14:paraId="5A017C25" w14:textId="555B37CD" w:rsidR="007258A6" w:rsidRDefault="006B13F8" w:rsidP="00D9223A">
      <w:pPr>
        <w:jc w:val="both"/>
        <w:rPr>
          <w:sz w:val="20"/>
          <w:szCs w:val="20"/>
          <w:lang w:val="en-US"/>
        </w:rPr>
      </w:pPr>
      <w:r>
        <w:rPr>
          <w:sz w:val="20"/>
          <w:szCs w:val="20"/>
          <w:lang w:val="en-US"/>
        </w:rPr>
        <w:t xml:space="preserve">Effective coordination between ministries, government agencies, and national statistical offices is essential for successful data-sharing efforts. </w:t>
      </w:r>
      <w:r w:rsidR="008D2460">
        <w:rPr>
          <w:sz w:val="20"/>
          <w:szCs w:val="20"/>
          <w:lang w:val="en-US"/>
        </w:rPr>
        <w:t>The sharing process should ideally be organized through the national statistical system in a country</w:t>
      </w:r>
      <w:r>
        <w:rPr>
          <w:sz w:val="20"/>
          <w:szCs w:val="20"/>
          <w:lang w:val="en-US"/>
        </w:rPr>
        <w:t xml:space="preserve"> to ensure confidentiality, consistency, and compliance with standards.</w:t>
      </w:r>
    </w:p>
    <w:p w14:paraId="1EEAABC1" w14:textId="444D61D5" w:rsidR="00D9223A" w:rsidRDefault="00624CEC" w:rsidP="00D9223A">
      <w:pPr>
        <w:jc w:val="both"/>
        <w:rPr>
          <w:sz w:val="20"/>
          <w:szCs w:val="20"/>
          <w:lang w:val="en-US"/>
        </w:rPr>
      </w:pPr>
      <w:r>
        <w:rPr>
          <w:sz w:val="20"/>
          <w:szCs w:val="20"/>
          <w:lang w:val="en-US"/>
        </w:rPr>
        <w:t>As</w:t>
      </w:r>
      <w:r w:rsidR="007258A6">
        <w:rPr>
          <w:sz w:val="20"/>
          <w:szCs w:val="20"/>
          <w:lang w:val="en-US"/>
        </w:rPr>
        <w:t xml:space="preserve"> an</w:t>
      </w:r>
      <w:r>
        <w:rPr>
          <w:sz w:val="20"/>
          <w:szCs w:val="20"/>
          <w:lang w:val="en-US"/>
        </w:rPr>
        <w:t xml:space="preserve"> example, </w:t>
      </w:r>
      <w:r w:rsidR="008565AF">
        <w:rPr>
          <w:sz w:val="20"/>
          <w:szCs w:val="20"/>
          <w:lang w:val="en-US"/>
        </w:rPr>
        <w:t>sharing data with statistical offices can allow them to provide more timely and granular statistics on a wide range of areas</w:t>
      </w:r>
      <w:r w:rsidR="00E77AD3">
        <w:rPr>
          <w:sz w:val="20"/>
          <w:szCs w:val="20"/>
          <w:lang w:val="en-US"/>
        </w:rPr>
        <w:t xml:space="preserve">; </w:t>
      </w:r>
      <w:r w:rsidR="002913F7">
        <w:rPr>
          <w:sz w:val="20"/>
          <w:szCs w:val="20"/>
          <w:lang w:val="en-US"/>
        </w:rPr>
        <w:t xml:space="preserve">if </w:t>
      </w:r>
      <w:r w:rsidR="00204D35">
        <w:rPr>
          <w:sz w:val="20"/>
          <w:szCs w:val="20"/>
          <w:lang w:val="en-US"/>
        </w:rPr>
        <w:t>statistical offices</w:t>
      </w:r>
      <w:r w:rsidR="002913F7">
        <w:rPr>
          <w:sz w:val="20"/>
          <w:szCs w:val="20"/>
          <w:lang w:val="en-US"/>
        </w:rPr>
        <w:t xml:space="preserve"> receive administrative data on </w:t>
      </w:r>
      <w:r w:rsidR="00CC7CD8">
        <w:rPr>
          <w:sz w:val="20"/>
          <w:szCs w:val="20"/>
          <w:lang w:val="en-US"/>
        </w:rPr>
        <w:t>businesses</w:t>
      </w:r>
      <w:r w:rsidR="0023223D">
        <w:rPr>
          <w:sz w:val="20"/>
          <w:szCs w:val="20"/>
          <w:lang w:val="en-US"/>
        </w:rPr>
        <w:t xml:space="preserve">, </w:t>
      </w:r>
      <w:r w:rsidR="005D2A22">
        <w:rPr>
          <w:sz w:val="20"/>
          <w:szCs w:val="20"/>
          <w:lang w:val="en-US"/>
        </w:rPr>
        <w:t>sectoral engagement</w:t>
      </w:r>
      <w:r w:rsidR="0023223D">
        <w:rPr>
          <w:sz w:val="20"/>
          <w:szCs w:val="20"/>
          <w:lang w:val="en-US"/>
        </w:rPr>
        <w:t xml:space="preserve"> or on</w:t>
      </w:r>
      <w:r w:rsidR="00CC7CD8">
        <w:rPr>
          <w:sz w:val="20"/>
          <w:szCs w:val="20"/>
          <w:lang w:val="en-US"/>
        </w:rPr>
        <w:t xml:space="preserve"> ownership information, this can improve national accounts,</w:t>
      </w:r>
      <w:r w:rsidR="00E473C3">
        <w:rPr>
          <w:sz w:val="20"/>
          <w:szCs w:val="20"/>
          <w:lang w:val="en-US"/>
        </w:rPr>
        <w:t xml:space="preserve"> can shed light on</w:t>
      </w:r>
      <w:r w:rsidR="00CC7CD8">
        <w:rPr>
          <w:sz w:val="20"/>
          <w:szCs w:val="20"/>
          <w:lang w:val="en-US"/>
        </w:rPr>
        <w:t xml:space="preserve"> </w:t>
      </w:r>
      <w:r w:rsidR="0050565E">
        <w:rPr>
          <w:sz w:val="20"/>
          <w:szCs w:val="20"/>
          <w:lang w:val="en-US"/>
        </w:rPr>
        <w:t>the</w:t>
      </w:r>
      <w:r w:rsidR="009C793B">
        <w:rPr>
          <w:sz w:val="20"/>
          <w:szCs w:val="20"/>
          <w:lang w:val="en-US"/>
        </w:rPr>
        <w:t xml:space="preserve"> involvement of</w:t>
      </w:r>
      <w:r w:rsidR="00E473C3">
        <w:rPr>
          <w:sz w:val="20"/>
          <w:szCs w:val="20"/>
          <w:lang w:val="en-US"/>
        </w:rPr>
        <w:t xml:space="preserve"> women</w:t>
      </w:r>
      <w:r w:rsidR="009C793B">
        <w:rPr>
          <w:sz w:val="20"/>
          <w:szCs w:val="20"/>
          <w:lang w:val="en-US"/>
        </w:rPr>
        <w:t xml:space="preserve"> in busine</w:t>
      </w:r>
      <w:r w:rsidR="0050565E">
        <w:rPr>
          <w:sz w:val="20"/>
          <w:szCs w:val="20"/>
          <w:lang w:val="en-US"/>
        </w:rPr>
        <w:t>s</w:t>
      </w:r>
      <w:r w:rsidR="009C793B">
        <w:rPr>
          <w:sz w:val="20"/>
          <w:szCs w:val="20"/>
          <w:lang w:val="en-US"/>
        </w:rPr>
        <w:t>ses</w:t>
      </w:r>
      <w:r w:rsidR="008565AF">
        <w:rPr>
          <w:sz w:val="20"/>
          <w:szCs w:val="20"/>
          <w:lang w:val="en-US"/>
        </w:rPr>
        <w:t xml:space="preserve"> </w:t>
      </w:r>
      <w:r w:rsidR="00AB7E34">
        <w:rPr>
          <w:sz w:val="20"/>
          <w:szCs w:val="20"/>
          <w:lang w:val="en-US"/>
        </w:rPr>
        <w:t>a</w:t>
      </w:r>
      <w:r w:rsidR="00023EB6">
        <w:rPr>
          <w:sz w:val="20"/>
          <w:szCs w:val="20"/>
          <w:lang w:val="en-US"/>
        </w:rPr>
        <w:t>nd</w:t>
      </w:r>
      <w:r w:rsidR="008D7AF3">
        <w:rPr>
          <w:sz w:val="20"/>
          <w:szCs w:val="20"/>
          <w:lang w:val="en-US"/>
        </w:rPr>
        <w:t xml:space="preserve"> contribute to evidence on</w:t>
      </w:r>
      <w:r w:rsidR="00023EB6">
        <w:rPr>
          <w:sz w:val="20"/>
          <w:szCs w:val="20"/>
          <w:lang w:val="en-US"/>
        </w:rPr>
        <w:t xml:space="preserve"> </w:t>
      </w:r>
      <w:r w:rsidR="0050565E">
        <w:rPr>
          <w:sz w:val="20"/>
          <w:szCs w:val="20"/>
          <w:lang w:val="en-US"/>
        </w:rPr>
        <w:t>many other aspects</w:t>
      </w:r>
      <w:r w:rsidR="006255F0">
        <w:rPr>
          <w:sz w:val="20"/>
          <w:szCs w:val="20"/>
          <w:lang w:val="en-US"/>
        </w:rPr>
        <w:t xml:space="preserve">, ultimately informing </w:t>
      </w:r>
      <w:r w:rsidR="00063018">
        <w:rPr>
          <w:sz w:val="20"/>
          <w:szCs w:val="20"/>
          <w:lang w:val="en-US"/>
        </w:rPr>
        <w:t xml:space="preserve">revenue and expenditure </w:t>
      </w:r>
      <w:r w:rsidR="006255F0">
        <w:rPr>
          <w:sz w:val="20"/>
          <w:szCs w:val="20"/>
          <w:lang w:val="en-US"/>
        </w:rPr>
        <w:t>decision making</w:t>
      </w:r>
      <w:r w:rsidR="002F5D2C">
        <w:rPr>
          <w:sz w:val="20"/>
          <w:szCs w:val="20"/>
          <w:lang w:val="en-US"/>
        </w:rPr>
        <w:t xml:space="preserve">. </w:t>
      </w:r>
      <w:r w:rsidR="00E77AD3">
        <w:rPr>
          <w:sz w:val="20"/>
          <w:szCs w:val="20"/>
          <w:lang w:val="en-US"/>
        </w:rPr>
        <w:t xml:space="preserve">Also, </w:t>
      </w:r>
      <w:r>
        <w:rPr>
          <w:sz w:val="20"/>
          <w:szCs w:val="20"/>
          <w:lang w:val="en-US"/>
        </w:rPr>
        <w:t xml:space="preserve">data sharing </w:t>
      </w:r>
      <w:r w:rsidR="00DE3706">
        <w:rPr>
          <w:sz w:val="20"/>
          <w:szCs w:val="20"/>
          <w:lang w:val="en-US"/>
        </w:rPr>
        <w:t xml:space="preserve">between </w:t>
      </w:r>
      <w:r w:rsidR="00D9223A" w:rsidRPr="00D9223A">
        <w:rPr>
          <w:sz w:val="20"/>
          <w:szCs w:val="20"/>
          <w:lang w:val="en-US"/>
        </w:rPr>
        <w:t>tax and customs administration</w:t>
      </w:r>
      <w:r w:rsidR="00E054E3">
        <w:rPr>
          <w:sz w:val="20"/>
          <w:szCs w:val="20"/>
          <w:lang w:val="en-US"/>
        </w:rPr>
        <w:t>s</w:t>
      </w:r>
      <w:r w:rsidR="00D9223A" w:rsidRPr="00D9223A">
        <w:rPr>
          <w:sz w:val="20"/>
          <w:szCs w:val="20"/>
          <w:lang w:val="en-US"/>
        </w:rPr>
        <w:t xml:space="preserve"> </w:t>
      </w:r>
      <w:r w:rsidR="005E7349" w:rsidRPr="00D9223A">
        <w:rPr>
          <w:sz w:val="20"/>
          <w:szCs w:val="20"/>
          <w:lang w:val="en-US"/>
        </w:rPr>
        <w:t xml:space="preserve">has the potential to identify revenue losses and make more effective use of tax administrations budgets. </w:t>
      </w:r>
    </w:p>
    <w:p w14:paraId="68F8DF96" w14:textId="216C4F50" w:rsidR="006A123A" w:rsidRDefault="006A123A" w:rsidP="006A123A">
      <w:pPr>
        <w:jc w:val="both"/>
        <w:rPr>
          <w:sz w:val="20"/>
          <w:szCs w:val="20"/>
          <w:lang w:val="en-US"/>
        </w:rPr>
      </w:pPr>
      <w:r w:rsidRPr="006A123A">
        <w:rPr>
          <w:sz w:val="20"/>
          <w:szCs w:val="20"/>
          <w:lang w:val="en-US"/>
        </w:rPr>
        <w:t>While data sharing offers substantial benefits, it also presents challenges, such as ensuring data interoperability and standardization. Governments should adopt common data formats and invest in technology that supports seamless data integration across different platforms.</w:t>
      </w:r>
    </w:p>
    <w:p w14:paraId="72249ABC" w14:textId="78985AEE" w:rsidR="00594BD6" w:rsidRDefault="00EF5269" w:rsidP="00594BD6">
      <w:pPr>
        <w:jc w:val="both"/>
        <w:rPr>
          <w:sz w:val="20"/>
          <w:szCs w:val="20"/>
          <w:lang w:val="en-US"/>
        </w:rPr>
      </w:pPr>
      <w:r>
        <w:rPr>
          <w:sz w:val="20"/>
          <w:szCs w:val="20"/>
          <w:lang w:val="en-US"/>
        </w:rPr>
        <w:t xml:space="preserve">In the process of agreeing on how and with whom to share </w:t>
      </w:r>
      <w:r w:rsidR="00CA1C96">
        <w:rPr>
          <w:sz w:val="20"/>
          <w:szCs w:val="20"/>
          <w:lang w:val="en-US"/>
        </w:rPr>
        <w:t xml:space="preserve">data, </w:t>
      </w:r>
      <w:r w:rsidR="00B12890">
        <w:rPr>
          <w:sz w:val="20"/>
          <w:szCs w:val="20"/>
          <w:lang w:val="en-US"/>
        </w:rPr>
        <w:t>confidentiality and privacy</w:t>
      </w:r>
      <w:r>
        <w:rPr>
          <w:sz w:val="20"/>
          <w:szCs w:val="20"/>
          <w:lang w:val="en-US"/>
        </w:rPr>
        <w:t xml:space="preserve"> considerations</w:t>
      </w:r>
      <w:r w:rsidR="00CA1C96">
        <w:rPr>
          <w:sz w:val="20"/>
          <w:szCs w:val="20"/>
          <w:lang w:val="en-US"/>
        </w:rPr>
        <w:t xml:space="preserve"> should be </w:t>
      </w:r>
      <w:proofErr w:type="gramStart"/>
      <w:r w:rsidR="00CA1C96">
        <w:rPr>
          <w:sz w:val="20"/>
          <w:szCs w:val="20"/>
          <w:lang w:val="en-US"/>
        </w:rPr>
        <w:t>taken into account</w:t>
      </w:r>
      <w:proofErr w:type="gramEnd"/>
      <w:r w:rsidR="00A93BC3">
        <w:rPr>
          <w:sz w:val="20"/>
          <w:szCs w:val="20"/>
          <w:lang w:val="en-US"/>
        </w:rPr>
        <w:t>, also ensuring the necessary legal frameworks are in place</w:t>
      </w:r>
      <w:r w:rsidR="00CA1C96">
        <w:rPr>
          <w:sz w:val="20"/>
          <w:szCs w:val="20"/>
          <w:lang w:val="en-US"/>
        </w:rPr>
        <w:t>. Sharing for statistical purposes, is, however</w:t>
      </w:r>
      <w:r w:rsidR="006301F9">
        <w:rPr>
          <w:sz w:val="20"/>
          <w:szCs w:val="20"/>
          <w:lang w:val="en-US"/>
        </w:rPr>
        <w:t>, generally considered appropriate if the statistics producer has confidentiality and security measures in place.</w:t>
      </w:r>
    </w:p>
    <w:p w14:paraId="362E55F3" w14:textId="1DDAA84E" w:rsidR="00940D02" w:rsidRDefault="007C3E2A" w:rsidP="00594BD6">
      <w:pPr>
        <w:jc w:val="both"/>
        <w:rPr>
          <w:sz w:val="20"/>
          <w:szCs w:val="20"/>
          <w:lang w:val="en-US"/>
        </w:rPr>
      </w:pPr>
      <w:r w:rsidRPr="00C165FF">
        <w:rPr>
          <w:b/>
          <w:bCs/>
          <w:sz w:val="20"/>
          <w:szCs w:val="20"/>
          <w:lang w:val="en-US"/>
        </w:rPr>
        <w:t>Member states should further commit to make the necessary investments in national data and statistical systems</w:t>
      </w:r>
      <w:r w:rsidR="00FE467F" w:rsidRPr="00C165FF">
        <w:rPr>
          <w:b/>
          <w:bCs/>
          <w:sz w:val="20"/>
          <w:szCs w:val="20"/>
          <w:lang w:val="en-US"/>
        </w:rPr>
        <w:t xml:space="preserve">, including </w:t>
      </w:r>
      <w:r w:rsidR="00EF7CB5">
        <w:rPr>
          <w:b/>
          <w:bCs/>
          <w:sz w:val="20"/>
          <w:szCs w:val="20"/>
          <w:lang w:val="en-US"/>
        </w:rPr>
        <w:t>for</w:t>
      </w:r>
      <w:r w:rsidR="00FE467F" w:rsidRPr="00C165FF">
        <w:rPr>
          <w:b/>
          <w:bCs/>
          <w:sz w:val="20"/>
          <w:szCs w:val="20"/>
          <w:lang w:val="en-US"/>
        </w:rPr>
        <w:t xml:space="preserve"> capacity development and technical infrastructure development</w:t>
      </w:r>
      <w:r w:rsidR="0058265F" w:rsidRPr="00C165FF">
        <w:rPr>
          <w:b/>
          <w:bCs/>
          <w:sz w:val="20"/>
          <w:szCs w:val="20"/>
          <w:lang w:val="en-US"/>
        </w:rPr>
        <w:t>, to facilitate</w:t>
      </w:r>
      <w:r w:rsidR="00FE467F" w:rsidRPr="00C165FF">
        <w:rPr>
          <w:b/>
          <w:bCs/>
          <w:sz w:val="20"/>
          <w:szCs w:val="20"/>
          <w:lang w:val="en-US"/>
        </w:rPr>
        <w:t xml:space="preserve"> sharing of administrative data</w:t>
      </w:r>
      <w:r w:rsidR="0058265F" w:rsidRPr="00C165FF">
        <w:rPr>
          <w:b/>
          <w:bCs/>
          <w:sz w:val="20"/>
          <w:szCs w:val="20"/>
          <w:lang w:val="en-US"/>
        </w:rPr>
        <w:t xml:space="preserve"> and in using these to produce relevant </w:t>
      </w:r>
      <w:r w:rsidR="000B13EE" w:rsidRPr="00C165FF">
        <w:rPr>
          <w:b/>
          <w:bCs/>
          <w:sz w:val="20"/>
          <w:szCs w:val="20"/>
          <w:lang w:val="en-US"/>
        </w:rPr>
        <w:t xml:space="preserve">output data and </w:t>
      </w:r>
      <w:r w:rsidR="0058265F" w:rsidRPr="00C165FF">
        <w:rPr>
          <w:b/>
          <w:bCs/>
          <w:sz w:val="20"/>
          <w:szCs w:val="20"/>
          <w:lang w:val="en-US"/>
        </w:rPr>
        <w:t>statistics</w:t>
      </w:r>
      <w:r w:rsidRPr="00C165FF">
        <w:rPr>
          <w:b/>
          <w:bCs/>
          <w:sz w:val="20"/>
          <w:szCs w:val="20"/>
          <w:lang w:val="en-US"/>
        </w:rPr>
        <w:t xml:space="preserve"> to improve public financial management</w:t>
      </w:r>
      <w:r w:rsidRPr="007C3E2A">
        <w:rPr>
          <w:sz w:val="20"/>
          <w:szCs w:val="20"/>
          <w:lang w:val="en-US"/>
        </w:rPr>
        <w:t>.</w:t>
      </w:r>
    </w:p>
    <w:p w14:paraId="0FF46B3D" w14:textId="77777777" w:rsidR="00C36256" w:rsidRPr="00D9223A" w:rsidRDefault="00C36256" w:rsidP="00594BD6">
      <w:pPr>
        <w:jc w:val="both"/>
        <w:rPr>
          <w:sz w:val="20"/>
          <w:szCs w:val="20"/>
          <w:lang w:val="en-US"/>
        </w:rPr>
      </w:pPr>
    </w:p>
    <w:p w14:paraId="1C09E758" w14:textId="73F994C6" w:rsidR="00C36256" w:rsidRPr="00C36256" w:rsidRDefault="00C36256" w:rsidP="00C36256">
      <w:pPr>
        <w:pStyle w:val="ListParagraph"/>
        <w:keepNext/>
        <w:keepLines/>
        <w:numPr>
          <w:ilvl w:val="0"/>
          <w:numId w:val="33"/>
        </w:numPr>
        <w:spacing w:before="40" w:after="0" w:line="278" w:lineRule="auto"/>
        <w:outlineLvl w:val="1"/>
        <w:rPr>
          <w:rFonts w:ascii="Aptos Display" w:eastAsia="MS Gothic" w:hAnsi="Aptos Display" w:cs="Times New Roman"/>
          <w:b/>
          <w:bCs/>
          <w:color w:val="0F4761" w:themeColor="accent1" w:themeShade="BF"/>
          <w:lang w:val="en-US"/>
        </w:rPr>
      </w:pPr>
      <w:bookmarkStart w:id="5" w:name="_Hlk179928922"/>
      <w:bookmarkEnd w:id="4"/>
      <w:r w:rsidRPr="00C36256">
        <w:rPr>
          <w:rFonts w:ascii="Aptos Display" w:eastAsia="MS Gothic" w:hAnsi="Aptos Display" w:cs="Times New Roman"/>
          <w:b/>
          <w:bCs/>
          <w:color w:val="0F4761" w:themeColor="accent1" w:themeShade="BF"/>
          <w:lang w:val="en-US"/>
        </w:rPr>
        <w:lastRenderedPageBreak/>
        <w:t>Domestic and international private business and finance</w:t>
      </w:r>
      <w:bookmarkEnd w:id="5"/>
      <w:r w:rsidRPr="00C36256">
        <w:rPr>
          <w:rFonts w:ascii="Aptos Display" w:eastAsia="MS Gothic" w:hAnsi="Aptos Display" w:cs="Times New Roman"/>
          <w:b/>
          <w:bCs/>
          <w:color w:val="0F4761" w:themeColor="accent1" w:themeShade="BF"/>
          <w:lang w:val="en-US"/>
        </w:rPr>
        <w:t xml:space="preserve"> </w:t>
      </w:r>
    </w:p>
    <w:p w14:paraId="269E3D71" w14:textId="4BC68D58" w:rsidR="58F4A4F4" w:rsidRDefault="00C36256" w:rsidP="00C36256">
      <w:pPr>
        <w:pStyle w:val="Heading2"/>
        <w:rPr>
          <w:sz w:val="24"/>
          <w:szCs w:val="24"/>
        </w:rPr>
      </w:pPr>
      <w:r w:rsidRPr="00C36256">
        <w:rPr>
          <w:rFonts w:ascii="Aptos" w:eastAsia="Aptos" w:hAnsi="Aptos" w:cs="Arial"/>
          <w:color w:val="auto"/>
          <w:sz w:val="20"/>
          <w:szCs w:val="20"/>
        </w:rPr>
        <w:t>Member states should also explore public-private partnerships to leverage technical expertise, infrastructure, and resources available within the private sector</w:t>
      </w:r>
      <w:r w:rsidR="00DA05E5">
        <w:rPr>
          <w:rFonts w:ascii="Aptos" w:eastAsia="Aptos" w:hAnsi="Aptos" w:cs="Arial"/>
          <w:color w:val="auto"/>
          <w:sz w:val="20"/>
          <w:szCs w:val="20"/>
        </w:rPr>
        <w:t xml:space="preserve"> to support </w:t>
      </w:r>
      <w:r w:rsidR="00DD331F">
        <w:rPr>
          <w:rFonts w:ascii="Aptos" w:eastAsia="Aptos" w:hAnsi="Aptos" w:cs="Arial"/>
          <w:color w:val="auto"/>
          <w:sz w:val="20"/>
          <w:szCs w:val="20"/>
        </w:rPr>
        <w:t>increased access</w:t>
      </w:r>
      <w:r w:rsidRPr="00C36256">
        <w:rPr>
          <w:rFonts w:ascii="Aptos" w:eastAsia="Aptos" w:hAnsi="Aptos" w:cs="Arial"/>
          <w:color w:val="auto"/>
          <w:sz w:val="20"/>
          <w:szCs w:val="20"/>
        </w:rPr>
        <w:t>. Such partnerships can accelerate the development of robust national statistical systems and ensure the availability of timely, high-quality data. Collaboration with technology companies, for instance, can enable faster digital transformation and build the necessary infrastructure for data sharing and analysis.</w:t>
      </w:r>
    </w:p>
    <w:p w14:paraId="0F03DEE2" w14:textId="77777777" w:rsidR="00C36256" w:rsidRPr="00C36256" w:rsidRDefault="00C36256" w:rsidP="00C36256">
      <w:pPr>
        <w:rPr>
          <w:lang w:val="en-US"/>
        </w:rPr>
      </w:pPr>
    </w:p>
    <w:p w14:paraId="6523E341" w14:textId="531C34EA" w:rsidR="00350DE7" w:rsidRPr="009B38AC" w:rsidRDefault="419D789D" w:rsidP="00D923CB">
      <w:pPr>
        <w:pStyle w:val="Heading2"/>
        <w:numPr>
          <w:ilvl w:val="0"/>
          <w:numId w:val="34"/>
        </w:numPr>
        <w:rPr>
          <w:b/>
          <w:bCs/>
          <w:sz w:val="24"/>
          <w:szCs w:val="24"/>
        </w:rPr>
      </w:pPr>
      <w:bookmarkStart w:id="6" w:name="_Toc177383586"/>
      <w:r w:rsidRPr="009B38AC">
        <w:rPr>
          <w:b/>
          <w:bCs/>
          <w:sz w:val="24"/>
          <w:szCs w:val="24"/>
        </w:rPr>
        <w:t>International development cooperation</w:t>
      </w:r>
      <w:bookmarkEnd w:id="6"/>
      <w:r w:rsidRPr="009B38AC">
        <w:rPr>
          <w:b/>
          <w:bCs/>
          <w:sz w:val="24"/>
          <w:szCs w:val="24"/>
        </w:rPr>
        <w:t xml:space="preserve"> </w:t>
      </w:r>
    </w:p>
    <w:p w14:paraId="16FA23C1" w14:textId="313D2B14" w:rsidR="004E31EE" w:rsidRDefault="00AA6255" w:rsidP="00C25E76">
      <w:pPr>
        <w:jc w:val="both"/>
        <w:rPr>
          <w:sz w:val="20"/>
          <w:szCs w:val="20"/>
          <w:lang w:val="en-US"/>
        </w:rPr>
      </w:pPr>
      <w:r>
        <w:rPr>
          <w:sz w:val="20"/>
          <w:szCs w:val="20"/>
          <w:lang w:val="en-US"/>
        </w:rPr>
        <w:t xml:space="preserve">Currently only a share of all investment in data and statistics goes to support </w:t>
      </w:r>
      <w:r w:rsidR="00F0517B">
        <w:rPr>
          <w:sz w:val="20"/>
          <w:szCs w:val="20"/>
          <w:lang w:val="en-US"/>
        </w:rPr>
        <w:t>the national statistical syste</w:t>
      </w:r>
      <w:r w:rsidR="002E32B9">
        <w:rPr>
          <w:sz w:val="20"/>
          <w:szCs w:val="20"/>
          <w:lang w:val="en-US"/>
        </w:rPr>
        <w:t>m</w:t>
      </w:r>
      <w:r w:rsidR="00E115AA">
        <w:rPr>
          <w:sz w:val="20"/>
          <w:szCs w:val="20"/>
          <w:lang w:val="en-US"/>
        </w:rPr>
        <w:t xml:space="preserve">, </w:t>
      </w:r>
      <w:r w:rsidR="00EF7CB5">
        <w:rPr>
          <w:sz w:val="20"/>
          <w:szCs w:val="20"/>
          <w:lang w:val="en-US"/>
        </w:rPr>
        <w:t>which</w:t>
      </w:r>
      <w:r w:rsidR="00E115AA">
        <w:rPr>
          <w:sz w:val="20"/>
          <w:szCs w:val="20"/>
          <w:lang w:val="en-US"/>
        </w:rPr>
        <w:t xml:space="preserve"> is </w:t>
      </w:r>
      <w:r w:rsidR="00EF7CB5">
        <w:rPr>
          <w:sz w:val="20"/>
          <w:szCs w:val="20"/>
          <w:lang w:val="en-US"/>
        </w:rPr>
        <w:t xml:space="preserve">at </w:t>
      </w:r>
      <w:r w:rsidR="00E115AA">
        <w:rPr>
          <w:sz w:val="20"/>
          <w:szCs w:val="20"/>
          <w:lang w:val="en-US"/>
        </w:rPr>
        <w:t>the core</w:t>
      </w:r>
      <w:r w:rsidR="00EF7CB5">
        <w:rPr>
          <w:sz w:val="20"/>
          <w:szCs w:val="20"/>
          <w:lang w:val="en-US"/>
        </w:rPr>
        <w:t xml:space="preserve"> of</w:t>
      </w:r>
      <w:r w:rsidR="00E115AA">
        <w:rPr>
          <w:sz w:val="20"/>
          <w:szCs w:val="20"/>
          <w:lang w:val="en-US"/>
        </w:rPr>
        <w:t xml:space="preserve"> national data collection and official statistics </w:t>
      </w:r>
      <w:r w:rsidR="00745C40">
        <w:rPr>
          <w:sz w:val="20"/>
          <w:szCs w:val="20"/>
          <w:lang w:val="en-US"/>
        </w:rPr>
        <w:t>generation</w:t>
      </w:r>
      <w:r w:rsidR="7D767EBA" w:rsidRPr="5B69071F">
        <w:rPr>
          <w:sz w:val="20"/>
          <w:szCs w:val="20"/>
          <w:lang w:val="en-US"/>
        </w:rPr>
        <w:t>.</w:t>
      </w:r>
      <w:r w:rsidR="0008367F">
        <w:rPr>
          <w:sz w:val="20"/>
          <w:szCs w:val="20"/>
          <w:lang w:val="en-US"/>
        </w:rPr>
        <w:t xml:space="preserve"> </w:t>
      </w:r>
      <w:r w:rsidR="00745C40">
        <w:rPr>
          <w:sz w:val="20"/>
          <w:szCs w:val="20"/>
          <w:lang w:val="en-US"/>
        </w:rPr>
        <w:t xml:space="preserve"> </w:t>
      </w:r>
      <w:r w:rsidR="0033663F" w:rsidRPr="00C65333">
        <w:rPr>
          <w:b/>
          <w:bCs/>
          <w:sz w:val="20"/>
          <w:szCs w:val="20"/>
          <w:lang w:val="en-US"/>
        </w:rPr>
        <w:t>Development partners should there</w:t>
      </w:r>
      <w:r w:rsidR="00445B2D" w:rsidRPr="00C65333">
        <w:rPr>
          <w:b/>
          <w:bCs/>
          <w:sz w:val="20"/>
          <w:szCs w:val="20"/>
          <w:lang w:val="en-US"/>
        </w:rPr>
        <w:t>fore</w:t>
      </w:r>
      <w:r w:rsidR="000A3D6F" w:rsidRPr="00C65333">
        <w:rPr>
          <w:b/>
          <w:bCs/>
          <w:sz w:val="20"/>
          <w:szCs w:val="20"/>
          <w:lang w:val="en-US"/>
        </w:rPr>
        <w:t xml:space="preserve"> consider</w:t>
      </w:r>
      <w:r w:rsidR="0033663F" w:rsidRPr="00C65333">
        <w:rPr>
          <w:b/>
          <w:bCs/>
          <w:sz w:val="20"/>
          <w:szCs w:val="20"/>
          <w:lang w:val="en-US"/>
        </w:rPr>
        <w:t xml:space="preserve"> re-orient</w:t>
      </w:r>
      <w:r w:rsidR="000A3D6F" w:rsidRPr="00C65333">
        <w:rPr>
          <w:b/>
          <w:bCs/>
          <w:sz w:val="20"/>
          <w:szCs w:val="20"/>
          <w:lang w:val="en-US"/>
        </w:rPr>
        <w:t>ing</w:t>
      </w:r>
      <w:r w:rsidR="0033663F" w:rsidRPr="00C65333">
        <w:rPr>
          <w:b/>
          <w:bCs/>
          <w:sz w:val="20"/>
          <w:szCs w:val="20"/>
          <w:lang w:val="en-US"/>
        </w:rPr>
        <w:t xml:space="preserve"> international assistance</w:t>
      </w:r>
      <w:r w:rsidR="00C7239A">
        <w:rPr>
          <w:b/>
          <w:bCs/>
          <w:sz w:val="20"/>
          <w:szCs w:val="20"/>
          <w:lang w:val="en-US"/>
        </w:rPr>
        <w:t xml:space="preserve"> towards developing capacities of these systems </w:t>
      </w:r>
      <w:r w:rsidR="004411DA">
        <w:rPr>
          <w:b/>
          <w:bCs/>
          <w:sz w:val="20"/>
          <w:szCs w:val="20"/>
          <w:lang w:val="en-US"/>
        </w:rPr>
        <w:t>and reduce</w:t>
      </w:r>
      <w:r w:rsidR="0033663F" w:rsidRPr="00C65333">
        <w:rPr>
          <w:b/>
          <w:bCs/>
          <w:sz w:val="20"/>
          <w:szCs w:val="20"/>
          <w:lang w:val="en-US"/>
        </w:rPr>
        <w:t xml:space="preserve"> practices that collect data for monitoring without strengthening </w:t>
      </w:r>
      <w:r w:rsidR="004411DA">
        <w:rPr>
          <w:b/>
          <w:bCs/>
          <w:sz w:val="20"/>
          <w:szCs w:val="20"/>
          <w:lang w:val="en-US"/>
        </w:rPr>
        <w:t>national data and statistical infrastructure</w:t>
      </w:r>
      <w:r w:rsidR="0033663F" w:rsidRPr="0033663F">
        <w:rPr>
          <w:sz w:val="20"/>
          <w:szCs w:val="20"/>
          <w:lang w:val="en-US"/>
        </w:rPr>
        <w:t xml:space="preserve">. </w:t>
      </w:r>
      <w:r w:rsidR="00EB64BC" w:rsidRPr="00EB64BC">
        <w:rPr>
          <w:sz w:val="20"/>
          <w:szCs w:val="20"/>
          <w:lang w:val="en-US"/>
        </w:rPr>
        <w:t>This in</w:t>
      </w:r>
      <w:r w:rsidR="00B80CD0">
        <w:rPr>
          <w:sz w:val="20"/>
          <w:szCs w:val="20"/>
          <w:lang w:val="en-US"/>
        </w:rPr>
        <w:t>cludes</w:t>
      </w:r>
      <w:r w:rsidR="00EB64BC" w:rsidRPr="00EB64BC">
        <w:rPr>
          <w:sz w:val="20"/>
          <w:szCs w:val="20"/>
          <w:lang w:val="en-US"/>
        </w:rPr>
        <w:t xml:space="preserve"> using existing national </w:t>
      </w:r>
      <w:r w:rsidR="00B80CD0">
        <w:rPr>
          <w:sz w:val="20"/>
          <w:szCs w:val="20"/>
          <w:lang w:val="en-US"/>
        </w:rPr>
        <w:t xml:space="preserve">statistics </w:t>
      </w:r>
      <w:r w:rsidR="00EB64BC" w:rsidRPr="00EB64BC">
        <w:rPr>
          <w:sz w:val="20"/>
          <w:szCs w:val="20"/>
          <w:lang w:val="en-US"/>
        </w:rPr>
        <w:t>wherever possible, investing in capacity building where data gaps exist, and minimiz</w:t>
      </w:r>
      <w:r w:rsidR="00EF7CB5">
        <w:rPr>
          <w:sz w:val="20"/>
          <w:szCs w:val="20"/>
          <w:lang w:val="en-US"/>
        </w:rPr>
        <w:t>ing</w:t>
      </w:r>
      <w:r w:rsidR="00EB64BC" w:rsidRPr="00EB64BC">
        <w:rPr>
          <w:sz w:val="20"/>
          <w:szCs w:val="20"/>
          <w:lang w:val="en-US"/>
        </w:rPr>
        <w:t xml:space="preserve"> redundant data collection efforts</w:t>
      </w:r>
      <w:r w:rsidR="0033663F" w:rsidRPr="0033663F">
        <w:rPr>
          <w:sz w:val="20"/>
          <w:szCs w:val="20"/>
          <w:lang w:val="en-US"/>
        </w:rPr>
        <w:t xml:space="preserve">. </w:t>
      </w:r>
      <w:r w:rsidR="00B14883" w:rsidRPr="00B14883">
        <w:rPr>
          <w:sz w:val="20"/>
          <w:szCs w:val="20"/>
          <w:lang w:val="en-US"/>
        </w:rPr>
        <w:t xml:space="preserve">Investments and international assistance </w:t>
      </w:r>
      <w:r w:rsidR="009935D4">
        <w:rPr>
          <w:sz w:val="20"/>
          <w:szCs w:val="20"/>
          <w:lang w:val="en-US"/>
        </w:rPr>
        <w:t>should ideally</w:t>
      </w:r>
      <w:r w:rsidR="00B14883" w:rsidRPr="00B14883">
        <w:rPr>
          <w:sz w:val="20"/>
          <w:szCs w:val="20"/>
          <w:lang w:val="en-US"/>
        </w:rPr>
        <w:t xml:space="preserve"> align with national priorities to ensure ownership and sustainability. </w:t>
      </w:r>
      <w:r w:rsidR="003732D2" w:rsidRPr="003732D2">
        <w:rPr>
          <w:sz w:val="20"/>
          <w:szCs w:val="20"/>
          <w:lang w:val="en-US"/>
        </w:rPr>
        <w:t xml:space="preserve">Additionally, investing in </w:t>
      </w:r>
      <w:r w:rsidR="001C60C4">
        <w:rPr>
          <w:sz w:val="20"/>
          <w:szCs w:val="20"/>
          <w:lang w:val="en-US"/>
        </w:rPr>
        <w:t xml:space="preserve">efforts to increase </w:t>
      </w:r>
      <w:r w:rsidR="003732D2" w:rsidRPr="003732D2">
        <w:rPr>
          <w:sz w:val="20"/>
          <w:szCs w:val="20"/>
          <w:lang w:val="en-US"/>
        </w:rPr>
        <w:t>data literacy and</w:t>
      </w:r>
      <w:r w:rsidR="001C60C4">
        <w:rPr>
          <w:sz w:val="20"/>
          <w:szCs w:val="20"/>
          <w:lang w:val="en-US"/>
        </w:rPr>
        <w:t xml:space="preserve"> engagement between statisticians and politicians</w:t>
      </w:r>
      <w:r w:rsidR="00A82B94">
        <w:rPr>
          <w:sz w:val="20"/>
          <w:szCs w:val="20"/>
          <w:lang w:val="en-US"/>
        </w:rPr>
        <w:t xml:space="preserve"> is recommended to </w:t>
      </w:r>
      <w:r w:rsidR="009733FF">
        <w:rPr>
          <w:sz w:val="20"/>
          <w:szCs w:val="20"/>
          <w:lang w:val="en-US"/>
        </w:rPr>
        <w:t>help</w:t>
      </w:r>
      <w:r w:rsidR="003732D2" w:rsidRPr="003732D2">
        <w:rPr>
          <w:sz w:val="20"/>
          <w:szCs w:val="20"/>
          <w:lang w:val="en-US"/>
        </w:rPr>
        <w:t xml:space="preserve"> ensure </w:t>
      </w:r>
      <w:r w:rsidR="00A82B94">
        <w:rPr>
          <w:sz w:val="20"/>
          <w:szCs w:val="20"/>
          <w:lang w:val="en-US"/>
        </w:rPr>
        <w:t xml:space="preserve">increased uptake and use </w:t>
      </w:r>
      <w:r w:rsidR="00451967">
        <w:rPr>
          <w:sz w:val="20"/>
          <w:szCs w:val="20"/>
          <w:lang w:val="en-US"/>
        </w:rPr>
        <w:t>in decision making</w:t>
      </w:r>
      <w:r w:rsidR="003732D2" w:rsidRPr="003732D2">
        <w:rPr>
          <w:sz w:val="20"/>
          <w:szCs w:val="20"/>
          <w:lang w:val="en-US"/>
        </w:rPr>
        <w:t>.</w:t>
      </w:r>
      <w:r w:rsidR="003732D2">
        <w:rPr>
          <w:sz w:val="20"/>
          <w:szCs w:val="20"/>
          <w:lang w:val="en-US"/>
        </w:rPr>
        <w:t xml:space="preserve"> </w:t>
      </w:r>
    </w:p>
    <w:p w14:paraId="4EF5AE33" w14:textId="70E5B56A" w:rsidR="0033663F" w:rsidRPr="000B1EED" w:rsidRDefault="004E31EE" w:rsidP="00C25E76">
      <w:pPr>
        <w:jc w:val="both"/>
        <w:rPr>
          <w:sz w:val="20"/>
          <w:szCs w:val="20"/>
          <w:lang w:val="en-US"/>
        </w:rPr>
      </w:pPr>
      <w:r>
        <w:rPr>
          <w:sz w:val="20"/>
          <w:szCs w:val="20"/>
          <w:lang w:val="en-US"/>
        </w:rPr>
        <w:t xml:space="preserve">Many countries highlight the value of south-south cooperation and funding towards experience exchange on </w:t>
      </w:r>
      <w:r w:rsidR="00FF722E">
        <w:rPr>
          <w:sz w:val="20"/>
          <w:szCs w:val="20"/>
          <w:lang w:val="en-US"/>
        </w:rPr>
        <w:t xml:space="preserve">data and statistics should also be considered in this context. </w:t>
      </w:r>
      <w:r w:rsidR="0033663F" w:rsidRPr="00337A02">
        <w:rPr>
          <w:b/>
          <w:bCs/>
          <w:sz w:val="20"/>
          <w:szCs w:val="20"/>
          <w:lang w:val="en-US"/>
        </w:rPr>
        <w:t>Member states should</w:t>
      </w:r>
      <w:r w:rsidR="00E80289" w:rsidRPr="00337A02">
        <w:rPr>
          <w:b/>
          <w:bCs/>
          <w:sz w:val="20"/>
          <w:szCs w:val="20"/>
          <w:lang w:val="en-US"/>
        </w:rPr>
        <w:t xml:space="preserve"> also</w:t>
      </w:r>
      <w:r w:rsidR="0033663F" w:rsidRPr="00337A02">
        <w:rPr>
          <w:b/>
          <w:bCs/>
          <w:sz w:val="20"/>
          <w:szCs w:val="20"/>
          <w:lang w:val="en-US"/>
        </w:rPr>
        <w:t xml:space="preserve"> review global funding flows for data and statistics to reward integrated and cross-system support of national data and statistical systems</w:t>
      </w:r>
      <w:r w:rsidR="0033663F" w:rsidRPr="0033663F">
        <w:rPr>
          <w:sz w:val="20"/>
          <w:szCs w:val="20"/>
          <w:lang w:val="en-US"/>
        </w:rPr>
        <w:t>.</w:t>
      </w:r>
    </w:p>
    <w:p w14:paraId="5F1C391B" w14:textId="56E39982" w:rsidR="6D4A7CF9" w:rsidRPr="000B1EED" w:rsidRDefault="6D4A7CF9" w:rsidP="6D4A7CF9">
      <w:pPr>
        <w:pStyle w:val="Heading3"/>
        <w:rPr>
          <w:rFonts w:asciiTheme="minorHAnsi" w:hAnsiTheme="minorHAnsi"/>
          <w:sz w:val="20"/>
          <w:szCs w:val="20"/>
          <w:lang w:val="en-US"/>
        </w:rPr>
      </w:pPr>
    </w:p>
    <w:p w14:paraId="29A20AF8" w14:textId="36498E65" w:rsidR="00461905" w:rsidRPr="00461905" w:rsidRDefault="005D0F5F" w:rsidP="00461905">
      <w:pPr>
        <w:pStyle w:val="Heading2"/>
        <w:rPr>
          <w:b/>
          <w:sz w:val="24"/>
          <w:szCs w:val="24"/>
        </w:rPr>
      </w:pPr>
      <w:bookmarkStart w:id="7" w:name="_Toc177383595"/>
      <w:r>
        <w:rPr>
          <w:b/>
          <w:sz w:val="24"/>
          <w:szCs w:val="24"/>
        </w:rPr>
        <w:t xml:space="preserve">f. </w:t>
      </w:r>
      <w:r w:rsidR="419D789D" w:rsidRPr="009B38AC">
        <w:rPr>
          <w:b/>
          <w:sz w:val="24"/>
          <w:szCs w:val="24"/>
        </w:rPr>
        <w:t>Addressing systemic issues</w:t>
      </w:r>
      <w:bookmarkEnd w:id="7"/>
      <w:r w:rsidR="419D789D" w:rsidRPr="009B38AC">
        <w:rPr>
          <w:b/>
          <w:sz w:val="24"/>
          <w:szCs w:val="24"/>
        </w:rPr>
        <w:t xml:space="preserve"> </w:t>
      </w:r>
    </w:p>
    <w:p w14:paraId="15D68ADA" w14:textId="0C47CD67" w:rsidR="006F2C05" w:rsidRPr="002B11E6" w:rsidRDefault="00426AFC" w:rsidP="00A55F29">
      <w:pPr>
        <w:jc w:val="both"/>
        <w:rPr>
          <w:b/>
          <w:bCs/>
          <w:sz w:val="20"/>
          <w:szCs w:val="20"/>
          <w:lang w:val="en-US"/>
        </w:rPr>
      </w:pPr>
      <w:r w:rsidRPr="002B11E6">
        <w:rPr>
          <w:b/>
          <w:bCs/>
          <w:sz w:val="20"/>
          <w:szCs w:val="20"/>
          <w:lang w:val="en-US"/>
        </w:rPr>
        <w:t xml:space="preserve">Member states </w:t>
      </w:r>
      <w:r w:rsidR="001E281C" w:rsidRPr="002B11E6">
        <w:rPr>
          <w:b/>
          <w:bCs/>
          <w:sz w:val="20"/>
          <w:szCs w:val="20"/>
          <w:lang w:val="en-US"/>
        </w:rPr>
        <w:t xml:space="preserve">should commit to investing in data sharing and in strengthening </w:t>
      </w:r>
      <w:r w:rsidR="00DC18D9" w:rsidRPr="002B11E6">
        <w:rPr>
          <w:b/>
          <w:bCs/>
          <w:sz w:val="20"/>
          <w:szCs w:val="20"/>
          <w:lang w:val="en-US"/>
        </w:rPr>
        <w:t xml:space="preserve">national statistical systems to have a better knowledge base for decision making on the various systemic issues. </w:t>
      </w:r>
    </w:p>
    <w:p w14:paraId="3B406FEA" w14:textId="6DDA6986" w:rsidR="142F4B08" w:rsidRPr="000B1EED" w:rsidRDefault="004C4323" w:rsidP="00CE6C84">
      <w:pPr>
        <w:jc w:val="both"/>
        <w:rPr>
          <w:sz w:val="20"/>
          <w:szCs w:val="20"/>
          <w:lang w:val="en-US"/>
        </w:rPr>
      </w:pPr>
      <w:r>
        <w:rPr>
          <w:sz w:val="20"/>
          <w:szCs w:val="20"/>
          <w:lang w:val="en-US"/>
        </w:rPr>
        <w:t xml:space="preserve">For instance, </w:t>
      </w:r>
      <w:r w:rsidR="00B9254A">
        <w:rPr>
          <w:sz w:val="20"/>
          <w:szCs w:val="20"/>
          <w:lang w:val="en-US"/>
        </w:rPr>
        <w:t xml:space="preserve">increased collaboration and data sharing can provide more timely macroeconomic </w:t>
      </w:r>
      <w:r w:rsidR="00A042E6">
        <w:rPr>
          <w:sz w:val="20"/>
          <w:szCs w:val="20"/>
          <w:lang w:val="en-US"/>
        </w:rPr>
        <w:t>information, help GDP rebasing targets and</w:t>
      </w:r>
      <w:r w:rsidR="00572B0B">
        <w:rPr>
          <w:sz w:val="20"/>
          <w:szCs w:val="20"/>
          <w:lang w:val="en-US"/>
        </w:rPr>
        <w:t xml:space="preserve"> allows agility towards the beyond GDP measure. Similarly, on </w:t>
      </w:r>
      <w:r w:rsidR="00D355D8">
        <w:rPr>
          <w:sz w:val="20"/>
          <w:szCs w:val="20"/>
          <w:lang w:val="en-US"/>
        </w:rPr>
        <w:t xml:space="preserve">climate and environment finance, </w:t>
      </w:r>
      <w:r>
        <w:rPr>
          <w:sz w:val="20"/>
          <w:szCs w:val="20"/>
          <w:lang w:val="en-US"/>
        </w:rPr>
        <w:t>sharing data and making geospatial information available</w:t>
      </w:r>
      <w:r w:rsidR="00CD47C9">
        <w:rPr>
          <w:sz w:val="20"/>
          <w:szCs w:val="20"/>
          <w:lang w:val="en-US"/>
        </w:rPr>
        <w:t xml:space="preserve"> </w:t>
      </w:r>
      <w:r w:rsidR="00BC0EC6">
        <w:rPr>
          <w:sz w:val="20"/>
          <w:szCs w:val="20"/>
          <w:lang w:val="en-US"/>
        </w:rPr>
        <w:t xml:space="preserve">can substantially help inform and allow for better response to climate change and disasters. </w:t>
      </w:r>
      <w:r w:rsidR="00CE6C84">
        <w:rPr>
          <w:sz w:val="20"/>
          <w:szCs w:val="20"/>
          <w:lang w:val="en-US"/>
        </w:rPr>
        <w:t xml:space="preserve">Investments in national statistical systems can also help move the anti-corruption agenda forward. </w:t>
      </w:r>
    </w:p>
    <w:p w14:paraId="3C7D703E" w14:textId="4B062C32" w:rsidR="142F4B08" w:rsidRPr="000B1EED" w:rsidRDefault="142F4B08" w:rsidP="1E47194E">
      <w:pPr>
        <w:spacing w:after="0"/>
        <w:rPr>
          <w:rFonts w:eastAsia="Arial" w:cs="Arial"/>
          <w:sz w:val="20"/>
          <w:szCs w:val="20"/>
          <w:lang w:val="en-US"/>
        </w:rPr>
      </w:pPr>
    </w:p>
    <w:p w14:paraId="39783563" w14:textId="3961E6DD" w:rsidR="004E59B9" w:rsidRPr="009B38AC" w:rsidRDefault="00E7224E" w:rsidP="002C7603">
      <w:pPr>
        <w:pStyle w:val="Heading2"/>
        <w:rPr>
          <w:b/>
          <w:sz w:val="24"/>
          <w:szCs w:val="24"/>
        </w:rPr>
      </w:pPr>
      <w:bookmarkStart w:id="8" w:name="_Toc177383601"/>
      <w:r>
        <w:rPr>
          <w:b/>
          <w:sz w:val="24"/>
          <w:szCs w:val="24"/>
        </w:rPr>
        <w:t xml:space="preserve">g. </w:t>
      </w:r>
      <w:r w:rsidR="419D789D" w:rsidRPr="009B38AC">
        <w:rPr>
          <w:b/>
          <w:sz w:val="24"/>
          <w:szCs w:val="24"/>
        </w:rPr>
        <w:t>Science, technology, innovation and capacity building</w:t>
      </w:r>
      <w:bookmarkEnd w:id="8"/>
      <w:r w:rsidR="419D789D" w:rsidRPr="009B38AC">
        <w:rPr>
          <w:b/>
          <w:sz w:val="24"/>
          <w:szCs w:val="24"/>
        </w:rPr>
        <w:t xml:space="preserve"> </w:t>
      </w:r>
    </w:p>
    <w:p w14:paraId="674158B4" w14:textId="6D68729B" w:rsidR="00A96B7D" w:rsidRDefault="002E65AD" w:rsidP="3B166D5D">
      <w:pPr>
        <w:spacing w:after="0"/>
        <w:rPr>
          <w:rFonts w:eastAsia="Arial" w:cs="Arial"/>
          <w:sz w:val="20"/>
          <w:szCs w:val="20"/>
          <w:lang w:val="en-US"/>
        </w:rPr>
      </w:pPr>
      <w:r>
        <w:rPr>
          <w:rFonts w:eastAsia="Arial" w:cs="Arial"/>
          <w:sz w:val="20"/>
          <w:szCs w:val="20"/>
          <w:lang w:val="en-US"/>
        </w:rPr>
        <w:t xml:space="preserve">The statistical community has made substantial progress since Agenda 2030 was adopted </w:t>
      </w:r>
      <w:r w:rsidR="00DC0977">
        <w:rPr>
          <w:rFonts w:eastAsia="Arial" w:cs="Arial"/>
          <w:sz w:val="20"/>
          <w:szCs w:val="20"/>
          <w:lang w:val="en-US"/>
        </w:rPr>
        <w:t>when it comes to use of innovative data sources, methods and technology to better respond to information needs</w:t>
      </w:r>
      <w:r w:rsidR="006F315C">
        <w:rPr>
          <w:rFonts w:eastAsia="Arial" w:cs="Arial"/>
          <w:sz w:val="20"/>
          <w:szCs w:val="20"/>
          <w:lang w:val="en-US"/>
        </w:rPr>
        <w:t>,</w:t>
      </w:r>
      <w:r w:rsidR="005B2D7E">
        <w:rPr>
          <w:rFonts w:eastAsia="Arial" w:cs="Arial"/>
          <w:sz w:val="20"/>
          <w:szCs w:val="20"/>
          <w:lang w:val="en-US"/>
        </w:rPr>
        <w:t xml:space="preserve"> includ</w:t>
      </w:r>
      <w:r w:rsidR="000E7C52">
        <w:rPr>
          <w:rFonts w:eastAsia="Arial" w:cs="Arial"/>
          <w:sz w:val="20"/>
          <w:szCs w:val="20"/>
          <w:lang w:val="en-US"/>
        </w:rPr>
        <w:t xml:space="preserve">ing on use of administrative data. </w:t>
      </w:r>
      <w:r w:rsidR="00DB476A">
        <w:rPr>
          <w:rFonts w:eastAsia="Arial" w:cs="Arial"/>
          <w:sz w:val="20"/>
          <w:szCs w:val="20"/>
          <w:lang w:val="en-US"/>
        </w:rPr>
        <w:t>Increased availability of open-source software and safe mechanisms for data sharing</w:t>
      </w:r>
      <w:r w:rsidR="000E7C52">
        <w:rPr>
          <w:rFonts w:eastAsia="Arial" w:cs="Arial"/>
          <w:sz w:val="20"/>
          <w:szCs w:val="20"/>
          <w:lang w:val="en-US"/>
        </w:rPr>
        <w:t xml:space="preserve"> has made data more openly available and led to increased</w:t>
      </w:r>
      <w:r w:rsidR="006F315C">
        <w:rPr>
          <w:rFonts w:eastAsia="Arial" w:cs="Arial"/>
          <w:sz w:val="20"/>
          <w:szCs w:val="20"/>
          <w:lang w:val="en-US"/>
        </w:rPr>
        <w:t xml:space="preserve"> availability of </w:t>
      </w:r>
      <w:r w:rsidR="001522CB">
        <w:rPr>
          <w:rFonts w:eastAsia="Arial" w:cs="Arial"/>
          <w:sz w:val="20"/>
          <w:szCs w:val="20"/>
          <w:lang w:val="en-US"/>
        </w:rPr>
        <w:t>statistics</w:t>
      </w:r>
      <w:r w:rsidR="000E7C52">
        <w:rPr>
          <w:rFonts w:eastAsia="Arial" w:cs="Arial"/>
          <w:sz w:val="20"/>
          <w:szCs w:val="20"/>
          <w:lang w:val="en-US"/>
        </w:rPr>
        <w:t>.</w:t>
      </w:r>
      <w:r w:rsidR="00E54FD4">
        <w:rPr>
          <w:rFonts w:eastAsia="Arial" w:cs="Arial"/>
          <w:sz w:val="20"/>
          <w:szCs w:val="20"/>
          <w:lang w:val="en-US"/>
        </w:rPr>
        <w:t xml:space="preserve"> </w:t>
      </w:r>
      <w:r w:rsidR="00E15E67">
        <w:rPr>
          <w:rFonts w:eastAsia="Arial" w:cs="Arial"/>
          <w:sz w:val="20"/>
          <w:szCs w:val="20"/>
          <w:lang w:val="en-US"/>
        </w:rPr>
        <w:t>M</w:t>
      </w:r>
      <w:r w:rsidR="00D045FD">
        <w:rPr>
          <w:rFonts w:eastAsia="Arial" w:cs="Arial"/>
          <w:sz w:val="20"/>
          <w:szCs w:val="20"/>
          <w:lang w:val="en-US"/>
        </w:rPr>
        <w:t>any countries lack knowledge and experience in how to fully utilize these opportunities</w:t>
      </w:r>
      <w:r w:rsidR="00E15E67">
        <w:rPr>
          <w:rFonts w:eastAsia="Arial" w:cs="Arial"/>
          <w:sz w:val="20"/>
          <w:szCs w:val="20"/>
          <w:lang w:val="en-US"/>
        </w:rPr>
        <w:t>, however, so t</w:t>
      </w:r>
      <w:r w:rsidR="00D045FD" w:rsidRPr="000B1EED">
        <w:rPr>
          <w:sz w:val="20"/>
          <w:szCs w:val="20"/>
          <w:lang w:val="en-US"/>
        </w:rPr>
        <w:t xml:space="preserve">here is a need for systematic investment in </w:t>
      </w:r>
      <w:r w:rsidR="00D045FD">
        <w:rPr>
          <w:sz w:val="20"/>
          <w:szCs w:val="20"/>
          <w:lang w:val="en-US"/>
        </w:rPr>
        <w:t>digital public infrastructure</w:t>
      </w:r>
      <w:r w:rsidR="00D045FD" w:rsidRPr="000B1EED">
        <w:rPr>
          <w:sz w:val="20"/>
          <w:szCs w:val="20"/>
          <w:lang w:val="en-US"/>
        </w:rPr>
        <w:t>, including infrastructure for data storage, exchange and computation, investment in technical capacity, and the development of frameworks for governing data effectively.</w:t>
      </w:r>
      <w:r w:rsidR="00E54FD4">
        <w:rPr>
          <w:sz w:val="20"/>
          <w:szCs w:val="20"/>
          <w:lang w:val="en-US"/>
        </w:rPr>
        <w:t xml:space="preserve"> Therefore,</w:t>
      </w:r>
      <w:r w:rsidR="00E54FD4" w:rsidRPr="00E54FD4">
        <w:rPr>
          <w:b/>
          <w:bCs/>
          <w:sz w:val="20"/>
          <w:szCs w:val="20"/>
          <w:lang w:val="en-US"/>
        </w:rPr>
        <w:t xml:space="preserve"> t</w:t>
      </w:r>
      <w:r w:rsidR="00C451B4" w:rsidRPr="00E54FD4">
        <w:rPr>
          <w:rFonts w:eastAsia="Arial" w:cs="Arial"/>
          <w:b/>
          <w:bCs/>
          <w:sz w:val="20"/>
          <w:szCs w:val="20"/>
          <w:lang w:val="en-US"/>
        </w:rPr>
        <w:t>o</w:t>
      </w:r>
      <w:r w:rsidR="00C451B4" w:rsidRPr="003A0250">
        <w:rPr>
          <w:rFonts w:eastAsia="Arial" w:cs="Arial"/>
          <w:b/>
          <w:bCs/>
          <w:sz w:val="20"/>
          <w:szCs w:val="20"/>
          <w:lang w:val="en-US"/>
        </w:rPr>
        <w:t xml:space="preserve"> further help leverage opportunities, there </w:t>
      </w:r>
      <w:r w:rsidR="00B244EA" w:rsidRPr="003A0250">
        <w:rPr>
          <w:rFonts w:eastAsia="Arial" w:cs="Arial"/>
          <w:b/>
          <w:bCs/>
          <w:sz w:val="20"/>
          <w:szCs w:val="20"/>
          <w:lang w:val="en-US"/>
        </w:rPr>
        <w:t>is a need for continued su</w:t>
      </w:r>
      <w:r w:rsidR="001365CF" w:rsidRPr="003A0250">
        <w:rPr>
          <w:rFonts w:eastAsia="Arial" w:cs="Arial"/>
          <w:b/>
          <w:bCs/>
          <w:sz w:val="20"/>
          <w:szCs w:val="20"/>
          <w:lang w:val="en-US"/>
        </w:rPr>
        <w:t xml:space="preserve">pport, particularly to low resource statistical systems, to </w:t>
      </w:r>
      <w:r w:rsidR="000014F4" w:rsidRPr="003A0250">
        <w:rPr>
          <w:rFonts w:eastAsia="Arial" w:cs="Arial"/>
          <w:b/>
          <w:bCs/>
          <w:sz w:val="20"/>
          <w:szCs w:val="20"/>
          <w:lang w:val="en-US"/>
        </w:rPr>
        <w:t>develop capacities in use of science, innovation and technology</w:t>
      </w:r>
      <w:r w:rsidR="00D42C3E" w:rsidRPr="003A0250">
        <w:rPr>
          <w:rFonts w:eastAsia="Arial" w:cs="Arial"/>
          <w:b/>
          <w:bCs/>
          <w:sz w:val="20"/>
          <w:szCs w:val="20"/>
          <w:lang w:val="en-US"/>
        </w:rPr>
        <w:t>.</w:t>
      </w:r>
      <w:r w:rsidR="00826719">
        <w:rPr>
          <w:rFonts w:eastAsia="Arial" w:cs="Arial"/>
          <w:sz w:val="20"/>
          <w:szCs w:val="20"/>
          <w:lang w:val="en-US"/>
        </w:rPr>
        <w:t xml:space="preserve"> </w:t>
      </w:r>
      <w:r w:rsidR="00D42C3E">
        <w:rPr>
          <w:rFonts w:eastAsia="Arial" w:cs="Arial"/>
          <w:sz w:val="20"/>
          <w:szCs w:val="20"/>
          <w:lang w:val="en-US"/>
        </w:rPr>
        <w:t xml:space="preserve"> </w:t>
      </w:r>
      <w:r w:rsidR="00FB3837" w:rsidRPr="00FB3837">
        <w:rPr>
          <w:rFonts w:eastAsia="Arial" w:cs="Arial"/>
          <w:sz w:val="20"/>
          <w:szCs w:val="20"/>
          <w:lang w:val="en-US"/>
        </w:rPr>
        <w:t xml:space="preserve">Targeted capacity-building programs </w:t>
      </w:r>
      <w:r w:rsidR="00082279">
        <w:rPr>
          <w:rFonts w:eastAsia="Arial" w:cs="Arial"/>
          <w:sz w:val="20"/>
          <w:szCs w:val="20"/>
          <w:lang w:val="en-US"/>
        </w:rPr>
        <w:t xml:space="preserve">on </w:t>
      </w:r>
      <w:r w:rsidR="00FB3837" w:rsidRPr="00FB3837">
        <w:rPr>
          <w:rFonts w:eastAsia="Arial" w:cs="Arial"/>
          <w:sz w:val="20"/>
          <w:szCs w:val="20"/>
          <w:lang w:val="en-US"/>
        </w:rPr>
        <w:t>new technologies, and localized digital solutions are needed, along with regional knowledge exchanges and public-private partnerships to build secure digital infrastructure. These efforts can help countries maximize open-source tools and produce high-quality, timely data.</w:t>
      </w:r>
    </w:p>
    <w:p w14:paraId="44BA369C" w14:textId="77777777" w:rsidR="00DA6E65" w:rsidRDefault="00DA6E65" w:rsidP="3B166D5D">
      <w:pPr>
        <w:spacing w:after="0"/>
        <w:rPr>
          <w:rFonts w:eastAsia="Arial" w:cs="Arial"/>
          <w:sz w:val="20"/>
          <w:szCs w:val="20"/>
          <w:lang w:val="en-US"/>
        </w:rPr>
      </w:pPr>
    </w:p>
    <w:p w14:paraId="12008AE0" w14:textId="5B0196E0" w:rsidR="00DA6E65" w:rsidRDefault="0098745A" w:rsidP="0098745A">
      <w:pPr>
        <w:jc w:val="both"/>
        <w:rPr>
          <w:rFonts w:eastAsia="Arial" w:cs="Arial"/>
          <w:sz w:val="20"/>
          <w:szCs w:val="20"/>
          <w:lang w:val="en-US"/>
        </w:rPr>
      </w:pPr>
      <w:r>
        <w:rPr>
          <w:rFonts w:eastAsia="Arial" w:cs="Arial"/>
          <w:sz w:val="20"/>
          <w:szCs w:val="20"/>
          <w:lang w:val="en-US"/>
        </w:rPr>
        <w:t>Technology advancements should be supported by strong data governance frameworks that ensure privacy, security</w:t>
      </w:r>
      <w:r w:rsidR="00DC79A8">
        <w:rPr>
          <w:rFonts w:eastAsia="Arial" w:cs="Arial"/>
          <w:sz w:val="20"/>
          <w:szCs w:val="20"/>
          <w:lang w:val="en-US"/>
        </w:rPr>
        <w:t>,</w:t>
      </w:r>
      <w:r>
        <w:rPr>
          <w:rFonts w:eastAsia="Arial" w:cs="Arial"/>
          <w:sz w:val="20"/>
          <w:szCs w:val="20"/>
          <w:lang w:val="en-US"/>
        </w:rPr>
        <w:t xml:space="preserve"> and ethical use. </w:t>
      </w:r>
      <w:r w:rsidR="00D24555">
        <w:rPr>
          <w:rFonts w:eastAsia="Arial" w:cs="Arial"/>
          <w:sz w:val="20"/>
          <w:szCs w:val="20"/>
          <w:lang w:val="en-US"/>
        </w:rPr>
        <w:t>Also, t</w:t>
      </w:r>
      <w:r w:rsidR="00C51AB5" w:rsidRPr="00C51AB5">
        <w:rPr>
          <w:rFonts w:eastAsia="Arial" w:cs="Arial"/>
          <w:sz w:val="20"/>
          <w:szCs w:val="20"/>
          <w:lang w:val="en-US"/>
        </w:rPr>
        <w:t>o enhance data sharing and strengthen national statistical systems,</w:t>
      </w:r>
      <w:r w:rsidR="00C51AB5">
        <w:rPr>
          <w:rFonts w:eastAsia="Arial" w:cs="Arial"/>
          <w:sz w:val="20"/>
          <w:szCs w:val="20"/>
          <w:lang w:val="en-US"/>
        </w:rPr>
        <w:t xml:space="preserve"> and be able to </w:t>
      </w:r>
      <w:r w:rsidR="00E3117C">
        <w:rPr>
          <w:rFonts w:eastAsia="Arial" w:cs="Arial"/>
          <w:sz w:val="20"/>
          <w:szCs w:val="20"/>
          <w:lang w:val="en-US"/>
        </w:rPr>
        <w:t>ensur</w:t>
      </w:r>
      <w:r w:rsidR="00C51AB5">
        <w:rPr>
          <w:rFonts w:eastAsia="Arial" w:cs="Arial"/>
          <w:sz w:val="20"/>
          <w:szCs w:val="20"/>
          <w:lang w:val="en-US"/>
        </w:rPr>
        <w:t xml:space="preserve">e </w:t>
      </w:r>
      <w:r w:rsidR="001E3EBF">
        <w:rPr>
          <w:rFonts w:eastAsia="Arial" w:cs="Arial"/>
          <w:sz w:val="20"/>
          <w:szCs w:val="20"/>
          <w:lang w:val="en-US"/>
        </w:rPr>
        <w:t>effective use of technol</w:t>
      </w:r>
      <w:r w:rsidR="001E3EBF" w:rsidRPr="00B079A2">
        <w:rPr>
          <w:rFonts w:eastAsia="Arial" w:cs="Arial"/>
          <w:sz w:val="20"/>
          <w:szCs w:val="20"/>
          <w:lang w:val="en-US"/>
        </w:rPr>
        <w:t>ogy,</w:t>
      </w:r>
      <w:r w:rsidR="00C51AB5" w:rsidRPr="00B079A2">
        <w:rPr>
          <w:rFonts w:eastAsia="Arial" w:cs="Arial"/>
          <w:sz w:val="20"/>
          <w:szCs w:val="20"/>
          <w:lang w:val="en-US"/>
        </w:rPr>
        <w:t xml:space="preserve"> member states should standardize data formats and improve interoperability among agencies.</w:t>
      </w:r>
      <w:r w:rsidR="00C51AB5" w:rsidRPr="00C51AB5">
        <w:rPr>
          <w:rFonts w:eastAsia="Arial" w:cs="Arial"/>
          <w:sz w:val="20"/>
          <w:szCs w:val="20"/>
          <w:lang w:val="en-US"/>
        </w:rPr>
        <w:t xml:space="preserve"> Investing in digital infrastructure like secure data portals and cloud-based systems can provide real-time data access, aiding decision-making in areas like economic planning and climate resilience. Focusing on data quality through validation checks, audits, and strong legal frameworks for data governance is essential to ensure transparency and protect sensitive information. These strategies can make national statistical systems more responsive and effective, supporting better decision-making and progress on development goals.</w:t>
      </w:r>
    </w:p>
    <w:p w14:paraId="64A9F4DA" w14:textId="77777777" w:rsidR="007F3DAC" w:rsidRPr="000B1EED" w:rsidRDefault="007F3DAC" w:rsidP="001E2333">
      <w:pPr>
        <w:spacing w:after="0"/>
        <w:jc w:val="both"/>
        <w:rPr>
          <w:rFonts w:eastAsia="Arial" w:cs="Arial"/>
          <w:sz w:val="20"/>
          <w:szCs w:val="20"/>
          <w:lang w:val="en-US"/>
        </w:rPr>
      </w:pPr>
      <w:bookmarkStart w:id="9" w:name="_Toc177383603"/>
    </w:p>
    <w:bookmarkEnd w:id="9"/>
    <w:p w14:paraId="40EB97AA" w14:textId="77777777" w:rsidR="00AA0E48" w:rsidRPr="000B1EED" w:rsidRDefault="00AA0E48" w:rsidP="3B166D5D">
      <w:pPr>
        <w:spacing w:after="0"/>
        <w:rPr>
          <w:rFonts w:eastAsia="Arial" w:cs="Arial"/>
          <w:sz w:val="20"/>
          <w:szCs w:val="20"/>
          <w:lang w:val="en-US"/>
        </w:rPr>
      </w:pPr>
    </w:p>
    <w:p w14:paraId="7EC4D635" w14:textId="764A717C" w:rsidR="00D168B7" w:rsidRPr="009B38AC" w:rsidRDefault="419D789D" w:rsidP="00E7224E">
      <w:pPr>
        <w:pStyle w:val="Heading2"/>
        <w:numPr>
          <w:ilvl w:val="0"/>
          <w:numId w:val="35"/>
        </w:numPr>
        <w:rPr>
          <w:b/>
          <w:sz w:val="24"/>
          <w:szCs w:val="24"/>
        </w:rPr>
      </w:pPr>
      <w:bookmarkStart w:id="10" w:name="_Toc177383605"/>
      <w:r w:rsidRPr="009B38AC">
        <w:rPr>
          <w:b/>
          <w:sz w:val="24"/>
          <w:szCs w:val="24"/>
        </w:rPr>
        <w:t>Data, monitoring and follow-up</w:t>
      </w:r>
      <w:bookmarkEnd w:id="10"/>
      <w:r w:rsidRPr="009B38AC">
        <w:rPr>
          <w:b/>
          <w:sz w:val="24"/>
          <w:szCs w:val="24"/>
        </w:rPr>
        <w:t xml:space="preserve"> </w:t>
      </w:r>
    </w:p>
    <w:p w14:paraId="3091B612" w14:textId="6705F5CD" w:rsidR="001B18C1" w:rsidRPr="001B18C1" w:rsidRDefault="0000173F" w:rsidP="001B18C1">
      <w:pPr>
        <w:rPr>
          <w:sz w:val="20"/>
          <w:szCs w:val="20"/>
          <w:lang w:val="en-US"/>
        </w:rPr>
      </w:pPr>
      <w:r w:rsidRPr="001B18C1">
        <w:rPr>
          <w:sz w:val="20"/>
          <w:szCs w:val="20"/>
          <w:lang w:val="en-US"/>
        </w:rPr>
        <w:t xml:space="preserve">Robust, independent official statistics are essential to the core functioning of government and sustainable financing. </w:t>
      </w:r>
      <w:r w:rsidR="002A7910" w:rsidRPr="00B079A2">
        <w:rPr>
          <w:b/>
          <w:bCs/>
          <w:sz w:val="20"/>
          <w:szCs w:val="20"/>
          <w:lang w:val="en-US"/>
        </w:rPr>
        <w:t xml:space="preserve">Member states should reaffirm the importance of high-quality </w:t>
      </w:r>
      <w:r w:rsidR="00134AFA">
        <w:rPr>
          <w:b/>
          <w:bCs/>
          <w:sz w:val="20"/>
          <w:szCs w:val="20"/>
          <w:lang w:val="en-US"/>
        </w:rPr>
        <w:t xml:space="preserve">and granular </w:t>
      </w:r>
      <w:r w:rsidR="002A7910" w:rsidRPr="00B079A2">
        <w:rPr>
          <w:b/>
          <w:bCs/>
          <w:sz w:val="20"/>
          <w:szCs w:val="20"/>
          <w:lang w:val="en-US"/>
        </w:rPr>
        <w:t>data and statistics for decision-making</w:t>
      </w:r>
      <w:r w:rsidR="009E032A">
        <w:rPr>
          <w:b/>
          <w:bCs/>
          <w:sz w:val="20"/>
          <w:szCs w:val="20"/>
          <w:lang w:val="en-US"/>
        </w:rPr>
        <w:t xml:space="preserve">, </w:t>
      </w:r>
      <w:r w:rsidR="00222866" w:rsidRPr="00222866">
        <w:rPr>
          <w:sz w:val="20"/>
          <w:szCs w:val="20"/>
          <w:lang w:val="en-US"/>
        </w:rPr>
        <w:t>ensuring that</w:t>
      </w:r>
      <w:r w:rsidR="00222866">
        <w:rPr>
          <w:b/>
          <w:bCs/>
          <w:sz w:val="20"/>
          <w:szCs w:val="20"/>
          <w:lang w:val="en-US"/>
        </w:rPr>
        <w:t xml:space="preserve"> </w:t>
      </w:r>
      <w:r w:rsidR="00222866" w:rsidRPr="004F5A13">
        <w:rPr>
          <w:sz w:val="20"/>
          <w:szCs w:val="20"/>
          <w:lang w:val="en-US"/>
        </w:rPr>
        <w:t>all groups of the population</w:t>
      </w:r>
      <w:r w:rsidR="00222866">
        <w:rPr>
          <w:sz w:val="20"/>
          <w:szCs w:val="20"/>
          <w:lang w:val="en-US"/>
        </w:rPr>
        <w:t xml:space="preserve"> are visible and represented to</w:t>
      </w:r>
      <w:r w:rsidR="00222866" w:rsidRPr="004F5A13">
        <w:rPr>
          <w:sz w:val="20"/>
          <w:szCs w:val="20"/>
          <w:lang w:val="en-US"/>
        </w:rPr>
        <w:t xml:space="preserve"> leave </w:t>
      </w:r>
      <w:r w:rsidR="00222866">
        <w:rPr>
          <w:sz w:val="20"/>
          <w:szCs w:val="20"/>
          <w:lang w:val="en-US"/>
        </w:rPr>
        <w:t>no-o</w:t>
      </w:r>
      <w:r w:rsidR="00222866" w:rsidRPr="004F5A13">
        <w:rPr>
          <w:sz w:val="20"/>
          <w:szCs w:val="20"/>
          <w:lang w:val="en-US"/>
        </w:rPr>
        <w:t>ne behind.</w:t>
      </w:r>
      <w:r w:rsidR="00222866" w:rsidRPr="002A7910">
        <w:rPr>
          <w:sz w:val="20"/>
          <w:szCs w:val="20"/>
          <w:lang w:val="en-US"/>
        </w:rPr>
        <w:t xml:space="preserve"> </w:t>
      </w:r>
      <w:r w:rsidR="00222866">
        <w:rPr>
          <w:sz w:val="20"/>
          <w:szCs w:val="20"/>
          <w:lang w:val="en-US"/>
        </w:rPr>
        <w:t xml:space="preserve">Member states should in this context </w:t>
      </w:r>
      <w:r w:rsidR="00DE6653">
        <w:rPr>
          <w:sz w:val="20"/>
          <w:szCs w:val="20"/>
          <w:lang w:val="en-US"/>
        </w:rPr>
        <w:t>acknowledge and strengthen t</w:t>
      </w:r>
      <w:r w:rsidR="002A7910" w:rsidRPr="002A7910">
        <w:rPr>
          <w:sz w:val="20"/>
          <w:szCs w:val="20"/>
          <w:lang w:val="en-US"/>
        </w:rPr>
        <w:t xml:space="preserve">he central role of national statistical systems </w:t>
      </w:r>
      <w:r w:rsidR="00FF74E2">
        <w:rPr>
          <w:sz w:val="20"/>
          <w:szCs w:val="20"/>
          <w:lang w:val="en-US"/>
        </w:rPr>
        <w:t xml:space="preserve">in </w:t>
      </w:r>
      <w:r w:rsidR="002A7910" w:rsidRPr="002A7910">
        <w:rPr>
          <w:sz w:val="20"/>
          <w:szCs w:val="20"/>
          <w:lang w:val="en-US"/>
        </w:rPr>
        <w:t xml:space="preserve">generating, disseminating, </w:t>
      </w:r>
      <w:r w:rsidR="003165B2">
        <w:rPr>
          <w:sz w:val="20"/>
          <w:szCs w:val="20"/>
          <w:lang w:val="en-US"/>
        </w:rPr>
        <w:t xml:space="preserve">coordinating </w:t>
      </w:r>
      <w:r w:rsidR="002A7910" w:rsidRPr="002A7910">
        <w:rPr>
          <w:sz w:val="20"/>
          <w:szCs w:val="20"/>
          <w:lang w:val="en-US"/>
        </w:rPr>
        <w:t>and administering data to inform sustainable financing and other key national information needs.</w:t>
      </w:r>
      <w:r w:rsidR="004F5A13" w:rsidRPr="004F5A13">
        <w:rPr>
          <w:lang w:val="en-US"/>
        </w:rPr>
        <w:t xml:space="preserve"> </w:t>
      </w:r>
      <w:r w:rsidR="00B079A2" w:rsidRPr="00B079A2">
        <w:rPr>
          <w:b/>
          <w:bCs/>
          <w:sz w:val="20"/>
          <w:szCs w:val="20"/>
          <w:lang w:val="en-US"/>
        </w:rPr>
        <w:t>Member states</w:t>
      </w:r>
      <w:r w:rsidR="002A7910" w:rsidRPr="00B079A2">
        <w:rPr>
          <w:b/>
          <w:bCs/>
          <w:sz w:val="20"/>
          <w:szCs w:val="20"/>
          <w:lang w:val="en-US"/>
        </w:rPr>
        <w:t xml:space="preserve"> should commit to step up investment from domestic and international sources in high-quality, timely</w:t>
      </w:r>
      <w:r w:rsidR="00DC79A8">
        <w:rPr>
          <w:b/>
          <w:bCs/>
          <w:sz w:val="20"/>
          <w:szCs w:val="20"/>
          <w:lang w:val="en-US"/>
        </w:rPr>
        <w:t>,</w:t>
      </w:r>
      <w:r w:rsidR="002A7910" w:rsidRPr="00B079A2">
        <w:rPr>
          <w:b/>
          <w:bCs/>
          <w:sz w:val="20"/>
          <w:szCs w:val="20"/>
          <w:lang w:val="en-US"/>
        </w:rPr>
        <w:t xml:space="preserve"> and reliable statistics and to enhance capacity-building through technical and financial support to developing countries for this purpose</w:t>
      </w:r>
      <w:r w:rsidR="002A7910" w:rsidRPr="002A7910">
        <w:rPr>
          <w:sz w:val="20"/>
          <w:szCs w:val="20"/>
          <w:lang w:val="en-US"/>
        </w:rPr>
        <w:t>.</w:t>
      </w:r>
    </w:p>
    <w:p w14:paraId="2A70B43C" w14:textId="2FA35BAC" w:rsidR="00D168B7" w:rsidRPr="008B11AF" w:rsidRDefault="001B18C1" w:rsidP="001B18C1">
      <w:pPr>
        <w:rPr>
          <w:sz w:val="20"/>
          <w:szCs w:val="20"/>
          <w:lang w:val="en-US"/>
        </w:rPr>
      </w:pPr>
      <w:r w:rsidRPr="001B18C1">
        <w:rPr>
          <w:sz w:val="20"/>
          <w:szCs w:val="20"/>
          <w:lang w:val="en-US"/>
        </w:rPr>
        <w:t xml:space="preserve">To strengthen and build on the follow-up processes established by the Addis Agenda, member states should recommend that the United Nations Statistical Commission (UNSC), which brings together the </w:t>
      </w:r>
      <w:r w:rsidRPr="001B18C1">
        <w:rPr>
          <w:sz w:val="20"/>
          <w:szCs w:val="20"/>
          <w:lang w:val="en-US"/>
        </w:rPr>
        <w:lastRenderedPageBreak/>
        <w:t>Chief Statisticians of member states annually, is given the mandate to follow up on the</w:t>
      </w:r>
      <w:r w:rsidR="00EE5623">
        <w:rPr>
          <w:sz w:val="20"/>
          <w:szCs w:val="20"/>
          <w:lang w:val="en-US"/>
        </w:rPr>
        <w:t xml:space="preserve"> data and</w:t>
      </w:r>
      <w:r w:rsidRPr="001B18C1">
        <w:rPr>
          <w:sz w:val="20"/>
          <w:szCs w:val="20"/>
          <w:lang w:val="en-US"/>
        </w:rPr>
        <w:t xml:space="preserve"> </w:t>
      </w:r>
      <w:r w:rsidR="00EE5623">
        <w:rPr>
          <w:sz w:val="20"/>
          <w:szCs w:val="20"/>
          <w:lang w:val="en-US"/>
        </w:rPr>
        <w:t xml:space="preserve">statistics </w:t>
      </w:r>
      <w:r w:rsidRPr="001B18C1">
        <w:rPr>
          <w:sz w:val="20"/>
          <w:szCs w:val="20"/>
          <w:lang w:val="en-US"/>
        </w:rPr>
        <w:t xml:space="preserve">related commitments in the FFD4 outcome. Part of the follow up could be to explore which national, regional and global initiatives are best suited to support implementation of the FFD4 commitments. </w:t>
      </w:r>
    </w:p>
    <w:sectPr w:rsidR="00D168B7" w:rsidRPr="008B11A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1EFFA" w14:textId="77777777" w:rsidR="00DC670D" w:rsidRDefault="00DC670D" w:rsidP="0012059F">
      <w:pPr>
        <w:spacing w:after="0" w:line="240" w:lineRule="auto"/>
      </w:pPr>
      <w:r>
        <w:separator/>
      </w:r>
    </w:p>
  </w:endnote>
  <w:endnote w:type="continuationSeparator" w:id="0">
    <w:p w14:paraId="4CE86E3A" w14:textId="77777777" w:rsidR="00DC670D" w:rsidRDefault="00DC670D" w:rsidP="0012059F">
      <w:pPr>
        <w:spacing w:after="0" w:line="240" w:lineRule="auto"/>
      </w:pPr>
      <w:r>
        <w:continuationSeparator/>
      </w:r>
    </w:p>
  </w:endnote>
  <w:endnote w:type="continuationNotice" w:id="1">
    <w:p w14:paraId="350A7B99" w14:textId="77777777" w:rsidR="00DC670D" w:rsidRDefault="00DC6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35303"/>
      <w:docPartObj>
        <w:docPartGallery w:val="Page Numbers (Bottom of Page)"/>
        <w:docPartUnique/>
      </w:docPartObj>
    </w:sdtPr>
    <w:sdtEndPr>
      <w:rPr>
        <w:noProof/>
      </w:rPr>
    </w:sdtEndPr>
    <w:sdtContent>
      <w:p w14:paraId="310BAEF1" w14:textId="5BC6EEFD" w:rsidR="00074457" w:rsidRDefault="000744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D9E9C" w14:textId="77777777" w:rsidR="00E612FB" w:rsidRDefault="00E6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355AD" w14:textId="77777777" w:rsidR="00DC670D" w:rsidRDefault="00DC670D" w:rsidP="0012059F">
      <w:pPr>
        <w:spacing w:after="0" w:line="240" w:lineRule="auto"/>
      </w:pPr>
      <w:r>
        <w:separator/>
      </w:r>
    </w:p>
  </w:footnote>
  <w:footnote w:type="continuationSeparator" w:id="0">
    <w:p w14:paraId="2E9C39E5" w14:textId="77777777" w:rsidR="00DC670D" w:rsidRDefault="00DC670D" w:rsidP="0012059F">
      <w:pPr>
        <w:spacing w:after="0" w:line="240" w:lineRule="auto"/>
      </w:pPr>
      <w:r>
        <w:continuationSeparator/>
      </w:r>
    </w:p>
  </w:footnote>
  <w:footnote w:type="continuationNotice" w:id="1">
    <w:p w14:paraId="6FC6964B" w14:textId="77777777" w:rsidR="00DC670D" w:rsidRDefault="00DC6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658"/>
    <w:multiLevelType w:val="hybridMultilevel"/>
    <w:tmpl w:val="7D00C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2EFBF"/>
    <w:multiLevelType w:val="hybridMultilevel"/>
    <w:tmpl w:val="FFFFFFFF"/>
    <w:lvl w:ilvl="0" w:tplc="9440EB5A">
      <w:start w:val="1"/>
      <w:numFmt w:val="bullet"/>
      <w:lvlText w:val=""/>
      <w:lvlJc w:val="left"/>
      <w:pPr>
        <w:ind w:left="720" w:hanging="360"/>
      </w:pPr>
      <w:rPr>
        <w:rFonts w:ascii="Symbol" w:hAnsi="Symbol" w:hint="default"/>
      </w:rPr>
    </w:lvl>
    <w:lvl w:ilvl="1" w:tplc="8804967A">
      <w:start w:val="1"/>
      <w:numFmt w:val="bullet"/>
      <w:lvlText w:val="o"/>
      <w:lvlJc w:val="left"/>
      <w:pPr>
        <w:ind w:left="1440" w:hanging="360"/>
      </w:pPr>
      <w:rPr>
        <w:rFonts w:ascii="Courier New" w:hAnsi="Courier New" w:hint="default"/>
      </w:rPr>
    </w:lvl>
    <w:lvl w:ilvl="2" w:tplc="5026158A">
      <w:start w:val="1"/>
      <w:numFmt w:val="bullet"/>
      <w:lvlText w:val=""/>
      <w:lvlJc w:val="left"/>
      <w:pPr>
        <w:ind w:left="2160" w:hanging="360"/>
      </w:pPr>
      <w:rPr>
        <w:rFonts w:ascii="Wingdings" w:hAnsi="Wingdings" w:hint="default"/>
      </w:rPr>
    </w:lvl>
    <w:lvl w:ilvl="3" w:tplc="B1AEEF82">
      <w:start w:val="1"/>
      <w:numFmt w:val="bullet"/>
      <w:lvlText w:val=""/>
      <w:lvlJc w:val="left"/>
      <w:pPr>
        <w:ind w:left="2880" w:hanging="360"/>
      </w:pPr>
      <w:rPr>
        <w:rFonts w:ascii="Symbol" w:hAnsi="Symbol" w:hint="default"/>
      </w:rPr>
    </w:lvl>
    <w:lvl w:ilvl="4" w:tplc="E7961D5A">
      <w:start w:val="1"/>
      <w:numFmt w:val="bullet"/>
      <w:lvlText w:val="o"/>
      <w:lvlJc w:val="left"/>
      <w:pPr>
        <w:ind w:left="3600" w:hanging="360"/>
      </w:pPr>
      <w:rPr>
        <w:rFonts w:ascii="Courier New" w:hAnsi="Courier New" w:hint="default"/>
      </w:rPr>
    </w:lvl>
    <w:lvl w:ilvl="5" w:tplc="65E80082">
      <w:start w:val="1"/>
      <w:numFmt w:val="bullet"/>
      <w:lvlText w:val=""/>
      <w:lvlJc w:val="left"/>
      <w:pPr>
        <w:ind w:left="4320" w:hanging="360"/>
      </w:pPr>
      <w:rPr>
        <w:rFonts w:ascii="Wingdings" w:hAnsi="Wingdings" w:hint="default"/>
      </w:rPr>
    </w:lvl>
    <w:lvl w:ilvl="6" w:tplc="DE0E7E40">
      <w:start w:val="1"/>
      <w:numFmt w:val="bullet"/>
      <w:lvlText w:val=""/>
      <w:lvlJc w:val="left"/>
      <w:pPr>
        <w:ind w:left="5040" w:hanging="360"/>
      </w:pPr>
      <w:rPr>
        <w:rFonts w:ascii="Symbol" w:hAnsi="Symbol" w:hint="default"/>
      </w:rPr>
    </w:lvl>
    <w:lvl w:ilvl="7" w:tplc="DCB6DDBC">
      <w:start w:val="1"/>
      <w:numFmt w:val="bullet"/>
      <w:lvlText w:val="o"/>
      <w:lvlJc w:val="left"/>
      <w:pPr>
        <w:ind w:left="5760" w:hanging="360"/>
      </w:pPr>
      <w:rPr>
        <w:rFonts w:ascii="Courier New" w:hAnsi="Courier New" w:hint="default"/>
      </w:rPr>
    </w:lvl>
    <w:lvl w:ilvl="8" w:tplc="14BE3BC8">
      <w:start w:val="1"/>
      <w:numFmt w:val="bullet"/>
      <w:lvlText w:val=""/>
      <w:lvlJc w:val="left"/>
      <w:pPr>
        <w:ind w:left="6480" w:hanging="360"/>
      </w:pPr>
      <w:rPr>
        <w:rFonts w:ascii="Wingdings" w:hAnsi="Wingdings" w:hint="default"/>
      </w:rPr>
    </w:lvl>
  </w:abstractNum>
  <w:abstractNum w:abstractNumId="2" w15:restartNumberingAfterBreak="0">
    <w:nsid w:val="053909DB"/>
    <w:multiLevelType w:val="multilevel"/>
    <w:tmpl w:val="9F9CA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70481"/>
    <w:multiLevelType w:val="hybridMultilevel"/>
    <w:tmpl w:val="FE989B2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D786434"/>
    <w:multiLevelType w:val="hybridMultilevel"/>
    <w:tmpl w:val="DB1671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40E5C0A"/>
    <w:multiLevelType w:val="hybridMultilevel"/>
    <w:tmpl w:val="FFFFFFFF"/>
    <w:lvl w:ilvl="0" w:tplc="FA50592E">
      <w:start w:val="1"/>
      <w:numFmt w:val="decimal"/>
      <w:lvlText w:val="%1."/>
      <w:lvlJc w:val="left"/>
      <w:pPr>
        <w:ind w:left="720" w:hanging="360"/>
      </w:pPr>
    </w:lvl>
    <w:lvl w:ilvl="1" w:tplc="9E3610FC">
      <w:start w:val="1"/>
      <w:numFmt w:val="lowerLetter"/>
      <w:lvlText w:val="%2."/>
      <w:lvlJc w:val="left"/>
      <w:pPr>
        <w:ind w:left="1440" w:hanging="360"/>
      </w:pPr>
    </w:lvl>
    <w:lvl w:ilvl="2" w:tplc="E2DA5A54">
      <w:start w:val="1"/>
      <w:numFmt w:val="lowerRoman"/>
      <w:lvlText w:val="%3."/>
      <w:lvlJc w:val="right"/>
      <w:pPr>
        <w:ind w:left="2160" w:hanging="180"/>
      </w:pPr>
    </w:lvl>
    <w:lvl w:ilvl="3" w:tplc="B1907DCE">
      <w:start w:val="1"/>
      <w:numFmt w:val="decimal"/>
      <w:lvlText w:val="%4."/>
      <w:lvlJc w:val="left"/>
      <w:pPr>
        <w:ind w:left="2880" w:hanging="360"/>
      </w:pPr>
    </w:lvl>
    <w:lvl w:ilvl="4" w:tplc="D1DC8AAA">
      <w:start w:val="1"/>
      <w:numFmt w:val="lowerLetter"/>
      <w:lvlText w:val="%5."/>
      <w:lvlJc w:val="left"/>
      <w:pPr>
        <w:ind w:left="3600" w:hanging="360"/>
      </w:pPr>
    </w:lvl>
    <w:lvl w:ilvl="5" w:tplc="2EAA869E">
      <w:start w:val="1"/>
      <w:numFmt w:val="lowerRoman"/>
      <w:lvlText w:val="%6."/>
      <w:lvlJc w:val="right"/>
      <w:pPr>
        <w:ind w:left="4320" w:hanging="180"/>
      </w:pPr>
    </w:lvl>
    <w:lvl w:ilvl="6" w:tplc="F38019AE">
      <w:start w:val="1"/>
      <w:numFmt w:val="decimal"/>
      <w:lvlText w:val="%7."/>
      <w:lvlJc w:val="left"/>
      <w:pPr>
        <w:ind w:left="5040" w:hanging="360"/>
      </w:pPr>
    </w:lvl>
    <w:lvl w:ilvl="7" w:tplc="84C4F0C4">
      <w:start w:val="1"/>
      <w:numFmt w:val="lowerLetter"/>
      <w:lvlText w:val="%8."/>
      <w:lvlJc w:val="left"/>
      <w:pPr>
        <w:ind w:left="5760" w:hanging="360"/>
      </w:pPr>
    </w:lvl>
    <w:lvl w:ilvl="8" w:tplc="59DCAC72">
      <w:start w:val="1"/>
      <w:numFmt w:val="lowerRoman"/>
      <w:lvlText w:val="%9."/>
      <w:lvlJc w:val="right"/>
      <w:pPr>
        <w:ind w:left="6480" w:hanging="180"/>
      </w:pPr>
    </w:lvl>
  </w:abstractNum>
  <w:abstractNum w:abstractNumId="6" w15:restartNumberingAfterBreak="0">
    <w:nsid w:val="16172654"/>
    <w:multiLevelType w:val="hybridMultilevel"/>
    <w:tmpl w:val="FFFFFFFF"/>
    <w:lvl w:ilvl="0" w:tplc="85D81378">
      <w:start w:val="1"/>
      <w:numFmt w:val="bullet"/>
      <w:lvlText w:val=""/>
      <w:lvlJc w:val="left"/>
      <w:pPr>
        <w:ind w:left="720" w:hanging="360"/>
      </w:pPr>
      <w:rPr>
        <w:rFonts w:ascii="Symbol" w:hAnsi="Symbol" w:hint="default"/>
      </w:rPr>
    </w:lvl>
    <w:lvl w:ilvl="1" w:tplc="1F88096C">
      <w:start w:val="1"/>
      <w:numFmt w:val="bullet"/>
      <w:lvlText w:val="o"/>
      <w:lvlJc w:val="left"/>
      <w:pPr>
        <w:ind w:left="1440" w:hanging="360"/>
      </w:pPr>
      <w:rPr>
        <w:rFonts w:ascii="Courier New" w:hAnsi="Courier New" w:hint="default"/>
      </w:rPr>
    </w:lvl>
    <w:lvl w:ilvl="2" w:tplc="E8967DBC">
      <w:start w:val="1"/>
      <w:numFmt w:val="bullet"/>
      <w:lvlText w:val=""/>
      <w:lvlJc w:val="left"/>
      <w:pPr>
        <w:ind w:left="2160" w:hanging="360"/>
      </w:pPr>
      <w:rPr>
        <w:rFonts w:ascii="Wingdings" w:hAnsi="Wingdings" w:hint="default"/>
      </w:rPr>
    </w:lvl>
    <w:lvl w:ilvl="3" w:tplc="22A0DFA4">
      <w:start w:val="1"/>
      <w:numFmt w:val="bullet"/>
      <w:lvlText w:val=""/>
      <w:lvlJc w:val="left"/>
      <w:pPr>
        <w:ind w:left="2880" w:hanging="360"/>
      </w:pPr>
      <w:rPr>
        <w:rFonts w:ascii="Symbol" w:hAnsi="Symbol" w:hint="default"/>
      </w:rPr>
    </w:lvl>
    <w:lvl w:ilvl="4" w:tplc="15D84B72">
      <w:start w:val="1"/>
      <w:numFmt w:val="bullet"/>
      <w:lvlText w:val="o"/>
      <w:lvlJc w:val="left"/>
      <w:pPr>
        <w:ind w:left="3600" w:hanging="360"/>
      </w:pPr>
      <w:rPr>
        <w:rFonts w:ascii="Courier New" w:hAnsi="Courier New" w:hint="default"/>
      </w:rPr>
    </w:lvl>
    <w:lvl w:ilvl="5" w:tplc="D1764380">
      <w:start w:val="1"/>
      <w:numFmt w:val="bullet"/>
      <w:lvlText w:val=""/>
      <w:lvlJc w:val="left"/>
      <w:pPr>
        <w:ind w:left="4320" w:hanging="360"/>
      </w:pPr>
      <w:rPr>
        <w:rFonts w:ascii="Wingdings" w:hAnsi="Wingdings" w:hint="default"/>
      </w:rPr>
    </w:lvl>
    <w:lvl w:ilvl="6" w:tplc="1564F456">
      <w:start w:val="1"/>
      <w:numFmt w:val="bullet"/>
      <w:lvlText w:val=""/>
      <w:lvlJc w:val="left"/>
      <w:pPr>
        <w:ind w:left="5040" w:hanging="360"/>
      </w:pPr>
      <w:rPr>
        <w:rFonts w:ascii="Symbol" w:hAnsi="Symbol" w:hint="default"/>
      </w:rPr>
    </w:lvl>
    <w:lvl w:ilvl="7" w:tplc="3AA65A68">
      <w:start w:val="1"/>
      <w:numFmt w:val="bullet"/>
      <w:lvlText w:val="o"/>
      <w:lvlJc w:val="left"/>
      <w:pPr>
        <w:ind w:left="5760" w:hanging="360"/>
      </w:pPr>
      <w:rPr>
        <w:rFonts w:ascii="Courier New" w:hAnsi="Courier New" w:hint="default"/>
      </w:rPr>
    </w:lvl>
    <w:lvl w:ilvl="8" w:tplc="ADC2A15E">
      <w:start w:val="1"/>
      <w:numFmt w:val="bullet"/>
      <w:lvlText w:val=""/>
      <w:lvlJc w:val="left"/>
      <w:pPr>
        <w:ind w:left="6480" w:hanging="360"/>
      </w:pPr>
      <w:rPr>
        <w:rFonts w:ascii="Wingdings" w:hAnsi="Wingdings" w:hint="default"/>
      </w:rPr>
    </w:lvl>
  </w:abstractNum>
  <w:abstractNum w:abstractNumId="7" w15:restartNumberingAfterBreak="0">
    <w:nsid w:val="19F053A6"/>
    <w:multiLevelType w:val="hybridMultilevel"/>
    <w:tmpl w:val="6C8CC7F0"/>
    <w:lvl w:ilvl="0" w:tplc="8932D5B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D2E"/>
    <w:multiLevelType w:val="hybridMultilevel"/>
    <w:tmpl w:val="C032CBFC"/>
    <w:lvl w:ilvl="0" w:tplc="3838404A">
      <w:start w:val="16"/>
      <w:numFmt w:val="bullet"/>
      <w:lvlText w:val="-"/>
      <w:lvlJc w:val="left"/>
      <w:pPr>
        <w:ind w:left="720" w:hanging="360"/>
      </w:pPr>
      <w:rPr>
        <w:rFonts w:ascii="Aptos" w:eastAsia="Aptos" w:hAnsi="Apto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1CC72580"/>
    <w:multiLevelType w:val="hybridMultilevel"/>
    <w:tmpl w:val="BDF2944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D677C"/>
    <w:multiLevelType w:val="hybridMultilevel"/>
    <w:tmpl w:val="C13A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20BF"/>
    <w:multiLevelType w:val="hybridMultilevel"/>
    <w:tmpl w:val="C994B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18D708"/>
    <w:multiLevelType w:val="hybridMultilevel"/>
    <w:tmpl w:val="FFFFFFFF"/>
    <w:lvl w:ilvl="0" w:tplc="818C37B2">
      <w:start w:val="1"/>
      <w:numFmt w:val="bullet"/>
      <w:lvlText w:val=""/>
      <w:lvlJc w:val="left"/>
      <w:pPr>
        <w:ind w:left="720" w:hanging="360"/>
      </w:pPr>
      <w:rPr>
        <w:rFonts w:ascii="Symbol" w:hAnsi="Symbol" w:hint="default"/>
      </w:rPr>
    </w:lvl>
    <w:lvl w:ilvl="1" w:tplc="07CA4B90">
      <w:start w:val="1"/>
      <w:numFmt w:val="bullet"/>
      <w:lvlText w:val="o"/>
      <w:lvlJc w:val="left"/>
      <w:pPr>
        <w:ind w:left="1440" w:hanging="360"/>
      </w:pPr>
      <w:rPr>
        <w:rFonts w:ascii="Courier New" w:hAnsi="Courier New" w:hint="default"/>
      </w:rPr>
    </w:lvl>
    <w:lvl w:ilvl="2" w:tplc="5A5AA184">
      <w:start w:val="1"/>
      <w:numFmt w:val="bullet"/>
      <w:lvlText w:val=""/>
      <w:lvlJc w:val="left"/>
      <w:pPr>
        <w:ind w:left="2160" w:hanging="360"/>
      </w:pPr>
      <w:rPr>
        <w:rFonts w:ascii="Wingdings" w:hAnsi="Wingdings" w:hint="default"/>
      </w:rPr>
    </w:lvl>
    <w:lvl w:ilvl="3" w:tplc="B93A57E8">
      <w:start w:val="1"/>
      <w:numFmt w:val="bullet"/>
      <w:lvlText w:val=""/>
      <w:lvlJc w:val="left"/>
      <w:pPr>
        <w:ind w:left="2880" w:hanging="360"/>
      </w:pPr>
      <w:rPr>
        <w:rFonts w:ascii="Symbol" w:hAnsi="Symbol" w:hint="default"/>
      </w:rPr>
    </w:lvl>
    <w:lvl w:ilvl="4" w:tplc="B5DA2294">
      <w:start w:val="1"/>
      <w:numFmt w:val="bullet"/>
      <w:lvlText w:val="o"/>
      <w:lvlJc w:val="left"/>
      <w:pPr>
        <w:ind w:left="3600" w:hanging="360"/>
      </w:pPr>
      <w:rPr>
        <w:rFonts w:ascii="Courier New" w:hAnsi="Courier New" w:hint="default"/>
      </w:rPr>
    </w:lvl>
    <w:lvl w:ilvl="5" w:tplc="0044A256">
      <w:start w:val="1"/>
      <w:numFmt w:val="bullet"/>
      <w:lvlText w:val=""/>
      <w:lvlJc w:val="left"/>
      <w:pPr>
        <w:ind w:left="4320" w:hanging="360"/>
      </w:pPr>
      <w:rPr>
        <w:rFonts w:ascii="Wingdings" w:hAnsi="Wingdings" w:hint="default"/>
      </w:rPr>
    </w:lvl>
    <w:lvl w:ilvl="6" w:tplc="4CACD394">
      <w:start w:val="1"/>
      <w:numFmt w:val="bullet"/>
      <w:lvlText w:val=""/>
      <w:lvlJc w:val="left"/>
      <w:pPr>
        <w:ind w:left="5040" w:hanging="360"/>
      </w:pPr>
      <w:rPr>
        <w:rFonts w:ascii="Symbol" w:hAnsi="Symbol" w:hint="default"/>
      </w:rPr>
    </w:lvl>
    <w:lvl w:ilvl="7" w:tplc="65E43E02">
      <w:start w:val="1"/>
      <w:numFmt w:val="bullet"/>
      <w:lvlText w:val="o"/>
      <w:lvlJc w:val="left"/>
      <w:pPr>
        <w:ind w:left="5760" w:hanging="360"/>
      </w:pPr>
      <w:rPr>
        <w:rFonts w:ascii="Courier New" w:hAnsi="Courier New" w:hint="default"/>
      </w:rPr>
    </w:lvl>
    <w:lvl w:ilvl="8" w:tplc="3C982038">
      <w:start w:val="1"/>
      <w:numFmt w:val="bullet"/>
      <w:lvlText w:val=""/>
      <w:lvlJc w:val="left"/>
      <w:pPr>
        <w:ind w:left="6480" w:hanging="360"/>
      </w:pPr>
      <w:rPr>
        <w:rFonts w:ascii="Wingdings" w:hAnsi="Wingdings" w:hint="default"/>
      </w:rPr>
    </w:lvl>
  </w:abstractNum>
  <w:abstractNum w:abstractNumId="13" w15:restartNumberingAfterBreak="0">
    <w:nsid w:val="2F050C84"/>
    <w:multiLevelType w:val="multilevel"/>
    <w:tmpl w:val="AF98D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17FAA"/>
    <w:multiLevelType w:val="multilevel"/>
    <w:tmpl w:val="DFE4C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1440C"/>
    <w:multiLevelType w:val="hybridMultilevel"/>
    <w:tmpl w:val="9FDC617C"/>
    <w:lvl w:ilvl="0" w:tplc="2ABE219C">
      <w:start w:val="1"/>
      <w:numFmt w:val="bullet"/>
      <w:lvlText w:val=""/>
      <w:lvlJc w:val="left"/>
      <w:pPr>
        <w:ind w:left="1440" w:hanging="360"/>
      </w:pPr>
      <w:rPr>
        <w:rFonts w:ascii="Symbol" w:hAnsi="Symbol"/>
      </w:rPr>
    </w:lvl>
    <w:lvl w:ilvl="1" w:tplc="DBDE8D3E">
      <w:start w:val="1"/>
      <w:numFmt w:val="bullet"/>
      <w:lvlText w:val=""/>
      <w:lvlJc w:val="left"/>
      <w:pPr>
        <w:ind w:left="1440" w:hanging="360"/>
      </w:pPr>
      <w:rPr>
        <w:rFonts w:ascii="Symbol" w:hAnsi="Symbol"/>
      </w:rPr>
    </w:lvl>
    <w:lvl w:ilvl="2" w:tplc="09CC39E4">
      <w:start w:val="1"/>
      <w:numFmt w:val="bullet"/>
      <w:lvlText w:val=""/>
      <w:lvlJc w:val="left"/>
      <w:pPr>
        <w:ind w:left="1440" w:hanging="360"/>
      </w:pPr>
      <w:rPr>
        <w:rFonts w:ascii="Symbol" w:hAnsi="Symbol"/>
      </w:rPr>
    </w:lvl>
    <w:lvl w:ilvl="3" w:tplc="5E544A38">
      <w:start w:val="1"/>
      <w:numFmt w:val="bullet"/>
      <w:lvlText w:val=""/>
      <w:lvlJc w:val="left"/>
      <w:pPr>
        <w:ind w:left="1440" w:hanging="360"/>
      </w:pPr>
      <w:rPr>
        <w:rFonts w:ascii="Symbol" w:hAnsi="Symbol"/>
      </w:rPr>
    </w:lvl>
    <w:lvl w:ilvl="4" w:tplc="D056F738">
      <w:start w:val="1"/>
      <w:numFmt w:val="bullet"/>
      <w:lvlText w:val=""/>
      <w:lvlJc w:val="left"/>
      <w:pPr>
        <w:ind w:left="1440" w:hanging="360"/>
      </w:pPr>
      <w:rPr>
        <w:rFonts w:ascii="Symbol" w:hAnsi="Symbol"/>
      </w:rPr>
    </w:lvl>
    <w:lvl w:ilvl="5" w:tplc="AB9C2ED8">
      <w:start w:val="1"/>
      <w:numFmt w:val="bullet"/>
      <w:lvlText w:val=""/>
      <w:lvlJc w:val="left"/>
      <w:pPr>
        <w:ind w:left="1440" w:hanging="360"/>
      </w:pPr>
      <w:rPr>
        <w:rFonts w:ascii="Symbol" w:hAnsi="Symbol"/>
      </w:rPr>
    </w:lvl>
    <w:lvl w:ilvl="6" w:tplc="7B749502">
      <w:start w:val="1"/>
      <w:numFmt w:val="bullet"/>
      <w:lvlText w:val=""/>
      <w:lvlJc w:val="left"/>
      <w:pPr>
        <w:ind w:left="1440" w:hanging="360"/>
      </w:pPr>
      <w:rPr>
        <w:rFonts w:ascii="Symbol" w:hAnsi="Symbol"/>
      </w:rPr>
    </w:lvl>
    <w:lvl w:ilvl="7" w:tplc="FECA0EE8">
      <w:start w:val="1"/>
      <w:numFmt w:val="bullet"/>
      <w:lvlText w:val=""/>
      <w:lvlJc w:val="left"/>
      <w:pPr>
        <w:ind w:left="1440" w:hanging="360"/>
      </w:pPr>
      <w:rPr>
        <w:rFonts w:ascii="Symbol" w:hAnsi="Symbol"/>
      </w:rPr>
    </w:lvl>
    <w:lvl w:ilvl="8" w:tplc="48984A88">
      <w:start w:val="1"/>
      <w:numFmt w:val="bullet"/>
      <w:lvlText w:val=""/>
      <w:lvlJc w:val="left"/>
      <w:pPr>
        <w:ind w:left="1440" w:hanging="360"/>
      </w:pPr>
      <w:rPr>
        <w:rFonts w:ascii="Symbol" w:hAnsi="Symbol"/>
      </w:rPr>
    </w:lvl>
  </w:abstractNum>
  <w:abstractNum w:abstractNumId="16" w15:restartNumberingAfterBreak="0">
    <w:nsid w:val="36ED682B"/>
    <w:multiLevelType w:val="hybridMultilevel"/>
    <w:tmpl w:val="E876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06DF0"/>
    <w:multiLevelType w:val="hybridMultilevel"/>
    <w:tmpl w:val="DE1EA22C"/>
    <w:lvl w:ilvl="0" w:tplc="A4560004">
      <w:numFmt w:val="bullet"/>
      <w:lvlText w:val="-"/>
      <w:lvlJc w:val="left"/>
      <w:pPr>
        <w:ind w:left="720" w:hanging="360"/>
      </w:pPr>
      <w:rPr>
        <w:rFonts w:ascii="Aptos" w:eastAsia="Arial"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1CDC"/>
    <w:multiLevelType w:val="hybridMultilevel"/>
    <w:tmpl w:val="FFFFFFFF"/>
    <w:lvl w:ilvl="0" w:tplc="91E2FE96">
      <w:start w:val="1"/>
      <w:numFmt w:val="bullet"/>
      <w:lvlText w:val="-"/>
      <w:lvlJc w:val="left"/>
      <w:pPr>
        <w:ind w:left="720" w:hanging="360"/>
      </w:pPr>
      <w:rPr>
        <w:rFonts w:ascii="Aptos" w:hAnsi="Aptos" w:hint="default"/>
      </w:rPr>
    </w:lvl>
    <w:lvl w:ilvl="1" w:tplc="462C5CE0">
      <w:start w:val="1"/>
      <w:numFmt w:val="bullet"/>
      <w:lvlText w:val="o"/>
      <w:lvlJc w:val="left"/>
      <w:pPr>
        <w:ind w:left="1440" w:hanging="360"/>
      </w:pPr>
      <w:rPr>
        <w:rFonts w:ascii="Courier New" w:hAnsi="Courier New" w:hint="default"/>
      </w:rPr>
    </w:lvl>
    <w:lvl w:ilvl="2" w:tplc="94480BD2">
      <w:start w:val="1"/>
      <w:numFmt w:val="bullet"/>
      <w:lvlText w:val=""/>
      <w:lvlJc w:val="left"/>
      <w:pPr>
        <w:ind w:left="2160" w:hanging="360"/>
      </w:pPr>
      <w:rPr>
        <w:rFonts w:ascii="Wingdings" w:hAnsi="Wingdings" w:hint="default"/>
      </w:rPr>
    </w:lvl>
    <w:lvl w:ilvl="3" w:tplc="C5F019DA">
      <w:start w:val="1"/>
      <w:numFmt w:val="bullet"/>
      <w:lvlText w:val=""/>
      <w:lvlJc w:val="left"/>
      <w:pPr>
        <w:ind w:left="2880" w:hanging="360"/>
      </w:pPr>
      <w:rPr>
        <w:rFonts w:ascii="Symbol" w:hAnsi="Symbol" w:hint="default"/>
      </w:rPr>
    </w:lvl>
    <w:lvl w:ilvl="4" w:tplc="113694FA">
      <w:start w:val="1"/>
      <w:numFmt w:val="bullet"/>
      <w:lvlText w:val="o"/>
      <w:lvlJc w:val="left"/>
      <w:pPr>
        <w:ind w:left="3600" w:hanging="360"/>
      </w:pPr>
      <w:rPr>
        <w:rFonts w:ascii="Courier New" w:hAnsi="Courier New" w:hint="default"/>
      </w:rPr>
    </w:lvl>
    <w:lvl w:ilvl="5" w:tplc="9E6E7966">
      <w:start w:val="1"/>
      <w:numFmt w:val="bullet"/>
      <w:lvlText w:val=""/>
      <w:lvlJc w:val="left"/>
      <w:pPr>
        <w:ind w:left="4320" w:hanging="360"/>
      </w:pPr>
      <w:rPr>
        <w:rFonts w:ascii="Wingdings" w:hAnsi="Wingdings" w:hint="default"/>
      </w:rPr>
    </w:lvl>
    <w:lvl w:ilvl="6" w:tplc="B7501B98">
      <w:start w:val="1"/>
      <w:numFmt w:val="bullet"/>
      <w:lvlText w:val=""/>
      <w:lvlJc w:val="left"/>
      <w:pPr>
        <w:ind w:left="5040" w:hanging="360"/>
      </w:pPr>
      <w:rPr>
        <w:rFonts w:ascii="Symbol" w:hAnsi="Symbol" w:hint="default"/>
      </w:rPr>
    </w:lvl>
    <w:lvl w:ilvl="7" w:tplc="FBE8B19E">
      <w:start w:val="1"/>
      <w:numFmt w:val="bullet"/>
      <w:lvlText w:val="o"/>
      <w:lvlJc w:val="left"/>
      <w:pPr>
        <w:ind w:left="5760" w:hanging="360"/>
      </w:pPr>
      <w:rPr>
        <w:rFonts w:ascii="Courier New" w:hAnsi="Courier New" w:hint="default"/>
      </w:rPr>
    </w:lvl>
    <w:lvl w:ilvl="8" w:tplc="9ACC1F22">
      <w:start w:val="1"/>
      <w:numFmt w:val="bullet"/>
      <w:lvlText w:val=""/>
      <w:lvlJc w:val="left"/>
      <w:pPr>
        <w:ind w:left="6480" w:hanging="360"/>
      </w:pPr>
      <w:rPr>
        <w:rFonts w:ascii="Wingdings" w:hAnsi="Wingdings" w:hint="default"/>
      </w:rPr>
    </w:lvl>
  </w:abstractNum>
  <w:abstractNum w:abstractNumId="19" w15:restartNumberingAfterBreak="0">
    <w:nsid w:val="421FE16E"/>
    <w:multiLevelType w:val="hybridMultilevel"/>
    <w:tmpl w:val="FFFFFFFF"/>
    <w:lvl w:ilvl="0" w:tplc="67F0E364">
      <w:start w:val="1"/>
      <w:numFmt w:val="decimal"/>
      <w:lvlText w:val="%1)"/>
      <w:lvlJc w:val="left"/>
      <w:pPr>
        <w:ind w:left="720" w:hanging="360"/>
      </w:pPr>
    </w:lvl>
    <w:lvl w:ilvl="1" w:tplc="00CCE48A">
      <w:start w:val="1"/>
      <w:numFmt w:val="lowerLetter"/>
      <w:lvlText w:val="%2."/>
      <w:lvlJc w:val="left"/>
      <w:pPr>
        <w:ind w:left="1440" w:hanging="360"/>
      </w:pPr>
    </w:lvl>
    <w:lvl w:ilvl="2" w:tplc="2EC0FD9E">
      <w:start w:val="1"/>
      <w:numFmt w:val="lowerRoman"/>
      <w:lvlText w:val="%3."/>
      <w:lvlJc w:val="right"/>
      <w:pPr>
        <w:ind w:left="2160" w:hanging="180"/>
      </w:pPr>
    </w:lvl>
    <w:lvl w:ilvl="3" w:tplc="52088BB8">
      <w:start w:val="1"/>
      <w:numFmt w:val="decimal"/>
      <w:lvlText w:val="%4."/>
      <w:lvlJc w:val="left"/>
      <w:pPr>
        <w:ind w:left="2880" w:hanging="360"/>
      </w:pPr>
    </w:lvl>
    <w:lvl w:ilvl="4" w:tplc="83CED926">
      <w:start w:val="1"/>
      <w:numFmt w:val="lowerLetter"/>
      <w:lvlText w:val="%5."/>
      <w:lvlJc w:val="left"/>
      <w:pPr>
        <w:ind w:left="3600" w:hanging="360"/>
      </w:pPr>
    </w:lvl>
    <w:lvl w:ilvl="5" w:tplc="3B12B2EA">
      <w:start w:val="1"/>
      <w:numFmt w:val="lowerRoman"/>
      <w:lvlText w:val="%6."/>
      <w:lvlJc w:val="right"/>
      <w:pPr>
        <w:ind w:left="4320" w:hanging="180"/>
      </w:pPr>
    </w:lvl>
    <w:lvl w:ilvl="6" w:tplc="3142298C">
      <w:start w:val="1"/>
      <w:numFmt w:val="decimal"/>
      <w:lvlText w:val="%7."/>
      <w:lvlJc w:val="left"/>
      <w:pPr>
        <w:ind w:left="5040" w:hanging="360"/>
      </w:pPr>
    </w:lvl>
    <w:lvl w:ilvl="7" w:tplc="69F694E8">
      <w:start w:val="1"/>
      <w:numFmt w:val="lowerLetter"/>
      <w:lvlText w:val="%8."/>
      <w:lvlJc w:val="left"/>
      <w:pPr>
        <w:ind w:left="5760" w:hanging="360"/>
      </w:pPr>
    </w:lvl>
    <w:lvl w:ilvl="8" w:tplc="31F87CAC">
      <w:start w:val="1"/>
      <w:numFmt w:val="lowerRoman"/>
      <w:lvlText w:val="%9."/>
      <w:lvlJc w:val="right"/>
      <w:pPr>
        <w:ind w:left="6480" w:hanging="180"/>
      </w:pPr>
    </w:lvl>
  </w:abstractNum>
  <w:abstractNum w:abstractNumId="20" w15:restartNumberingAfterBreak="0">
    <w:nsid w:val="428BD045"/>
    <w:multiLevelType w:val="hybridMultilevel"/>
    <w:tmpl w:val="FFFFFFFF"/>
    <w:lvl w:ilvl="0" w:tplc="15A83228">
      <w:start w:val="1"/>
      <w:numFmt w:val="decimal"/>
      <w:lvlText w:val="%1."/>
      <w:lvlJc w:val="left"/>
      <w:pPr>
        <w:ind w:left="720" w:hanging="360"/>
      </w:pPr>
    </w:lvl>
    <w:lvl w:ilvl="1" w:tplc="84448ECE">
      <w:start w:val="1"/>
      <w:numFmt w:val="lowerLetter"/>
      <w:lvlText w:val="%2."/>
      <w:lvlJc w:val="left"/>
      <w:pPr>
        <w:ind w:left="1440" w:hanging="360"/>
      </w:pPr>
    </w:lvl>
    <w:lvl w:ilvl="2" w:tplc="E0862BDC">
      <w:start w:val="1"/>
      <w:numFmt w:val="lowerRoman"/>
      <w:lvlText w:val="%3."/>
      <w:lvlJc w:val="right"/>
      <w:pPr>
        <w:ind w:left="2160" w:hanging="180"/>
      </w:pPr>
    </w:lvl>
    <w:lvl w:ilvl="3" w:tplc="DED6661C">
      <w:start w:val="1"/>
      <w:numFmt w:val="decimal"/>
      <w:lvlText w:val="%4."/>
      <w:lvlJc w:val="left"/>
      <w:pPr>
        <w:ind w:left="2880" w:hanging="360"/>
      </w:pPr>
    </w:lvl>
    <w:lvl w:ilvl="4" w:tplc="E0C0D82C">
      <w:start w:val="1"/>
      <w:numFmt w:val="lowerLetter"/>
      <w:lvlText w:val="%5."/>
      <w:lvlJc w:val="left"/>
      <w:pPr>
        <w:ind w:left="3600" w:hanging="360"/>
      </w:pPr>
    </w:lvl>
    <w:lvl w:ilvl="5" w:tplc="CA7EC64E">
      <w:start w:val="1"/>
      <w:numFmt w:val="lowerRoman"/>
      <w:lvlText w:val="%6."/>
      <w:lvlJc w:val="right"/>
      <w:pPr>
        <w:ind w:left="4320" w:hanging="180"/>
      </w:pPr>
    </w:lvl>
    <w:lvl w:ilvl="6" w:tplc="58C85E42">
      <w:start w:val="1"/>
      <w:numFmt w:val="decimal"/>
      <w:lvlText w:val="%7."/>
      <w:lvlJc w:val="left"/>
      <w:pPr>
        <w:ind w:left="5040" w:hanging="360"/>
      </w:pPr>
    </w:lvl>
    <w:lvl w:ilvl="7" w:tplc="96A84FF2">
      <w:start w:val="1"/>
      <w:numFmt w:val="lowerLetter"/>
      <w:lvlText w:val="%8."/>
      <w:lvlJc w:val="left"/>
      <w:pPr>
        <w:ind w:left="5760" w:hanging="360"/>
      </w:pPr>
    </w:lvl>
    <w:lvl w:ilvl="8" w:tplc="5484DE9E">
      <w:start w:val="1"/>
      <w:numFmt w:val="lowerRoman"/>
      <w:lvlText w:val="%9."/>
      <w:lvlJc w:val="right"/>
      <w:pPr>
        <w:ind w:left="6480" w:hanging="180"/>
      </w:pPr>
    </w:lvl>
  </w:abstractNum>
  <w:abstractNum w:abstractNumId="21" w15:restartNumberingAfterBreak="0">
    <w:nsid w:val="44DE3567"/>
    <w:multiLevelType w:val="hybridMultilevel"/>
    <w:tmpl w:val="C9A8B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4C2A9C"/>
    <w:multiLevelType w:val="hybridMultilevel"/>
    <w:tmpl w:val="659EE6C2"/>
    <w:lvl w:ilvl="0" w:tplc="EC529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67B8E"/>
    <w:multiLevelType w:val="hybridMultilevel"/>
    <w:tmpl w:val="A84A9AD0"/>
    <w:lvl w:ilvl="0" w:tplc="4E186900">
      <w:start w:val="86"/>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222B4D"/>
    <w:multiLevelType w:val="hybridMultilevel"/>
    <w:tmpl w:val="E146FA18"/>
    <w:lvl w:ilvl="0" w:tplc="F6AE2E0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A10A8"/>
    <w:multiLevelType w:val="multilevel"/>
    <w:tmpl w:val="49EC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29887A"/>
    <w:multiLevelType w:val="hybridMultilevel"/>
    <w:tmpl w:val="FFFFFFFF"/>
    <w:lvl w:ilvl="0" w:tplc="05C847B6">
      <w:start w:val="1"/>
      <w:numFmt w:val="bullet"/>
      <w:lvlText w:val=""/>
      <w:lvlJc w:val="left"/>
      <w:pPr>
        <w:ind w:left="720" w:hanging="360"/>
      </w:pPr>
      <w:rPr>
        <w:rFonts w:ascii="Symbol" w:hAnsi="Symbol" w:hint="default"/>
      </w:rPr>
    </w:lvl>
    <w:lvl w:ilvl="1" w:tplc="7806E228">
      <w:start w:val="1"/>
      <w:numFmt w:val="bullet"/>
      <w:lvlText w:val="o"/>
      <w:lvlJc w:val="left"/>
      <w:pPr>
        <w:ind w:left="1440" w:hanging="360"/>
      </w:pPr>
      <w:rPr>
        <w:rFonts w:ascii="Courier New" w:hAnsi="Courier New" w:hint="default"/>
      </w:rPr>
    </w:lvl>
    <w:lvl w:ilvl="2" w:tplc="C1EE3EBE">
      <w:start w:val="1"/>
      <w:numFmt w:val="bullet"/>
      <w:lvlText w:val=""/>
      <w:lvlJc w:val="left"/>
      <w:pPr>
        <w:ind w:left="2160" w:hanging="360"/>
      </w:pPr>
      <w:rPr>
        <w:rFonts w:ascii="Wingdings" w:hAnsi="Wingdings" w:hint="default"/>
      </w:rPr>
    </w:lvl>
    <w:lvl w:ilvl="3" w:tplc="7AC8AC40">
      <w:start w:val="1"/>
      <w:numFmt w:val="bullet"/>
      <w:lvlText w:val=""/>
      <w:lvlJc w:val="left"/>
      <w:pPr>
        <w:ind w:left="2880" w:hanging="360"/>
      </w:pPr>
      <w:rPr>
        <w:rFonts w:ascii="Symbol" w:hAnsi="Symbol" w:hint="default"/>
      </w:rPr>
    </w:lvl>
    <w:lvl w:ilvl="4" w:tplc="85964604">
      <w:start w:val="1"/>
      <w:numFmt w:val="bullet"/>
      <w:lvlText w:val="o"/>
      <w:lvlJc w:val="left"/>
      <w:pPr>
        <w:ind w:left="3600" w:hanging="360"/>
      </w:pPr>
      <w:rPr>
        <w:rFonts w:ascii="Courier New" w:hAnsi="Courier New" w:hint="default"/>
      </w:rPr>
    </w:lvl>
    <w:lvl w:ilvl="5" w:tplc="65D03470">
      <w:start w:val="1"/>
      <w:numFmt w:val="bullet"/>
      <w:lvlText w:val=""/>
      <w:lvlJc w:val="left"/>
      <w:pPr>
        <w:ind w:left="4320" w:hanging="360"/>
      </w:pPr>
      <w:rPr>
        <w:rFonts w:ascii="Wingdings" w:hAnsi="Wingdings" w:hint="default"/>
      </w:rPr>
    </w:lvl>
    <w:lvl w:ilvl="6" w:tplc="03563C12">
      <w:start w:val="1"/>
      <w:numFmt w:val="bullet"/>
      <w:lvlText w:val=""/>
      <w:lvlJc w:val="left"/>
      <w:pPr>
        <w:ind w:left="5040" w:hanging="360"/>
      </w:pPr>
      <w:rPr>
        <w:rFonts w:ascii="Symbol" w:hAnsi="Symbol" w:hint="default"/>
      </w:rPr>
    </w:lvl>
    <w:lvl w:ilvl="7" w:tplc="12D000CC">
      <w:start w:val="1"/>
      <w:numFmt w:val="bullet"/>
      <w:lvlText w:val="o"/>
      <w:lvlJc w:val="left"/>
      <w:pPr>
        <w:ind w:left="5760" w:hanging="360"/>
      </w:pPr>
      <w:rPr>
        <w:rFonts w:ascii="Courier New" w:hAnsi="Courier New" w:hint="default"/>
      </w:rPr>
    </w:lvl>
    <w:lvl w:ilvl="8" w:tplc="D7EAC728">
      <w:start w:val="1"/>
      <w:numFmt w:val="bullet"/>
      <w:lvlText w:val=""/>
      <w:lvlJc w:val="left"/>
      <w:pPr>
        <w:ind w:left="6480" w:hanging="360"/>
      </w:pPr>
      <w:rPr>
        <w:rFonts w:ascii="Wingdings" w:hAnsi="Wingdings" w:hint="default"/>
      </w:rPr>
    </w:lvl>
  </w:abstractNum>
  <w:abstractNum w:abstractNumId="27" w15:restartNumberingAfterBreak="0">
    <w:nsid w:val="63C83F80"/>
    <w:multiLevelType w:val="hybridMultilevel"/>
    <w:tmpl w:val="3F2E122A"/>
    <w:lvl w:ilvl="0" w:tplc="FC366B7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6A81D"/>
    <w:multiLevelType w:val="hybridMultilevel"/>
    <w:tmpl w:val="FFFFFFFF"/>
    <w:lvl w:ilvl="0" w:tplc="A6D01DF0">
      <w:start w:val="1"/>
      <w:numFmt w:val="bullet"/>
      <w:lvlText w:val=""/>
      <w:lvlJc w:val="left"/>
      <w:pPr>
        <w:ind w:left="720" w:hanging="360"/>
      </w:pPr>
      <w:rPr>
        <w:rFonts w:ascii="Symbol" w:hAnsi="Symbol" w:hint="default"/>
      </w:rPr>
    </w:lvl>
    <w:lvl w:ilvl="1" w:tplc="FEACC3E4">
      <w:start w:val="1"/>
      <w:numFmt w:val="bullet"/>
      <w:lvlText w:val="o"/>
      <w:lvlJc w:val="left"/>
      <w:pPr>
        <w:ind w:left="1440" w:hanging="360"/>
      </w:pPr>
      <w:rPr>
        <w:rFonts w:ascii="Courier New" w:hAnsi="Courier New" w:cs="Times New Roman" w:hint="default"/>
      </w:rPr>
    </w:lvl>
    <w:lvl w:ilvl="2" w:tplc="B33EC256">
      <w:start w:val="1"/>
      <w:numFmt w:val="bullet"/>
      <w:lvlText w:val=""/>
      <w:lvlJc w:val="left"/>
      <w:pPr>
        <w:ind w:left="2160" w:hanging="360"/>
      </w:pPr>
      <w:rPr>
        <w:rFonts w:ascii="Wingdings" w:hAnsi="Wingdings" w:hint="default"/>
      </w:rPr>
    </w:lvl>
    <w:lvl w:ilvl="3" w:tplc="EE04AC9A">
      <w:start w:val="1"/>
      <w:numFmt w:val="bullet"/>
      <w:lvlText w:val=""/>
      <w:lvlJc w:val="left"/>
      <w:pPr>
        <w:ind w:left="2880" w:hanging="360"/>
      </w:pPr>
      <w:rPr>
        <w:rFonts w:ascii="Symbol" w:hAnsi="Symbol" w:hint="default"/>
      </w:rPr>
    </w:lvl>
    <w:lvl w:ilvl="4" w:tplc="1DBE42A0">
      <w:start w:val="1"/>
      <w:numFmt w:val="bullet"/>
      <w:lvlText w:val="o"/>
      <w:lvlJc w:val="left"/>
      <w:pPr>
        <w:ind w:left="3600" w:hanging="360"/>
      </w:pPr>
      <w:rPr>
        <w:rFonts w:ascii="Courier New" w:hAnsi="Courier New" w:cs="Times New Roman" w:hint="default"/>
      </w:rPr>
    </w:lvl>
    <w:lvl w:ilvl="5" w:tplc="56A8EDE4">
      <w:start w:val="1"/>
      <w:numFmt w:val="bullet"/>
      <w:lvlText w:val=""/>
      <w:lvlJc w:val="left"/>
      <w:pPr>
        <w:ind w:left="4320" w:hanging="360"/>
      </w:pPr>
      <w:rPr>
        <w:rFonts w:ascii="Wingdings" w:hAnsi="Wingdings" w:hint="default"/>
      </w:rPr>
    </w:lvl>
    <w:lvl w:ilvl="6" w:tplc="E5627032">
      <w:start w:val="1"/>
      <w:numFmt w:val="bullet"/>
      <w:lvlText w:val=""/>
      <w:lvlJc w:val="left"/>
      <w:pPr>
        <w:ind w:left="5040" w:hanging="360"/>
      </w:pPr>
      <w:rPr>
        <w:rFonts w:ascii="Symbol" w:hAnsi="Symbol" w:hint="default"/>
      </w:rPr>
    </w:lvl>
    <w:lvl w:ilvl="7" w:tplc="C4F22D82">
      <w:start w:val="1"/>
      <w:numFmt w:val="bullet"/>
      <w:lvlText w:val="o"/>
      <w:lvlJc w:val="left"/>
      <w:pPr>
        <w:ind w:left="5760" w:hanging="360"/>
      </w:pPr>
      <w:rPr>
        <w:rFonts w:ascii="Courier New" w:hAnsi="Courier New" w:cs="Times New Roman" w:hint="default"/>
      </w:rPr>
    </w:lvl>
    <w:lvl w:ilvl="8" w:tplc="34BC812E">
      <w:start w:val="1"/>
      <w:numFmt w:val="bullet"/>
      <w:lvlText w:val=""/>
      <w:lvlJc w:val="left"/>
      <w:pPr>
        <w:ind w:left="6480" w:hanging="360"/>
      </w:pPr>
      <w:rPr>
        <w:rFonts w:ascii="Wingdings" w:hAnsi="Wingdings" w:hint="default"/>
      </w:rPr>
    </w:lvl>
  </w:abstractNum>
  <w:abstractNum w:abstractNumId="29" w15:restartNumberingAfterBreak="0">
    <w:nsid w:val="69EE3050"/>
    <w:multiLevelType w:val="multilevel"/>
    <w:tmpl w:val="51F47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6DC86C"/>
    <w:multiLevelType w:val="hybridMultilevel"/>
    <w:tmpl w:val="FFFFFFFF"/>
    <w:lvl w:ilvl="0" w:tplc="D72C351C">
      <w:start w:val="1"/>
      <w:numFmt w:val="bullet"/>
      <w:lvlText w:val=""/>
      <w:lvlJc w:val="left"/>
      <w:pPr>
        <w:ind w:left="720" w:hanging="360"/>
      </w:pPr>
      <w:rPr>
        <w:rFonts w:ascii="Symbol" w:hAnsi="Symbol" w:hint="default"/>
      </w:rPr>
    </w:lvl>
    <w:lvl w:ilvl="1" w:tplc="C0FE733E">
      <w:start w:val="1"/>
      <w:numFmt w:val="bullet"/>
      <w:lvlText w:val="o"/>
      <w:lvlJc w:val="left"/>
      <w:pPr>
        <w:ind w:left="1440" w:hanging="360"/>
      </w:pPr>
      <w:rPr>
        <w:rFonts w:ascii="Courier New" w:hAnsi="Courier New" w:hint="default"/>
      </w:rPr>
    </w:lvl>
    <w:lvl w:ilvl="2" w:tplc="71345F22">
      <w:start w:val="1"/>
      <w:numFmt w:val="bullet"/>
      <w:lvlText w:val=""/>
      <w:lvlJc w:val="left"/>
      <w:pPr>
        <w:ind w:left="2160" w:hanging="360"/>
      </w:pPr>
      <w:rPr>
        <w:rFonts w:ascii="Wingdings" w:hAnsi="Wingdings" w:hint="default"/>
      </w:rPr>
    </w:lvl>
    <w:lvl w:ilvl="3" w:tplc="347281E0">
      <w:start w:val="1"/>
      <w:numFmt w:val="bullet"/>
      <w:lvlText w:val=""/>
      <w:lvlJc w:val="left"/>
      <w:pPr>
        <w:ind w:left="2880" w:hanging="360"/>
      </w:pPr>
      <w:rPr>
        <w:rFonts w:ascii="Symbol" w:hAnsi="Symbol" w:hint="default"/>
      </w:rPr>
    </w:lvl>
    <w:lvl w:ilvl="4" w:tplc="D82243BC">
      <w:start w:val="1"/>
      <w:numFmt w:val="bullet"/>
      <w:lvlText w:val="o"/>
      <w:lvlJc w:val="left"/>
      <w:pPr>
        <w:ind w:left="3600" w:hanging="360"/>
      </w:pPr>
      <w:rPr>
        <w:rFonts w:ascii="Courier New" w:hAnsi="Courier New" w:hint="default"/>
      </w:rPr>
    </w:lvl>
    <w:lvl w:ilvl="5" w:tplc="1A5477E0">
      <w:start w:val="1"/>
      <w:numFmt w:val="bullet"/>
      <w:lvlText w:val=""/>
      <w:lvlJc w:val="left"/>
      <w:pPr>
        <w:ind w:left="4320" w:hanging="360"/>
      </w:pPr>
      <w:rPr>
        <w:rFonts w:ascii="Wingdings" w:hAnsi="Wingdings" w:hint="default"/>
      </w:rPr>
    </w:lvl>
    <w:lvl w:ilvl="6" w:tplc="6DF2396A">
      <w:start w:val="1"/>
      <w:numFmt w:val="bullet"/>
      <w:lvlText w:val=""/>
      <w:lvlJc w:val="left"/>
      <w:pPr>
        <w:ind w:left="5040" w:hanging="360"/>
      </w:pPr>
      <w:rPr>
        <w:rFonts w:ascii="Symbol" w:hAnsi="Symbol" w:hint="default"/>
      </w:rPr>
    </w:lvl>
    <w:lvl w:ilvl="7" w:tplc="2A3CCD22">
      <w:start w:val="1"/>
      <w:numFmt w:val="bullet"/>
      <w:lvlText w:val="o"/>
      <w:lvlJc w:val="left"/>
      <w:pPr>
        <w:ind w:left="5760" w:hanging="360"/>
      </w:pPr>
      <w:rPr>
        <w:rFonts w:ascii="Courier New" w:hAnsi="Courier New" w:hint="default"/>
      </w:rPr>
    </w:lvl>
    <w:lvl w:ilvl="8" w:tplc="2758C066">
      <w:start w:val="1"/>
      <w:numFmt w:val="bullet"/>
      <w:lvlText w:val=""/>
      <w:lvlJc w:val="left"/>
      <w:pPr>
        <w:ind w:left="6480" w:hanging="360"/>
      </w:pPr>
      <w:rPr>
        <w:rFonts w:ascii="Wingdings" w:hAnsi="Wingdings" w:hint="default"/>
      </w:rPr>
    </w:lvl>
  </w:abstractNum>
  <w:abstractNum w:abstractNumId="31" w15:restartNumberingAfterBreak="0">
    <w:nsid w:val="6B933CFB"/>
    <w:multiLevelType w:val="hybridMultilevel"/>
    <w:tmpl w:val="3DE880D8"/>
    <w:lvl w:ilvl="0" w:tplc="83FCFC02">
      <w:start w:val="1"/>
      <w:numFmt w:val="bullet"/>
      <w:lvlText w:val=""/>
      <w:lvlJc w:val="left"/>
      <w:pPr>
        <w:ind w:left="720" w:hanging="360"/>
      </w:pPr>
      <w:rPr>
        <w:rFonts w:ascii="Symbol" w:hAnsi="Symbol"/>
      </w:rPr>
    </w:lvl>
    <w:lvl w:ilvl="1" w:tplc="70E8EFB8">
      <w:start w:val="1"/>
      <w:numFmt w:val="bullet"/>
      <w:lvlText w:val=""/>
      <w:lvlJc w:val="left"/>
      <w:pPr>
        <w:ind w:left="720" w:hanging="360"/>
      </w:pPr>
      <w:rPr>
        <w:rFonts w:ascii="Symbol" w:hAnsi="Symbol"/>
      </w:rPr>
    </w:lvl>
    <w:lvl w:ilvl="2" w:tplc="F4CA7826">
      <w:start w:val="1"/>
      <w:numFmt w:val="bullet"/>
      <w:lvlText w:val=""/>
      <w:lvlJc w:val="left"/>
      <w:pPr>
        <w:ind w:left="720" w:hanging="360"/>
      </w:pPr>
      <w:rPr>
        <w:rFonts w:ascii="Symbol" w:hAnsi="Symbol"/>
      </w:rPr>
    </w:lvl>
    <w:lvl w:ilvl="3" w:tplc="CAAA670E">
      <w:start w:val="1"/>
      <w:numFmt w:val="bullet"/>
      <w:lvlText w:val=""/>
      <w:lvlJc w:val="left"/>
      <w:pPr>
        <w:ind w:left="720" w:hanging="360"/>
      </w:pPr>
      <w:rPr>
        <w:rFonts w:ascii="Symbol" w:hAnsi="Symbol"/>
      </w:rPr>
    </w:lvl>
    <w:lvl w:ilvl="4" w:tplc="EBD4B1BC">
      <w:start w:val="1"/>
      <w:numFmt w:val="bullet"/>
      <w:lvlText w:val=""/>
      <w:lvlJc w:val="left"/>
      <w:pPr>
        <w:ind w:left="720" w:hanging="360"/>
      </w:pPr>
      <w:rPr>
        <w:rFonts w:ascii="Symbol" w:hAnsi="Symbol"/>
      </w:rPr>
    </w:lvl>
    <w:lvl w:ilvl="5" w:tplc="1C263A92">
      <w:start w:val="1"/>
      <w:numFmt w:val="bullet"/>
      <w:lvlText w:val=""/>
      <w:lvlJc w:val="left"/>
      <w:pPr>
        <w:ind w:left="720" w:hanging="360"/>
      </w:pPr>
      <w:rPr>
        <w:rFonts w:ascii="Symbol" w:hAnsi="Symbol"/>
      </w:rPr>
    </w:lvl>
    <w:lvl w:ilvl="6" w:tplc="46EC5788">
      <w:start w:val="1"/>
      <w:numFmt w:val="bullet"/>
      <w:lvlText w:val=""/>
      <w:lvlJc w:val="left"/>
      <w:pPr>
        <w:ind w:left="720" w:hanging="360"/>
      </w:pPr>
      <w:rPr>
        <w:rFonts w:ascii="Symbol" w:hAnsi="Symbol"/>
      </w:rPr>
    </w:lvl>
    <w:lvl w:ilvl="7" w:tplc="5454B324">
      <w:start w:val="1"/>
      <w:numFmt w:val="bullet"/>
      <w:lvlText w:val=""/>
      <w:lvlJc w:val="left"/>
      <w:pPr>
        <w:ind w:left="720" w:hanging="360"/>
      </w:pPr>
      <w:rPr>
        <w:rFonts w:ascii="Symbol" w:hAnsi="Symbol"/>
      </w:rPr>
    </w:lvl>
    <w:lvl w:ilvl="8" w:tplc="1A105BB4">
      <w:start w:val="1"/>
      <w:numFmt w:val="bullet"/>
      <w:lvlText w:val=""/>
      <w:lvlJc w:val="left"/>
      <w:pPr>
        <w:ind w:left="720" w:hanging="360"/>
      </w:pPr>
      <w:rPr>
        <w:rFonts w:ascii="Symbol" w:hAnsi="Symbol"/>
      </w:rPr>
    </w:lvl>
  </w:abstractNum>
  <w:abstractNum w:abstractNumId="32" w15:restartNumberingAfterBreak="0">
    <w:nsid w:val="737B7F0C"/>
    <w:multiLevelType w:val="hybridMultilevel"/>
    <w:tmpl w:val="D8CE0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40DDD"/>
    <w:multiLevelType w:val="hybridMultilevel"/>
    <w:tmpl w:val="2AAC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F776B"/>
    <w:multiLevelType w:val="multilevel"/>
    <w:tmpl w:val="43266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2124">
    <w:abstractNumId w:val="12"/>
  </w:num>
  <w:num w:numId="2" w16cid:durableId="1070343887">
    <w:abstractNumId w:val="5"/>
  </w:num>
  <w:num w:numId="3" w16cid:durableId="1835949560">
    <w:abstractNumId w:val="20"/>
  </w:num>
  <w:num w:numId="4" w16cid:durableId="2093309883">
    <w:abstractNumId w:val="18"/>
  </w:num>
  <w:num w:numId="5" w16cid:durableId="776875745">
    <w:abstractNumId w:val="19"/>
  </w:num>
  <w:num w:numId="6" w16cid:durableId="20666588">
    <w:abstractNumId w:val="16"/>
  </w:num>
  <w:num w:numId="7" w16cid:durableId="896206832">
    <w:abstractNumId w:val="26"/>
  </w:num>
  <w:num w:numId="8" w16cid:durableId="348261913">
    <w:abstractNumId w:val="6"/>
  </w:num>
  <w:num w:numId="9" w16cid:durableId="245113463">
    <w:abstractNumId w:val="1"/>
  </w:num>
  <w:num w:numId="10" w16cid:durableId="307053526">
    <w:abstractNumId w:val="30"/>
  </w:num>
  <w:num w:numId="11" w16cid:durableId="1334256895">
    <w:abstractNumId w:val="15"/>
  </w:num>
  <w:num w:numId="12" w16cid:durableId="1182283172">
    <w:abstractNumId w:val="23"/>
  </w:num>
  <w:num w:numId="13" w16cid:durableId="1398631202">
    <w:abstractNumId w:val="7"/>
  </w:num>
  <w:num w:numId="14" w16cid:durableId="683165143">
    <w:abstractNumId w:val="25"/>
  </w:num>
  <w:num w:numId="15" w16cid:durableId="47805293">
    <w:abstractNumId w:val="14"/>
  </w:num>
  <w:num w:numId="16" w16cid:durableId="1215309295">
    <w:abstractNumId w:val="2"/>
  </w:num>
  <w:num w:numId="17" w16cid:durableId="1339576809">
    <w:abstractNumId w:val="34"/>
  </w:num>
  <w:num w:numId="18" w16cid:durableId="741757645">
    <w:abstractNumId w:val="29"/>
  </w:num>
  <w:num w:numId="19" w16cid:durableId="1225723592">
    <w:abstractNumId w:val="13"/>
  </w:num>
  <w:num w:numId="20" w16cid:durableId="1305966720">
    <w:abstractNumId w:val="31"/>
  </w:num>
  <w:num w:numId="21" w16cid:durableId="957757321">
    <w:abstractNumId w:val="17"/>
  </w:num>
  <w:num w:numId="22" w16cid:durableId="1971127929">
    <w:abstractNumId w:val="27"/>
  </w:num>
  <w:num w:numId="23" w16cid:durableId="715933762">
    <w:abstractNumId w:val="8"/>
  </w:num>
  <w:num w:numId="24" w16cid:durableId="927270040">
    <w:abstractNumId w:val="28"/>
  </w:num>
  <w:num w:numId="25" w16cid:durableId="1751005279">
    <w:abstractNumId w:val="10"/>
  </w:num>
  <w:num w:numId="26" w16cid:durableId="119492639">
    <w:abstractNumId w:val="3"/>
  </w:num>
  <w:num w:numId="27" w16cid:durableId="1968583896">
    <w:abstractNumId w:val="4"/>
  </w:num>
  <w:num w:numId="28" w16cid:durableId="1069614353">
    <w:abstractNumId w:val="33"/>
  </w:num>
  <w:num w:numId="29" w16cid:durableId="748306836">
    <w:abstractNumId w:val="0"/>
  </w:num>
  <w:num w:numId="30" w16cid:durableId="513884696">
    <w:abstractNumId w:val="21"/>
  </w:num>
  <w:num w:numId="31" w16cid:durableId="1716659296">
    <w:abstractNumId w:val="11"/>
  </w:num>
  <w:num w:numId="32" w16cid:durableId="898712366">
    <w:abstractNumId w:val="22"/>
  </w:num>
  <w:num w:numId="33" w16cid:durableId="950937151">
    <w:abstractNumId w:val="32"/>
  </w:num>
  <w:num w:numId="34" w16cid:durableId="62066894">
    <w:abstractNumId w:val="9"/>
  </w:num>
  <w:num w:numId="35" w16cid:durableId="1654219690">
    <w:abstractNumId w:val="24"/>
  </w:num>
  <w:num w:numId="36" w16cid:durableId="376202346">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EDE02C"/>
    <w:rsid w:val="00000D14"/>
    <w:rsid w:val="000013AE"/>
    <w:rsid w:val="000014F4"/>
    <w:rsid w:val="0000173F"/>
    <w:rsid w:val="00001E8A"/>
    <w:rsid w:val="00003115"/>
    <w:rsid w:val="0000323F"/>
    <w:rsid w:val="00004367"/>
    <w:rsid w:val="00004874"/>
    <w:rsid w:val="00004BBB"/>
    <w:rsid w:val="00005FFC"/>
    <w:rsid w:val="00006D2D"/>
    <w:rsid w:val="00006D44"/>
    <w:rsid w:val="00007EC3"/>
    <w:rsid w:val="00010CAB"/>
    <w:rsid w:val="00010E94"/>
    <w:rsid w:val="00015625"/>
    <w:rsid w:val="00015903"/>
    <w:rsid w:val="000163F3"/>
    <w:rsid w:val="00016F1A"/>
    <w:rsid w:val="00023EB6"/>
    <w:rsid w:val="00024859"/>
    <w:rsid w:val="00024A6A"/>
    <w:rsid w:val="000253DF"/>
    <w:rsid w:val="00033736"/>
    <w:rsid w:val="00034066"/>
    <w:rsid w:val="0003447F"/>
    <w:rsid w:val="0003476D"/>
    <w:rsid w:val="00035D14"/>
    <w:rsid w:val="00037753"/>
    <w:rsid w:val="000402C3"/>
    <w:rsid w:val="00041BBC"/>
    <w:rsid w:val="00042610"/>
    <w:rsid w:val="00043B6E"/>
    <w:rsid w:val="00044C0B"/>
    <w:rsid w:val="00047937"/>
    <w:rsid w:val="00050117"/>
    <w:rsid w:val="00050614"/>
    <w:rsid w:val="00051030"/>
    <w:rsid w:val="00051126"/>
    <w:rsid w:val="000526DD"/>
    <w:rsid w:val="0005284A"/>
    <w:rsid w:val="00052AFB"/>
    <w:rsid w:val="0005524F"/>
    <w:rsid w:val="00055A95"/>
    <w:rsid w:val="00057236"/>
    <w:rsid w:val="00057B30"/>
    <w:rsid w:val="000605B8"/>
    <w:rsid w:val="00060B7E"/>
    <w:rsid w:val="00060C2A"/>
    <w:rsid w:val="00062249"/>
    <w:rsid w:val="00063018"/>
    <w:rsid w:val="00063BF7"/>
    <w:rsid w:val="00064209"/>
    <w:rsid w:val="00064F87"/>
    <w:rsid w:val="000657A6"/>
    <w:rsid w:val="00065A70"/>
    <w:rsid w:val="00065E1F"/>
    <w:rsid w:val="0006631F"/>
    <w:rsid w:val="0007071F"/>
    <w:rsid w:val="00071367"/>
    <w:rsid w:val="000726F4"/>
    <w:rsid w:val="00074457"/>
    <w:rsid w:val="00074A73"/>
    <w:rsid w:val="00076C39"/>
    <w:rsid w:val="00082279"/>
    <w:rsid w:val="0008367F"/>
    <w:rsid w:val="00083916"/>
    <w:rsid w:val="00083A38"/>
    <w:rsid w:val="00084001"/>
    <w:rsid w:val="000843B3"/>
    <w:rsid w:val="00084520"/>
    <w:rsid w:val="00085FD5"/>
    <w:rsid w:val="0009038C"/>
    <w:rsid w:val="00091718"/>
    <w:rsid w:val="00091BBF"/>
    <w:rsid w:val="00091CD8"/>
    <w:rsid w:val="000943A7"/>
    <w:rsid w:val="00094A96"/>
    <w:rsid w:val="00094B7A"/>
    <w:rsid w:val="00094D75"/>
    <w:rsid w:val="00095187"/>
    <w:rsid w:val="00095A37"/>
    <w:rsid w:val="000966BB"/>
    <w:rsid w:val="000A06CF"/>
    <w:rsid w:val="000A2A05"/>
    <w:rsid w:val="000A3D6F"/>
    <w:rsid w:val="000A52A6"/>
    <w:rsid w:val="000A55B7"/>
    <w:rsid w:val="000B00C1"/>
    <w:rsid w:val="000B13EE"/>
    <w:rsid w:val="000B19B2"/>
    <w:rsid w:val="000B1EED"/>
    <w:rsid w:val="000B2569"/>
    <w:rsid w:val="000B2BFE"/>
    <w:rsid w:val="000B4999"/>
    <w:rsid w:val="000B4A9E"/>
    <w:rsid w:val="000B4AE3"/>
    <w:rsid w:val="000B4F31"/>
    <w:rsid w:val="000B52A0"/>
    <w:rsid w:val="000B5911"/>
    <w:rsid w:val="000B5DCD"/>
    <w:rsid w:val="000C0F68"/>
    <w:rsid w:val="000C1F20"/>
    <w:rsid w:val="000C1FB0"/>
    <w:rsid w:val="000C2808"/>
    <w:rsid w:val="000C2F2F"/>
    <w:rsid w:val="000C4D7B"/>
    <w:rsid w:val="000C5261"/>
    <w:rsid w:val="000C550C"/>
    <w:rsid w:val="000C55A1"/>
    <w:rsid w:val="000C67F8"/>
    <w:rsid w:val="000C7B8B"/>
    <w:rsid w:val="000D1DBD"/>
    <w:rsid w:val="000D2031"/>
    <w:rsid w:val="000D2051"/>
    <w:rsid w:val="000D38F4"/>
    <w:rsid w:val="000D409B"/>
    <w:rsid w:val="000D76A8"/>
    <w:rsid w:val="000E1D62"/>
    <w:rsid w:val="000E1F97"/>
    <w:rsid w:val="000E257F"/>
    <w:rsid w:val="000E34D3"/>
    <w:rsid w:val="000E4540"/>
    <w:rsid w:val="000E570F"/>
    <w:rsid w:val="000E5715"/>
    <w:rsid w:val="000E6B2F"/>
    <w:rsid w:val="000E73C5"/>
    <w:rsid w:val="000E778B"/>
    <w:rsid w:val="000E7B34"/>
    <w:rsid w:val="000E7C52"/>
    <w:rsid w:val="000F0832"/>
    <w:rsid w:val="000F225B"/>
    <w:rsid w:val="000F3640"/>
    <w:rsid w:val="000F52CC"/>
    <w:rsid w:val="000F52E1"/>
    <w:rsid w:val="000F612E"/>
    <w:rsid w:val="000F6E8A"/>
    <w:rsid w:val="000F7F1E"/>
    <w:rsid w:val="00102DBD"/>
    <w:rsid w:val="001036FC"/>
    <w:rsid w:val="00103CB0"/>
    <w:rsid w:val="00103FD4"/>
    <w:rsid w:val="001044B3"/>
    <w:rsid w:val="001072BE"/>
    <w:rsid w:val="00110009"/>
    <w:rsid w:val="00114F4F"/>
    <w:rsid w:val="00116A56"/>
    <w:rsid w:val="001179B0"/>
    <w:rsid w:val="0012059F"/>
    <w:rsid w:val="00121064"/>
    <w:rsid w:val="001247ED"/>
    <w:rsid w:val="00125AE6"/>
    <w:rsid w:val="00127FDF"/>
    <w:rsid w:val="00131495"/>
    <w:rsid w:val="001315CE"/>
    <w:rsid w:val="001323F6"/>
    <w:rsid w:val="001336E0"/>
    <w:rsid w:val="00134AFA"/>
    <w:rsid w:val="00135150"/>
    <w:rsid w:val="00135B3D"/>
    <w:rsid w:val="001365CF"/>
    <w:rsid w:val="00137226"/>
    <w:rsid w:val="00140966"/>
    <w:rsid w:val="00140D43"/>
    <w:rsid w:val="001419BB"/>
    <w:rsid w:val="0014361C"/>
    <w:rsid w:val="00144014"/>
    <w:rsid w:val="00146F12"/>
    <w:rsid w:val="00147A53"/>
    <w:rsid w:val="001511E5"/>
    <w:rsid w:val="0015139A"/>
    <w:rsid w:val="001522CB"/>
    <w:rsid w:val="0015378F"/>
    <w:rsid w:val="001542C4"/>
    <w:rsid w:val="00154B72"/>
    <w:rsid w:val="00155C9E"/>
    <w:rsid w:val="001570EC"/>
    <w:rsid w:val="00157DE6"/>
    <w:rsid w:val="00160131"/>
    <w:rsid w:val="0016088C"/>
    <w:rsid w:val="00160AC2"/>
    <w:rsid w:val="00161056"/>
    <w:rsid w:val="00164942"/>
    <w:rsid w:val="0016537D"/>
    <w:rsid w:val="00167D00"/>
    <w:rsid w:val="001702CF"/>
    <w:rsid w:val="00170A1F"/>
    <w:rsid w:val="00174290"/>
    <w:rsid w:val="001761EF"/>
    <w:rsid w:val="00176C9B"/>
    <w:rsid w:val="0018004A"/>
    <w:rsid w:val="0018074C"/>
    <w:rsid w:val="001829A6"/>
    <w:rsid w:val="00183BE2"/>
    <w:rsid w:val="00186DE5"/>
    <w:rsid w:val="001875CA"/>
    <w:rsid w:val="00190059"/>
    <w:rsid w:val="00191B73"/>
    <w:rsid w:val="001926AA"/>
    <w:rsid w:val="00192822"/>
    <w:rsid w:val="00194593"/>
    <w:rsid w:val="0019579D"/>
    <w:rsid w:val="00196B40"/>
    <w:rsid w:val="00197413"/>
    <w:rsid w:val="001A02C3"/>
    <w:rsid w:val="001A29F0"/>
    <w:rsid w:val="001A3E9E"/>
    <w:rsid w:val="001A4A83"/>
    <w:rsid w:val="001A51B7"/>
    <w:rsid w:val="001A5288"/>
    <w:rsid w:val="001A54F1"/>
    <w:rsid w:val="001A5827"/>
    <w:rsid w:val="001A5F39"/>
    <w:rsid w:val="001A6232"/>
    <w:rsid w:val="001A6335"/>
    <w:rsid w:val="001B18C1"/>
    <w:rsid w:val="001B20C4"/>
    <w:rsid w:val="001B27F4"/>
    <w:rsid w:val="001B2872"/>
    <w:rsid w:val="001B28FF"/>
    <w:rsid w:val="001B436A"/>
    <w:rsid w:val="001C1247"/>
    <w:rsid w:val="001C13EC"/>
    <w:rsid w:val="001C18C8"/>
    <w:rsid w:val="001C231F"/>
    <w:rsid w:val="001C27F0"/>
    <w:rsid w:val="001C475B"/>
    <w:rsid w:val="001C4A99"/>
    <w:rsid w:val="001C5E6C"/>
    <w:rsid w:val="001C60C4"/>
    <w:rsid w:val="001C779D"/>
    <w:rsid w:val="001D0527"/>
    <w:rsid w:val="001D0FD0"/>
    <w:rsid w:val="001D158E"/>
    <w:rsid w:val="001D3F91"/>
    <w:rsid w:val="001D4EE0"/>
    <w:rsid w:val="001D6E59"/>
    <w:rsid w:val="001D72C3"/>
    <w:rsid w:val="001E1461"/>
    <w:rsid w:val="001E2333"/>
    <w:rsid w:val="001E281C"/>
    <w:rsid w:val="001E3131"/>
    <w:rsid w:val="001E3EBF"/>
    <w:rsid w:val="001E4829"/>
    <w:rsid w:val="001E4E06"/>
    <w:rsid w:val="001E5739"/>
    <w:rsid w:val="001E6A06"/>
    <w:rsid w:val="001E7B53"/>
    <w:rsid w:val="001F04E8"/>
    <w:rsid w:val="001F31D6"/>
    <w:rsid w:val="001F4019"/>
    <w:rsid w:val="001F407F"/>
    <w:rsid w:val="001F444A"/>
    <w:rsid w:val="001F492B"/>
    <w:rsid w:val="001F50A2"/>
    <w:rsid w:val="001F54C1"/>
    <w:rsid w:val="001F64B6"/>
    <w:rsid w:val="0020082B"/>
    <w:rsid w:val="00200DE2"/>
    <w:rsid w:val="00201771"/>
    <w:rsid w:val="00204222"/>
    <w:rsid w:val="00204D35"/>
    <w:rsid w:val="00206789"/>
    <w:rsid w:val="00206E18"/>
    <w:rsid w:val="00207EE6"/>
    <w:rsid w:val="00210671"/>
    <w:rsid w:val="00210FDF"/>
    <w:rsid w:val="002118B2"/>
    <w:rsid w:val="002125A7"/>
    <w:rsid w:val="00213E72"/>
    <w:rsid w:val="002165B9"/>
    <w:rsid w:val="00216867"/>
    <w:rsid w:val="00217828"/>
    <w:rsid w:val="00217B8C"/>
    <w:rsid w:val="00217FCD"/>
    <w:rsid w:val="0022041A"/>
    <w:rsid w:val="00222866"/>
    <w:rsid w:val="00223045"/>
    <w:rsid w:val="00223FD5"/>
    <w:rsid w:val="002243A6"/>
    <w:rsid w:val="002262B4"/>
    <w:rsid w:val="002272DE"/>
    <w:rsid w:val="002307CC"/>
    <w:rsid w:val="00230AF8"/>
    <w:rsid w:val="00231665"/>
    <w:rsid w:val="0023223D"/>
    <w:rsid w:val="00233648"/>
    <w:rsid w:val="00234659"/>
    <w:rsid w:val="002347F7"/>
    <w:rsid w:val="00235163"/>
    <w:rsid w:val="0023708A"/>
    <w:rsid w:val="002371C6"/>
    <w:rsid w:val="002374C6"/>
    <w:rsid w:val="00240130"/>
    <w:rsid w:val="002436C9"/>
    <w:rsid w:val="002436FF"/>
    <w:rsid w:val="00243946"/>
    <w:rsid w:val="0024521A"/>
    <w:rsid w:val="00245765"/>
    <w:rsid w:val="002473D5"/>
    <w:rsid w:val="0024798D"/>
    <w:rsid w:val="00247FA2"/>
    <w:rsid w:val="00250346"/>
    <w:rsid w:val="002513C9"/>
    <w:rsid w:val="00251809"/>
    <w:rsid w:val="00252FD1"/>
    <w:rsid w:val="00253303"/>
    <w:rsid w:val="00253851"/>
    <w:rsid w:val="0025649B"/>
    <w:rsid w:val="00256CD5"/>
    <w:rsid w:val="0025776A"/>
    <w:rsid w:val="0026086E"/>
    <w:rsid w:val="00261C02"/>
    <w:rsid w:val="00261CEC"/>
    <w:rsid w:val="0026451A"/>
    <w:rsid w:val="002647F8"/>
    <w:rsid w:val="00265A1B"/>
    <w:rsid w:val="00265DF8"/>
    <w:rsid w:val="00267011"/>
    <w:rsid w:val="002679A7"/>
    <w:rsid w:val="00267ECB"/>
    <w:rsid w:val="0027431B"/>
    <w:rsid w:val="00275406"/>
    <w:rsid w:val="00275B04"/>
    <w:rsid w:val="0027725A"/>
    <w:rsid w:val="002777AE"/>
    <w:rsid w:val="00277E16"/>
    <w:rsid w:val="00282377"/>
    <w:rsid w:val="00283253"/>
    <w:rsid w:val="0028579A"/>
    <w:rsid w:val="00286E2B"/>
    <w:rsid w:val="00287D70"/>
    <w:rsid w:val="0029009E"/>
    <w:rsid w:val="0029088D"/>
    <w:rsid w:val="002913F7"/>
    <w:rsid w:val="002918BC"/>
    <w:rsid w:val="00291991"/>
    <w:rsid w:val="00292DA5"/>
    <w:rsid w:val="00294774"/>
    <w:rsid w:val="00295336"/>
    <w:rsid w:val="002966D1"/>
    <w:rsid w:val="00296A72"/>
    <w:rsid w:val="0029715E"/>
    <w:rsid w:val="002A045E"/>
    <w:rsid w:val="002A077B"/>
    <w:rsid w:val="002A0840"/>
    <w:rsid w:val="002A0EE8"/>
    <w:rsid w:val="002A2252"/>
    <w:rsid w:val="002A270D"/>
    <w:rsid w:val="002A3832"/>
    <w:rsid w:val="002A3A89"/>
    <w:rsid w:val="002A4911"/>
    <w:rsid w:val="002A51DC"/>
    <w:rsid w:val="002A5441"/>
    <w:rsid w:val="002A62DE"/>
    <w:rsid w:val="002A7910"/>
    <w:rsid w:val="002B08CB"/>
    <w:rsid w:val="002B11E6"/>
    <w:rsid w:val="002B170F"/>
    <w:rsid w:val="002B17D0"/>
    <w:rsid w:val="002B18C3"/>
    <w:rsid w:val="002B322C"/>
    <w:rsid w:val="002B514D"/>
    <w:rsid w:val="002B5964"/>
    <w:rsid w:val="002B6367"/>
    <w:rsid w:val="002B6CED"/>
    <w:rsid w:val="002B7AB9"/>
    <w:rsid w:val="002C001B"/>
    <w:rsid w:val="002C7603"/>
    <w:rsid w:val="002D0145"/>
    <w:rsid w:val="002D1D91"/>
    <w:rsid w:val="002D2F2A"/>
    <w:rsid w:val="002D3BD7"/>
    <w:rsid w:val="002D40B2"/>
    <w:rsid w:val="002D4EE6"/>
    <w:rsid w:val="002D5A1A"/>
    <w:rsid w:val="002D5BAD"/>
    <w:rsid w:val="002E13C6"/>
    <w:rsid w:val="002E1E4C"/>
    <w:rsid w:val="002E32B9"/>
    <w:rsid w:val="002E3833"/>
    <w:rsid w:val="002E3A29"/>
    <w:rsid w:val="002E561E"/>
    <w:rsid w:val="002E65AD"/>
    <w:rsid w:val="002E7669"/>
    <w:rsid w:val="002F046E"/>
    <w:rsid w:val="002F0604"/>
    <w:rsid w:val="002F451C"/>
    <w:rsid w:val="002F5D2C"/>
    <w:rsid w:val="002F6154"/>
    <w:rsid w:val="002F63D2"/>
    <w:rsid w:val="002F715E"/>
    <w:rsid w:val="002F7A22"/>
    <w:rsid w:val="002F7D2E"/>
    <w:rsid w:val="002F7F9C"/>
    <w:rsid w:val="003001B3"/>
    <w:rsid w:val="003009B9"/>
    <w:rsid w:val="00301BB8"/>
    <w:rsid w:val="003043CE"/>
    <w:rsid w:val="0030486A"/>
    <w:rsid w:val="00304C69"/>
    <w:rsid w:val="00305238"/>
    <w:rsid w:val="00306E85"/>
    <w:rsid w:val="003104C2"/>
    <w:rsid w:val="00310A3F"/>
    <w:rsid w:val="0031152E"/>
    <w:rsid w:val="00313A50"/>
    <w:rsid w:val="003165B2"/>
    <w:rsid w:val="00317AC5"/>
    <w:rsid w:val="0032195B"/>
    <w:rsid w:val="003237C2"/>
    <w:rsid w:val="00324754"/>
    <w:rsid w:val="0032513E"/>
    <w:rsid w:val="0032515E"/>
    <w:rsid w:val="00326047"/>
    <w:rsid w:val="00326F76"/>
    <w:rsid w:val="00330975"/>
    <w:rsid w:val="00332CDC"/>
    <w:rsid w:val="00332CFE"/>
    <w:rsid w:val="00333CC1"/>
    <w:rsid w:val="003343F9"/>
    <w:rsid w:val="0033663F"/>
    <w:rsid w:val="00336821"/>
    <w:rsid w:val="00337855"/>
    <w:rsid w:val="00337A02"/>
    <w:rsid w:val="00339C87"/>
    <w:rsid w:val="003400D1"/>
    <w:rsid w:val="003426E4"/>
    <w:rsid w:val="0034433F"/>
    <w:rsid w:val="00344863"/>
    <w:rsid w:val="00344BEA"/>
    <w:rsid w:val="0035011A"/>
    <w:rsid w:val="00350971"/>
    <w:rsid w:val="00350AD8"/>
    <w:rsid w:val="00350DE7"/>
    <w:rsid w:val="003534BF"/>
    <w:rsid w:val="0035388C"/>
    <w:rsid w:val="00354B01"/>
    <w:rsid w:val="00361943"/>
    <w:rsid w:val="003634B7"/>
    <w:rsid w:val="00365451"/>
    <w:rsid w:val="0036601F"/>
    <w:rsid w:val="00367106"/>
    <w:rsid w:val="00367C79"/>
    <w:rsid w:val="00367F52"/>
    <w:rsid w:val="003700BE"/>
    <w:rsid w:val="00370126"/>
    <w:rsid w:val="00370408"/>
    <w:rsid w:val="00372471"/>
    <w:rsid w:val="00372DAA"/>
    <w:rsid w:val="003732D2"/>
    <w:rsid w:val="003737F8"/>
    <w:rsid w:val="003743C7"/>
    <w:rsid w:val="00376451"/>
    <w:rsid w:val="00376E12"/>
    <w:rsid w:val="0038091A"/>
    <w:rsid w:val="00380FBF"/>
    <w:rsid w:val="00381544"/>
    <w:rsid w:val="00382280"/>
    <w:rsid w:val="00385A7B"/>
    <w:rsid w:val="00385DFE"/>
    <w:rsid w:val="00386993"/>
    <w:rsid w:val="00386ED1"/>
    <w:rsid w:val="00387757"/>
    <w:rsid w:val="00392472"/>
    <w:rsid w:val="0039334D"/>
    <w:rsid w:val="00394B67"/>
    <w:rsid w:val="00394B9E"/>
    <w:rsid w:val="00394F3B"/>
    <w:rsid w:val="00397111"/>
    <w:rsid w:val="00397F52"/>
    <w:rsid w:val="003A0250"/>
    <w:rsid w:val="003A0D52"/>
    <w:rsid w:val="003A10A6"/>
    <w:rsid w:val="003A35CB"/>
    <w:rsid w:val="003A3B50"/>
    <w:rsid w:val="003A43E3"/>
    <w:rsid w:val="003A582D"/>
    <w:rsid w:val="003A5C1A"/>
    <w:rsid w:val="003B2760"/>
    <w:rsid w:val="003B33EC"/>
    <w:rsid w:val="003B6BF5"/>
    <w:rsid w:val="003B76E7"/>
    <w:rsid w:val="003B7EEA"/>
    <w:rsid w:val="003C003B"/>
    <w:rsid w:val="003C15FB"/>
    <w:rsid w:val="003C2FBD"/>
    <w:rsid w:val="003C3AFD"/>
    <w:rsid w:val="003C6559"/>
    <w:rsid w:val="003C7CD6"/>
    <w:rsid w:val="003C7F9F"/>
    <w:rsid w:val="003D07B1"/>
    <w:rsid w:val="003D16E1"/>
    <w:rsid w:val="003D39D4"/>
    <w:rsid w:val="003D3DEF"/>
    <w:rsid w:val="003D5C14"/>
    <w:rsid w:val="003D5F8D"/>
    <w:rsid w:val="003D61BC"/>
    <w:rsid w:val="003D7484"/>
    <w:rsid w:val="003E0D69"/>
    <w:rsid w:val="003E11FA"/>
    <w:rsid w:val="003E28BE"/>
    <w:rsid w:val="003E4D4C"/>
    <w:rsid w:val="003E5D06"/>
    <w:rsid w:val="003E66E8"/>
    <w:rsid w:val="003F1E00"/>
    <w:rsid w:val="003F2574"/>
    <w:rsid w:val="003F273F"/>
    <w:rsid w:val="003F2745"/>
    <w:rsid w:val="003F2B6A"/>
    <w:rsid w:val="003F3989"/>
    <w:rsid w:val="003F5C01"/>
    <w:rsid w:val="003F6B2C"/>
    <w:rsid w:val="003F722E"/>
    <w:rsid w:val="003F7483"/>
    <w:rsid w:val="003F78B7"/>
    <w:rsid w:val="0040185D"/>
    <w:rsid w:val="00401E0F"/>
    <w:rsid w:val="00402E6B"/>
    <w:rsid w:val="00402F5C"/>
    <w:rsid w:val="00404FF9"/>
    <w:rsid w:val="00405F30"/>
    <w:rsid w:val="00406CA3"/>
    <w:rsid w:val="00407746"/>
    <w:rsid w:val="0040777F"/>
    <w:rsid w:val="00410020"/>
    <w:rsid w:val="00410BE5"/>
    <w:rsid w:val="00411095"/>
    <w:rsid w:val="00411216"/>
    <w:rsid w:val="00411AB0"/>
    <w:rsid w:val="0041345A"/>
    <w:rsid w:val="004137DA"/>
    <w:rsid w:val="00414BF8"/>
    <w:rsid w:val="00415B3A"/>
    <w:rsid w:val="00417598"/>
    <w:rsid w:val="0042041A"/>
    <w:rsid w:val="00420C64"/>
    <w:rsid w:val="00422962"/>
    <w:rsid w:val="00422B38"/>
    <w:rsid w:val="004249CA"/>
    <w:rsid w:val="00424B42"/>
    <w:rsid w:val="00424C33"/>
    <w:rsid w:val="0042569C"/>
    <w:rsid w:val="00426AFC"/>
    <w:rsid w:val="004323C0"/>
    <w:rsid w:val="0043621F"/>
    <w:rsid w:val="00436680"/>
    <w:rsid w:val="004367AF"/>
    <w:rsid w:val="0043757E"/>
    <w:rsid w:val="004411DA"/>
    <w:rsid w:val="004421C8"/>
    <w:rsid w:val="00445B2D"/>
    <w:rsid w:val="00446F99"/>
    <w:rsid w:val="00450B23"/>
    <w:rsid w:val="00451967"/>
    <w:rsid w:val="00451FBE"/>
    <w:rsid w:val="004567C3"/>
    <w:rsid w:val="00457D5D"/>
    <w:rsid w:val="00461905"/>
    <w:rsid w:val="004658B4"/>
    <w:rsid w:val="00466420"/>
    <w:rsid w:val="00467C31"/>
    <w:rsid w:val="0047018D"/>
    <w:rsid w:val="00471434"/>
    <w:rsid w:val="0047158B"/>
    <w:rsid w:val="00473983"/>
    <w:rsid w:val="004766AE"/>
    <w:rsid w:val="00477261"/>
    <w:rsid w:val="004803DC"/>
    <w:rsid w:val="00480509"/>
    <w:rsid w:val="00480A52"/>
    <w:rsid w:val="00480BB2"/>
    <w:rsid w:val="00481519"/>
    <w:rsid w:val="0048374B"/>
    <w:rsid w:val="0048436B"/>
    <w:rsid w:val="00484DF3"/>
    <w:rsid w:val="00486DC1"/>
    <w:rsid w:val="004906DF"/>
    <w:rsid w:val="004916AB"/>
    <w:rsid w:val="0049433B"/>
    <w:rsid w:val="00494741"/>
    <w:rsid w:val="004971C7"/>
    <w:rsid w:val="00497295"/>
    <w:rsid w:val="004A12EF"/>
    <w:rsid w:val="004A21CC"/>
    <w:rsid w:val="004A3553"/>
    <w:rsid w:val="004A68E3"/>
    <w:rsid w:val="004A6FC6"/>
    <w:rsid w:val="004A7320"/>
    <w:rsid w:val="004A7E34"/>
    <w:rsid w:val="004B03CE"/>
    <w:rsid w:val="004B09BE"/>
    <w:rsid w:val="004B1452"/>
    <w:rsid w:val="004B1A2E"/>
    <w:rsid w:val="004B2BBB"/>
    <w:rsid w:val="004B2E08"/>
    <w:rsid w:val="004B34F7"/>
    <w:rsid w:val="004B4D76"/>
    <w:rsid w:val="004B5F16"/>
    <w:rsid w:val="004B6294"/>
    <w:rsid w:val="004B6A05"/>
    <w:rsid w:val="004B7A98"/>
    <w:rsid w:val="004C040B"/>
    <w:rsid w:val="004C4323"/>
    <w:rsid w:val="004C5AA9"/>
    <w:rsid w:val="004C7A79"/>
    <w:rsid w:val="004D14DC"/>
    <w:rsid w:val="004D1811"/>
    <w:rsid w:val="004D427F"/>
    <w:rsid w:val="004D4C71"/>
    <w:rsid w:val="004D65D6"/>
    <w:rsid w:val="004D6861"/>
    <w:rsid w:val="004D6D5A"/>
    <w:rsid w:val="004E0D2B"/>
    <w:rsid w:val="004E15BD"/>
    <w:rsid w:val="004E31EE"/>
    <w:rsid w:val="004E59B9"/>
    <w:rsid w:val="004E5B3B"/>
    <w:rsid w:val="004E5CE9"/>
    <w:rsid w:val="004E5DC3"/>
    <w:rsid w:val="004E77EF"/>
    <w:rsid w:val="004F25B6"/>
    <w:rsid w:val="004F3692"/>
    <w:rsid w:val="004F391B"/>
    <w:rsid w:val="004F3EE6"/>
    <w:rsid w:val="004F5A13"/>
    <w:rsid w:val="004F7166"/>
    <w:rsid w:val="004F7585"/>
    <w:rsid w:val="004F7BB9"/>
    <w:rsid w:val="00500085"/>
    <w:rsid w:val="005003AA"/>
    <w:rsid w:val="005047C1"/>
    <w:rsid w:val="0050565E"/>
    <w:rsid w:val="005057E8"/>
    <w:rsid w:val="0050780A"/>
    <w:rsid w:val="00516411"/>
    <w:rsid w:val="00516B2B"/>
    <w:rsid w:val="0052106C"/>
    <w:rsid w:val="005221AA"/>
    <w:rsid w:val="0052405D"/>
    <w:rsid w:val="005244E7"/>
    <w:rsid w:val="00526728"/>
    <w:rsid w:val="00530302"/>
    <w:rsid w:val="00530459"/>
    <w:rsid w:val="005307E7"/>
    <w:rsid w:val="00531237"/>
    <w:rsid w:val="005322CD"/>
    <w:rsid w:val="0053282A"/>
    <w:rsid w:val="00532C83"/>
    <w:rsid w:val="00533FD0"/>
    <w:rsid w:val="00534857"/>
    <w:rsid w:val="00534C4A"/>
    <w:rsid w:val="00537272"/>
    <w:rsid w:val="00537656"/>
    <w:rsid w:val="005404B3"/>
    <w:rsid w:val="0054277D"/>
    <w:rsid w:val="00542E1E"/>
    <w:rsid w:val="0054586E"/>
    <w:rsid w:val="0054758F"/>
    <w:rsid w:val="0055026D"/>
    <w:rsid w:val="0055433F"/>
    <w:rsid w:val="00554AC8"/>
    <w:rsid w:val="00554CC1"/>
    <w:rsid w:val="00554F91"/>
    <w:rsid w:val="00557775"/>
    <w:rsid w:val="005611E1"/>
    <w:rsid w:val="00562D6B"/>
    <w:rsid w:val="00562F42"/>
    <w:rsid w:val="00563143"/>
    <w:rsid w:val="005640B3"/>
    <w:rsid w:val="00564C57"/>
    <w:rsid w:val="00566948"/>
    <w:rsid w:val="005706A7"/>
    <w:rsid w:val="00572283"/>
    <w:rsid w:val="00572A6A"/>
    <w:rsid w:val="00572B0B"/>
    <w:rsid w:val="00581EAE"/>
    <w:rsid w:val="00582144"/>
    <w:rsid w:val="0058265F"/>
    <w:rsid w:val="0058410D"/>
    <w:rsid w:val="00585B7A"/>
    <w:rsid w:val="00586065"/>
    <w:rsid w:val="005917DF"/>
    <w:rsid w:val="00592344"/>
    <w:rsid w:val="00593A34"/>
    <w:rsid w:val="00594BD6"/>
    <w:rsid w:val="00594C0A"/>
    <w:rsid w:val="005951F9"/>
    <w:rsid w:val="005975B4"/>
    <w:rsid w:val="005A0FE1"/>
    <w:rsid w:val="005A1983"/>
    <w:rsid w:val="005A21EB"/>
    <w:rsid w:val="005A2C65"/>
    <w:rsid w:val="005A4B31"/>
    <w:rsid w:val="005A5505"/>
    <w:rsid w:val="005A5D4A"/>
    <w:rsid w:val="005A6791"/>
    <w:rsid w:val="005A76CD"/>
    <w:rsid w:val="005B0AF1"/>
    <w:rsid w:val="005B0FC4"/>
    <w:rsid w:val="005B2D7E"/>
    <w:rsid w:val="005B32DD"/>
    <w:rsid w:val="005B36AC"/>
    <w:rsid w:val="005B3CF6"/>
    <w:rsid w:val="005B53CE"/>
    <w:rsid w:val="005B5ABC"/>
    <w:rsid w:val="005B67AA"/>
    <w:rsid w:val="005C0842"/>
    <w:rsid w:val="005C3578"/>
    <w:rsid w:val="005C3612"/>
    <w:rsid w:val="005C5790"/>
    <w:rsid w:val="005D0F5F"/>
    <w:rsid w:val="005D1871"/>
    <w:rsid w:val="005D2A22"/>
    <w:rsid w:val="005D2B7D"/>
    <w:rsid w:val="005D3A2E"/>
    <w:rsid w:val="005D3B65"/>
    <w:rsid w:val="005D53D0"/>
    <w:rsid w:val="005D6069"/>
    <w:rsid w:val="005E1092"/>
    <w:rsid w:val="005E13E1"/>
    <w:rsid w:val="005E2945"/>
    <w:rsid w:val="005E5AF4"/>
    <w:rsid w:val="005E5C19"/>
    <w:rsid w:val="005E602F"/>
    <w:rsid w:val="005E62F5"/>
    <w:rsid w:val="005E7349"/>
    <w:rsid w:val="005F13D8"/>
    <w:rsid w:val="005F18A5"/>
    <w:rsid w:val="005F21AF"/>
    <w:rsid w:val="005F2723"/>
    <w:rsid w:val="005F2B29"/>
    <w:rsid w:val="005F4C15"/>
    <w:rsid w:val="005F4EFD"/>
    <w:rsid w:val="005F53AA"/>
    <w:rsid w:val="005F5D5B"/>
    <w:rsid w:val="006003E3"/>
    <w:rsid w:val="00600522"/>
    <w:rsid w:val="00600F10"/>
    <w:rsid w:val="00601397"/>
    <w:rsid w:val="00602537"/>
    <w:rsid w:val="00603E9F"/>
    <w:rsid w:val="0060456A"/>
    <w:rsid w:val="006052F2"/>
    <w:rsid w:val="00605BA8"/>
    <w:rsid w:val="00606F7A"/>
    <w:rsid w:val="0060776D"/>
    <w:rsid w:val="006127E5"/>
    <w:rsid w:val="00612E3F"/>
    <w:rsid w:val="00616934"/>
    <w:rsid w:val="00616F26"/>
    <w:rsid w:val="00621103"/>
    <w:rsid w:val="00621AEC"/>
    <w:rsid w:val="00623E88"/>
    <w:rsid w:val="00624CEC"/>
    <w:rsid w:val="006255F0"/>
    <w:rsid w:val="006258F2"/>
    <w:rsid w:val="0062644D"/>
    <w:rsid w:val="0062697E"/>
    <w:rsid w:val="006269C0"/>
    <w:rsid w:val="00626B6C"/>
    <w:rsid w:val="006301F9"/>
    <w:rsid w:val="00630E0E"/>
    <w:rsid w:val="00633D16"/>
    <w:rsid w:val="006351DF"/>
    <w:rsid w:val="006356ED"/>
    <w:rsid w:val="00640BFA"/>
    <w:rsid w:val="00642F94"/>
    <w:rsid w:val="006432F1"/>
    <w:rsid w:val="006454CB"/>
    <w:rsid w:val="0064796A"/>
    <w:rsid w:val="006502AC"/>
    <w:rsid w:val="00650CB9"/>
    <w:rsid w:val="00650D16"/>
    <w:rsid w:val="006530F8"/>
    <w:rsid w:val="006534D0"/>
    <w:rsid w:val="0065399A"/>
    <w:rsid w:val="0065663A"/>
    <w:rsid w:val="00656D03"/>
    <w:rsid w:val="00656EA9"/>
    <w:rsid w:val="006608B7"/>
    <w:rsid w:val="00660B3C"/>
    <w:rsid w:val="00661F07"/>
    <w:rsid w:val="0066291B"/>
    <w:rsid w:val="00663E5A"/>
    <w:rsid w:val="00664AF4"/>
    <w:rsid w:val="00665934"/>
    <w:rsid w:val="00670C1E"/>
    <w:rsid w:val="00675729"/>
    <w:rsid w:val="0068436F"/>
    <w:rsid w:val="00684B0D"/>
    <w:rsid w:val="00684BBA"/>
    <w:rsid w:val="00686BCE"/>
    <w:rsid w:val="00686FAA"/>
    <w:rsid w:val="00687A34"/>
    <w:rsid w:val="006900AD"/>
    <w:rsid w:val="006913F2"/>
    <w:rsid w:val="006925F8"/>
    <w:rsid w:val="0069444D"/>
    <w:rsid w:val="006960D3"/>
    <w:rsid w:val="00696DCD"/>
    <w:rsid w:val="006A123A"/>
    <w:rsid w:val="006A3B54"/>
    <w:rsid w:val="006A3F16"/>
    <w:rsid w:val="006A468F"/>
    <w:rsid w:val="006A480E"/>
    <w:rsid w:val="006A6220"/>
    <w:rsid w:val="006A7F35"/>
    <w:rsid w:val="006B012F"/>
    <w:rsid w:val="006B13F8"/>
    <w:rsid w:val="006B2674"/>
    <w:rsid w:val="006B2681"/>
    <w:rsid w:val="006B3C91"/>
    <w:rsid w:val="006B5EFC"/>
    <w:rsid w:val="006B61D0"/>
    <w:rsid w:val="006B698D"/>
    <w:rsid w:val="006B6E4F"/>
    <w:rsid w:val="006B729F"/>
    <w:rsid w:val="006B73AF"/>
    <w:rsid w:val="006B7B63"/>
    <w:rsid w:val="006C0EED"/>
    <w:rsid w:val="006C0F97"/>
    <w:rsid w:val="006C234E"/>
    <w:rsid w:val="006C3BE3"/>
    <w:rsid w:val="006C41EF"/>
    <w:rsid w:val="006C4243"/>
    <w:rsid w:val="006C48FF"/>
    <w:rsid w:val="006C4ECC"/>
    <w:rsid w:val="006C5C38"/>
    <w:rsid w:val="006C6BCF"/>
    <w:rsid w:val="006C735D"/>
    <w:rsid w:val="006C7964"/>
    <w:rsid w:val="006D14E8"/>
    <w:rsid w:val="006D332D"/>
    <w:rsid w:val="006D3F27"/>
    <w:rsid w:val="006D62C5"/>
    <w:rsid w:val="006E07B5"/>
    <w:rsid w:val="006E11ED"/>
    <w:rsid w:val="006E1DD2"/>
    <w:rsid w:val="006E2D32"/>
    <w:rsid w:val="006E3804"/>
    <w:rsid w:val="006E47C7"/>
    <w:rsid w:val="006E4C08"/>
    <w:rsid w:val="006E531F"/>
    <w:rsid w:val="006E55D2"/>
    <w:rsid w:val="006E7D25"/>
    <w:rsid w:val="006F00F2"/>
    <w:rsid w:val="006F0208"/>
    <w:rsid w:val="006F2C05"/>
    <w:rsid w:val="006F315C"/>
    <w:rsid w:val="006F33AA"/>
    <w:rsid w:val="006F54E6"/>
    <w:rsid w:val="00700A53"/>
    <w:rsid w:val="007012C0"/>
    <w:rsid w:val="00701E3A"/>
    <w:rsid w:val="00701E8C"/>
    <w:rsid w:val="00703A60"/>
    <w:rsid w:val="007043F1"/>
    <w:rsid w:val="00705778"/>
    <w:rsid w:val="00707463"/>
    <w:rsid w:val="007118D9"/>
    <w:rsid w:val="00712CFA"/>
    <w:rsid w:val="00713D0C"/>
    <w:rsid w:val="00713FF5"/>
    <w:rsid w:val="007174EC"/>
    <w:rsid w:val="007179C8"/>
    <w:rsid w:val="00717C13"/>
    <w:rsid w:val="00720129"/>
    <w:rsid w:val="00720C31"/>
    <w:rsid w:val="007220D7"/>
    <w:rsid w:val="00722813"/>
    <w:rsid w:val="007231CF"/>
    <w:rsid w:val="0072363B"/>
    <w:rsid w:val="007258A6"/>
    <w:rsid w:val="00726029"/>
    <w:rsid w:val="0072629D"/>
    <w:rsid w:val="007267D0"/>
    <w:rsid w:val="0072706D"/>
    <w:rsid w:val="00727116"/>
    <w:rsid w:val="00727DE5"/>
    <w:rsid w:val="007312E0"/>
    <w:rsid w:val="00733924"/>
    <w:rsid w:val="007350F0"/>
    <w:rsid w:val="00735216"/>
    <w:rsid w:val="0073556A"/>
    <w:rsid w:val="007356C6"/>
    <w:rsid w:val="00736482"/>
    <w:rsid w:val="007376CE"/>
    <w:rsid w:val="00737DBC"/>
    <w:rsid w:val="00741369"/>
    <w:rsid w:val="0074330A"/>
    <w:rsid w:val="00745C40"/>
    <w:rsid w:val="007472C4"/>
    <w:rsid w:val="00750AB5"/>
    <w:rsid w:val="0075123D"/>
    <w:rsid w:val="00752A16"/>
    <w:rsid w:val="007530E6"/>
    <w:rsid w:val="00753D45"/>
    <w:rsid w:val="007545A4"/>
    <w:rsid w:val="007556D5"/>
    <w:rsid w:val="00755D39"/>
    <w:rsid w:val="007565F4"/>
    <w:rsid w:val="00757900"/>
    <w:rsid w:val="00760644"/>
    <w:rsid w:val="007607DD"/>
    <w:rsid w:val="00767725"/>
    <w:rsid w:val="00767B37"/>
    <w:rsid w:val="00771251"/>
    <w:rsid w:val="0077236D"/>
    <w:rsid w:val="007728E0"/>
    <w:rsid w:val="00775B60"/>
    <w:rsid w:val="007775F6"/>
    <w:rsid w:val="0078180E"/>
    <w:rsid w:val="0078187B"/>
    <w:rsid w:val="00781B90"/>
    <w:rsid w:val="00781EA8"/>
    <w:rsid w:val="0078205E"/>
    <w:rsid w:val="00782797"/>
    <w:rsid w:val="00782C70"/>
    <w:rsid w:val="00782DEB"/>
    <w:rsid w:val="0078693E"/>
    <w:rsid w:val="007873CF"/>
    <w:rsid w:val="007916DC"/>
    <w:rsid w:val="00791D19"/>
    <w:rsid w:val="00791E9C"/>
    <w:rsid w:val="007922C7"/>
    <w:rsid w:val="00793E23"/>
    <w:rsid w:val="0079428B"/>
    <w:rsid w:val="00795489"/>
    <w:rsid w:val="00795FAC"/>
    <w:rsid w:val="00797B22"/>
    <w:rsid w:val="007A1CA2"/>
    <w:rsid w:val="007A3190"/>
    <w:rsid w:val="007A33F6"/>
    <w:rsid w:val="007A404A"/>
    <w:rsid w:val="007A4DB8"/>
    <w:rsid w:val="007A6639"/>
    <w:rsid w:val="007A7ECF"/>
    <w:rsid w:val="007B066C"/>
    <w:rsid w:val="007B109C"/>
    <w:rsid w:val="007B2DC2"/>
    <w:rsid w:val="007B2EF2"/>
    <w:rsid w:val="007B31D0"/>
    <w:rsid w:val="007B3558"/>
    <w:rsid w:val="007B7041"/>
    <w:rsid w:val="007C3ABC"/>
    <w:rsid w:val="007C3E2A"/>
    <w:rsid w:val="007C4308"/>
    <w:rsid w:val="007C4E3D"/>
    <w:rsid w:val="007C5EB9"/>
    <w:rsid w:val="007C6460"/>
    <w:rsid w:val="007D0368"/>
    <w:rsid w:val="007D1599"/>
    <w:rsid w:val="007D19D6"/>
    <w:rsid w:val="007D1E55"/>
    <w:rsid w:val="007D2EE6"/>
    <w:rsid w:val="007D4388"/>
    <w:rsid w:val="007D79B1"/>
    <w:rsid w:val="007E26F1"/>
    <w:rsid w:val="007E2E8E"/>
    <w:rsid w:val="007E2F98"/>
    <w:rsid w:val="007E3154"/>
    <w:rsid w:val="007E39FE"/>
    <w:rsid w:val="007E3CC9"/>
    <w:rsid w:val="007E4894"/>
    <w:rsid w:val="007E5805"/>
    <w:rsid w:val="007E788C"/>
    <w:rsid w:val="007F108F"/>
    <w:rsid w:val="007F2573"/>
    <w:rsid w:val="007F3105"/>
    <w:rsid w:val="007F3DAC"/>
    <w:rsid w:val="007F44E5"/>
    <w:rsid w:val="007F4D52"/>
    <w:rsid w:val="007F6BCF"/>
    <w:rsid w:val="007F6EE7"/>
    <w:rsid w:val="007F712A"/>
    <w:rsid w:val="00802195"/>
    <w:rsid w:val="008023FB"/>
    <w:rsid w:val="00805D05"/>
    <w:rsid w:val="0080795B"/>
    <w:rsid w:val="008138C0"/>
    <w:rsid w:val="00814686"/>
    <w:rsid w:val="008170BB"/>
    <w:rsid w:val="0081A3EB"/>
    <w:rsid w:val="00820941"/>
    <w:rsid w:val="008226B8"/>
    <w:rsid w:val="00823A93"/>
    <w:rsid w:val="00824541"/>
    <w:rsid w:val="00824766"/>
    <w:rsid w:val="00824AF2"/>
    <w:rsid w:val="0082503F"/>
    <w:rsid w:val="0082518A"/>
    <w:rsid w:val="008265FF"/>
    <w:rsid w:val="00826719"/>
    <w:rsid w:val="008314F8"/>
    <w:rsid w:val="0083163B"/>
    <w:rsid w:val="00831BC0"/>
    <w:rsid w:val="008322FF"/>
    <w:rsid w:val="00833D52"/>
    <w:rsid w:val="00833FDA"/>
    <w:rsid w:val="0083409C"/>
    <w:rsid w:val="008345B2"/>
    <w:rsid w:val="00834DDF"/>
    <w:rsid w:val="00836A43"/>
    <w:rsid w:val="00836DFC"/>
    <w:rsid w:val="0083743F"/>
    <w:rsid w:val="0084179D"/>
    <w:rsid w:val="00841D73"/>
    <w:rsid w:val="00841EE3"/>
    <w:rsid w:val="008440E7"/>
    <w:rsid w:val="00844822"/>
    <w:rsid w:val="00844CE0"/>
    <w:rsid w:val="00844E93"/>
    <w:rsid w:val="00846624"/>
    <w:rsid w:val="00846FC8"/>
    <w:rsid w:val="00847424"/>
    <w:rsid w:val="00847A82"/>
    <w:rsid w:val="00847D65"/>
    <w:rsid w:val="00850162"/>
    <w:rsid w:val="00850353"/>
    <w:rsid w:val="0085074B"/>
    <w:rsid w:val="00850A07"/>
    <w:rsid w:val="00850F13"/>
    <w:rsid w:val="008519F5"/>
    <w:rsid w:val="008528C2"/>
    <w:rsid w:val="008539C3"/>
    <w:rsid w:val="00853C1A"/>
    <w:rsid w:val="008565AF"/>
    <w:rsid w:val="00857061"/>
    <w:rsid w:val="00860A6F"/>
    <w:rsid w:val="00861B58"/>
    <w:rsid w:val="00862CEF"/>
    <w:rsid w:val="0086343B"/>
    <w:rsid w:val="008635B9"/>
    <w:rsid w:val="008635FE"/>
    <w:rsid w:val="00863E8F"/>
    <w:rsid w:val="008641CB"/>
    <w:rsid w:val="0086457C"/>
    <w:rsid w:val="00864F8A"/>
    <w:rsid w:val="00865712"/>
    <w:rsid w:val="00865885"/>
    <w:rsid w:val="0086752F"/>
    <w:rsid w:val="00867B04"/>
    <w:rsid w:val="00870589"/>
    <w:rsid w:val="008726B9"/>
    <w:rsid w:val="0087271A"/>
    <w:rsid w:val="00873781"/>
    <w:rsid w:val="00873BFD"/>
    <w:rsid w:val="0087410E"/>
    <w:rsid w:val="0087428C"/>
    <w:rsid w:val="008802FD"/>
    <w:rsid w:val="0088085D"/>
    <w:rsid w:val="008817A2"/>
    <w:rsid w:val="00881A0D"/>
    <w:rsid w:val="008848CA"/>
    <w:rsid w:val="00885F19"/>
    <w:rsid w:val="00890BF1"/>
    <w:rsid w:val="00890C6B"/>
    <w:rsid w:val="00891C0E"/>
    <w:rsid w:val="00893E98"/>
    <w:rsid w:val="00895D30"/>
    <w:rsid w:val="00896A52"/>
    <w:rsid w:val="00896EB7"/>
    <w:rsid w:val="00897F3E"/>
    <w:rsid w:val="008A0121"/>
    <w:rsid w:val="008A1202"/>
    <w:rsid w:val="008A2925"/>
    <w:rsid w:val="008A5160"/>
    <w:rsid w:val="008B11AF"/>
    <w:rsid w:val="008B151F"/>
    <w:rsid w:val="008B18FA"/>
    <w:rsid w:val="008B1C91"/>
    <w:rsid w:val="008B22E3"/>
    <w:rsid w:val="008B2A80"/>
    <w:rsid w:val="008B2C57"/>
    <w:rsid w:val="008B2D52"/>
    <w:rsid w:val="008B2DD7"/>
    <w:rsid w:val="008B4551"/>
    <w:rsid w:val="008B5CFB"/>
    <w:rsid w:val="008B6C0F"/>
    <w:rsid w:val="008C34F7"/>
    <w:rsid w:val="008C488E"/>
    <w:rsid w:val="008C4D3F"/>
    <w:rsid w:val="008C522B"/>
    <w:rsid w:val="008C6282"/>
    <w:rsid w:val="008C6695"/>
    <w:rsid w:val="008D16E7"/>
    <w:rsid w:val="008D2460"/>
    <w:rsid w:val="008D318F"/>
    <w:rsid w:val="008D322F"/>
    <w:rsid w:val="008D4302"/>
    <w:rsid w:val="008D7AF3"/>
    <w:rsid w:val="008E06F1"/>
    <w:rsid w:val="008E0997"/>
    <w:rsid w:val="008E1DE2"/>
    <w:rsid w:val="008E2566"/>
    <w:rsid w:val="008E31D0"/>
    <w:rsid w:val="008E4A89"/>
    <w:rsid w:val="008E760D"/>
    <w:rsid w:val="008F2186"/>
    <w:rsid w:val="008F2732"/>
    <w:rsid w:val="008F56D7"/>
    <w:rsid w:val="008F5BF8"/>
    <w:rsid w:val="008F6BFE"/>
    <w:rsid w:val="008F78F5"/>
    <w:rsid w:val="008F7C72"/>
    <w:rsid w:val="00901586"/>
    <w:rsid w:val="00901714"/>
    <w:rsid w:val="00901BCE"/>
    <w:rsid w:val="0090314F"/>
    <w:rsid w:val="009046FB"/>
    <w:rsid w:val="0090728A"/>
    <w:rsid w:val="00910781"/>
    <w:rsid w:val="00911DD8"/>
    <w:rsid w:val="00911F5D"/>
    <w:rsid w:val="00915108"/>
    <w:rsid w:val="00915BCD"/>
    <w:rsid w:val="00916D59"/>
    <w:rsid w:val="009205B1"/>
    <w:rsid w:val="0092294A"/>
    <w:rsid w:val="00924E46"/>
    <w:rsid w:val="00925E5A"/>
    <w:rsid w:val="00926B3E"/>
    <w:rsid w:val="009302AA"/>
    <w:rsid w:val="00933AE2"/>
    <w:rsid w:val="00935CFA"/>
    <w:rsid w:val="0093618C"/>
    <w:rsid w:val="009369CD"/>
    <w:rsid w:val="00937057"/>
    <w:rsid w:val="00937F31"/>
    <w:rsid w:val="0094011D"/>
    <w:rsid w:val="00940D02"/>
    <w:rsid w:val="0094119C"/>
    <w:rsid w:val="00941BB0"/>
    <w:rsid w:val="0094289C"/>
    <w:rsid w:val="00943078"/>
    <w:rsid w:val="00944B3F"/>
    <w:rsid w:val="00950985"/>
    <w:rsid w:val="00950D41"/>
    <w:rsid w:val="00954242"/>
    <w:rsid w:val="00956845"/>
    <w:rsid w:val="009573BD"/>
    <w:rsid w:val="00957444"/>
    <w:rsid w:val="009574CC"/>
    <w:rsid w:val="00960351"/>
    <w:rsid w:val="00960B03"/>
    <w:rsid w:val="00961FB5"/>
    <w:rsid w:val="0097120B"/>
    <w:rsid w:val="00971E24"/>
    <w:rsid w:val="009727BA"/>
    <w:rsid w:val="009733FF"/>
    <w:rsid w:val="00973BF4"/>
    <w:rsid w:val="0097541B"/>
    <w:rsid w:val="009768A1"/>
    <w:rsid w:val="00976C16"/>
    <w:rsid w:val="00980BEC"/>
    <w:rsid w:val="009838DE"/>
    <w:rsid w:val="00985C5E"/>
    <w:rsid w:val="00986D05"/>
    <w:rsid w:val="0098745A"/>
    <w:rsid w:val="00990C5A"/>
    <w:rsid w:val="009922D9"/>
    <w:rsid w:val="0099260A"/>
    <w:rsid w:val="0099295B"/>
    <w:rsid w:val="009935D4"/>
    <w:rsid w:val="00994346"/>
    <w:rsid w:val="0099487A"/>
    <w:rsid w:val="009A2A5C"/>
    <w:rsid w:val="009A2C8E"/>
    <w:rsid w:val="009A4666"/>
    <w:rsid w:val="009A594D"/>
    <w:rsid w:val="009A6244"/>
    <w:rsid w:val="009A65EE"/>
    <w:rsid w:val="009A7627"/>
    <w:rsid w:val="009B18B8"/>
    <w:rsid w:val="009B2942"/>
    <w:rsid w:val="009B38AC"/>
    <w:rsid w:val="009B3C49"/>
    <w:rsid w:val="009B4BDF"/>
    <w:rsid w:val="009B4DB5"/>
    <w:rsid w:val="009B567A"/>
    <w:rsid w:val="009B6C83"/>
    <w:rsid w:val="009B7A74"/>
    <w:rsid w:val="009C1B42"/>
    <w:rsid w:val="009C28E1"/>
    <w:rsid w:val="009C3A13"/>
    <w:rsid w:val="009C53CD"/>
    <w:rsid w:val="009C793B"/>
    <w:rsid w:val="009D1A2E"/>
    <w:rsid w:val="009D1AE3"/>
    <w:rsid w:val="009D453C"/>
    <w:rsid w:val="009D5558"/>
    <w:rsid w:val="009D5A81"/>
    <w:rsid w:val="009D64D7"/>
    <w:rsid w:val="009D780F"/>
    <w:rsid w:val="009E032A"/>
    <w:rsid w:val="009E04D4"/>
    <w:rsid w:val="009E0EC1"/>
    <w:rsid w:val="009E2A4B"/>
    <w:rsid w:val="009E32B8"/>
    <w:rsid w:val="009E4179"/>
    <w:rsid w:val="009E539D"/>
    <w:rsid w:val="009E54E2"/>
    <w:rsid w:val="009E5FDC"/>
    <w:rsid w:val="009E6CDC"/>
    <w:rsid w:val="009E705C"/>
    <w:rsid w:val="009F1D06"/>
    <w:rsid w:val="009F22E3"/>
    <w:rsid w:val="009F3D26"/>
    <w:rsid w:val="009F6074"/>
    <w:rsid w:val="009F71D1"/>
    <w:rsid w:val="009F78F9"/>
    <w:rsid w:val="00A00474"/>
    <w:rsid w:val="00A0056A"/>
    <w:rsid w:val="00A0115F"/>
    <w:rsid w:val="00A03B42"/>
    <w:rsid w:val="00A042E6"/>
    <w:rsid w:val="00A05070"/>
    <w:rsid w:val="00A05418"/>
    <w:rsid w:val="00A05CA3"/>
    <w:rsid w:val="00A06085"/>
    <w:rsid w:val="00A10ECF"/>
    <w:rsid w:val="00A117ED"/>
    <w:rsid w:val="00A13925"/>
    <w:rsid w:val="00A13FDE"/>
    <w:rsid w:val="00A1472A"/>
    <w:rsid w:val="00A16561"/>
    <w:rsid w:val="00A1769E"/>
    <w:rsid w:val="00A17BC4"/>
    <w:rsid w:val="00A204AB"/>
    <w:rsid w:val="00A206E6"/>
    <w:rsid w:val="00A20DC8"/>
    <w:rsid w:val="00A2369D"/>
    <w:rsid w:val="00A2376D"/>
    <w:rsid w:val="00A24F9E"/>
    <w:rsid w:val="00A254FA"/>
    <w:rsid w:val="00A258C3"/>
    <w:rsid w:val="00A2620A"/>
    <w:rsid w:val="00A272AC"/>
    <w:rsid w:val="00A3047D"/>
    <w:rsid w:val="00A30972"/>
    <w:rsid w:val="00A3180E"/>
    <w:rsid w:val="00A32E1F"/>
    <w:rsid w:val="00A37B98"/>
    <w:rsid w:val="00A41FFE"/>
    <w:rsid w:val="00A4221E"/>
    <w:rsid w:val="00A42354"/>
    <w:rsid w:val="00A45590"/>
    <w:rsid w:val="00A45970"/>
    <w:rsid w:val="00A45DA6"/>
    <w:rsid w:val="00A471DA"/>
    <w:rsid w:val="00A50E39"/>
    <w:rsid w:val="00A516ED"/>
    <w:rsid w:val="00A51D9E"/>
    <w:rsid w:val="00A5245B"/>
    <w:rsid w:val="00A54DE3"/>
    <w:rsid w:val="00A54F22"/>
    <w:rsid w:val="00A55730"/>
    <w:rsid w:val="00A55F29"/>
    <w:rsid w:val="00A55F5F"/>
    <w:rsid w:val="00A5726A"/>
    <w:rsid w:val="00A577DA"/>
    <w:rsid w:val="00A6096A"/>
    <w:rsid w:val="00A6207E"/>
    <w:rsid w:val="00A6303A"/>
    <w:rsid w:val="00A63585"/>
    <w:rsid w:val="00A65C68"/>
    <w:rsid w:val="00A662F6"/>
    <w:rsid w:val="00A67D06"/>
    <w:rsid w:val="00A700F4"/>
    <w:rsid w:val="00A701D1"/>
    <w:rsid w:val="00A72409"/>
    <w:rsid w:val="00A738EC"/>
    <w:rsid w:val="00A745FC"/>
    <w:rsid w:val="00A7577D"/>
    <w:rsid w:val="00A8036C"/>
    <w:rsid w:val="00A803BE"/>
    <w:rsid w:val="00A80E86"/>
    <w:rsid w:val="00A816FB"/>
    <w:rsid w:val="00A8257D"/>
    <w:rsid w:val="00A82B94"/>
    <w:rsid w:val="00A82F87"/>
    <w:rsid w:val="00A83369"/>
    <w:rsid w:val="00A85F80"/>
    <w:rsid w:val="00A87DF4"/>
    <w:rsid w:val="00A87FC1"/>
    <w:rsid w:val="00A92276"/>
    <w:rsid w:val="00A92637"/>
    <w:rsid w:val="00A92BE2"/>
    <w:rsid w:val="00A93071"/>
    <w:rsid w:val="00A93BC3"/>
    <w:rsid w:val="00A96B7D"/>
    <w:rsid w:val="00A97920"/>
    <w:rsid w:val="00AA0B6C"/>
    <w:rsid w:val="00AA0C6A"/>
    <w:rsid w:val="00AA0E48"/>
    <w:rsid w:val="00AA2844"/>
    <w:rsid w:val="00AA6090"/>
    <w:rsid w:val="00AA6255"/>
    <w:rsid w:val="00AA6DBD"/>
    <w:rsid w:val="00AA79CE"/>
    <w:rsid w:val="00AB08FC"/>
    <w:rsid w:val="00AB151F"/>
    <w:rsid w:val="00AB1C65"/>
    <w:rsid w:val="00AB2FBB"/>
    <w:rsid w:val="00AB4371"/>
    <w:rsid w:val="00AB5781"/>
    <w:rsid w:val="00AB5C81"/>
    <w:rsid w:val="00AB619A"/>
    <w:rsid w:val="00AB7580"/>
    <w:rsid w:val="00AB7E34"/>
    <w:rsid w:val="00AC07B1"/>
    <w:rsid w:val="00AC0C62"/>
    <w:rsid w:val="00AC188B"/>
    <w:rsid w:val="00AC25B9"/>
    <w:rsid w:val="00AC3F7C"/>
    <w:rsid w:val="00AC48BA"/>
    <w:rsid w:val="00AC53D1"/>
    <w:rsid w:val="00AC5CC3"/>
    <w:rsid w:val="00AC6082"/>
    <w:rsid w:val="00AC7C86"/>
    <w:rsid w:val="00AD1A28"/>
    <w:rsid w:val="00AD1FF3"/>
    <w:rsid w:val="00AD252F"/>
    <w:rsid w:val="00AD36C8"/>
    <w:rsid w:val="00AD7C8E"/>
    <w:rsid w:val="00AE04DC"/>
    <w:rsid w:val="00AE1694"/>
    <w:rsid w:val="00AE38CD"/>
    <w:rsid w:val="00AE3F28"/>
    <w:rsid w:val="00AE4225"/>
    <w:rsid w:val="00AE4859"/>
    <w:rsid w:val="00AF0816"/>
    <w:rsid w:val="00AF339B"/>
    <w:rsid w:val="00AF3F0D"/>
    <w:rsid w:val="00AF581D"/>
    <w:rsid w:val="00AF5E2F"/>
    <w:rsid w:val="00AF66DE"/>
    <w:rsid w:val="00AF6AB9"/>
    <w:rsid w:val="00B03A56"/>
    <w:rsid w:val="00B07507"/>
    <w:rsid w:val="00B079A2"/>
    <w:rsid w:val="00B101FC"/>
    <w:rsid w:val="00B11114"/>
    <w:rsid w:val="00B118C7"/>
    <w:rsid w:val="00B12247"/>
    <w:rsid w:val="00B1282C"/>
    <w:rsid w:val="00B12890"/>
    <w:rsid w:val="00B12C8C"/>
    <w:rsid w:val="00B141EA"/>
    <w:rsid w:val="00B14883"/>
    <w:rsid w:val="00B1491E"/>
    <w:rsid w:val="00B17C58"/>
    <w:rsid w:val="00B17E15"/>
    <w:rsid w:val="00B20876"/>
    <w:rsid w:val="00B22253"/>
    <w:rsid w:val="00B244EA"/>
    <w:rsid w:val="00B24A59"/>
    <w:rsid w:val="00B2733F"/>
    <w:rsid w:val="00B27F6D"/>
    <w:rsid w:val="00B30898"/>
    <w:rsid w:val="00B308B5"/>
    <w:rsid w:val="00B334F1"/>
    <w:rsid w:val="00B346CD"/>
    <w:rsid w:val="00B36C28"/>
    <w:rsid w:val="00B40856"/>
    <w:rsid w:val="00B41BD2"/>
    <w:rsid w:val="00B43B9A"/>
    <w:rsid w:val="00B43C4C"/>
    <w:rsid w:val="00B452CB"/>
    <w:rsid w:val="00B45404"/>
    <w:rsid w:val="00B463B6"/>
    <w:rsid w:val="00B46A29"/>
    <w:rsid w:val="00B470DB"/>
    <w:rsid w:val="00B47D78"/>
    <w:rsid w:val="00B515E1"/>
    <w:rsid w:val="00B5427D"/>
    <w:rsid w:val="00B54313"/>
    <w:rsid w:val="00B556B3"/>
    <w:rsid w:val="00B55D45"/>
    <w:rsid w:val="00B62D27"/>
    <w:rsid w:val="00B64286"/>
    <w:rsid w:val="00B64B28"/>
    <w:rsid w:val="00B64FA4"/>
    <w:rsid w:val="00B65C5C"/>
    <w:rsid w:val="00B6696A"/>
    <w:rsid w:val="00B66CEB"/>
    <w:rsid w:val="00B67BED"/>
    <w:rsid w:val="00B70FC8"/>
    <w:rsid w:val="00B71EF6"/>
    <w:rsid w:val="00B71FC3"/>
    <w:rsid w:val="00B72D5C"/>
    <w:rsid w:val="00B748F3"/>
    <w:rsid w:val="00B75925"/>
    <w:rsid w:val="00B775A9"/>
    <w:rsid w:val="00B8022E"/>
    <w:rsid w:val="00B805DA"/>
    <w:rsid w:val="00B80B3D"/>
    <w:rsid w:val="00B80CD0"/>
    <w:rsid w:val="00B81325"/>
    <w:rsid w:val="00B81763"/>
    <w:rsid w:val="00B82979"/>
    <w:rsid w:val="00B844C4"/>
    <w:rsid w:val="00B85E6F"/>
    <w:rsid w:val="00B8613C"/>
    <w:rsid w:val="00B863E4"/>
    <w:rsid w:val="00B8671A"/>
    <w:rsid w:val="00B86FC7"/>
    <w:rsid w:val="00B870EF"/>
    <w:rsid w:val="00B90A06"/>
    <w:rsid w:val="00B90E5A"/>
    <w:rsid w:val="00B9254A"/>
    <w:rsid w:val="00B936F9"/>
    <w:rsid w:val="00B943F9"/>
    <w:rsid w:val="00B94E23"/>
    <w:rsid w:val="00B94F20"/>
    <w:rsid w:val="00B96504"/>
    <w:rsid w:val="00BA375F"/>
    <w:rsid w:val="00BA4BE8"/>
    <w:rsid w:val="00BA4FB8"/>
    <w:rsid w:val="00BA6DD3"/>
    <w:rsid w:val="00BA7417"/>
    <w:rsid w:val="00BA771E"/>
    <w:rsid w:val="00BA7D56"/>
    <w:rsid w:val="00BB00BB"/>
    <w:rsid w:val="00BB01C3"/>
    <w:rsid w:val="00BB0A57"/>
    <w:rsid w:val="00BB1139"/>
    <w:rsid w:val="00BB3FD9"/>
    <w:rsid w:val="00BB46BF"/>
    <w:rsid w:val="00BB5089"/>
    <w:rsid w:val="00BB5B8B"/>
    <w:rsid w:val="00BB67DD"/>
    <w:rsid w:val="00BC0EC6"/>
    <w:rsid w:val="00BC1468"/>
    <w:rsid w:val="00BC1F6E"/>
    <w:rsid w:val="00BC21F2"/>
    <w:rsid w:val="00BC2A22"/>
    <w:rsid w:val="00BC4C72"/>
    <w:rsid w:val="00BC510A"/>
    <w:rsid w:val="00BC5B20"/>
    <w:rsid w:val="00BC5C57"/>
    <w:rsid w:val="00BC5E0C"/>
    <w:rsid w:val="00BC75B8"/>
    <w:rsid w:val="00BC7C52"/>
    <w:rsid w:val="00BD0CDD"/>
    <w:rsid w:val="00BD19C2"/>
    <w:rsid w:val="00BD2C6F"/>
    <w:rsid w:val="00BD3089"/>
    <w:rsid w:val="00BD3846"/>
    <w:rsid w:val="00BD3882"/>
    <w:rsid w:val="00BD51ED"/>
    <w:rsid w:val="00BD5326"/>
    <w:rsid w:val="00BD59DB"/>
    <w:rsid w:val="00BE05CB"/>
    <w:rsid w:val="00BE0AEF"/>
    <w:rsid w:val="00BE24F2"/>
    <w:rsid w:val="00BE3300"/>
    <w:rsid w:val="00BE5CCB"/>
    <w:rsid w:val="00BE7681"/>
    <w:rsid w:val="00BF0917"/>
    <w:rsid w:val="00BF0F60"/>
    <w:rsid w:val="00BF25AE"/>
    <w:rsid w:val="00BF524F"/>
    <w:rsid w:val="00BF541C"/>
    <w:rsid w:val="00BF7D01"/>
    <w:rsid w:val="00C01A68"/>
    <w:rsid w:val="00C01C46"/>
    <w:rsid w:val="00C025CC"/>
    <w:rsid w:val="00C043B4"/>
    <w:rsid w:val="00C05B52"/>
    <w:rsid w:val="00C06D57"/>
    <w:rsid w:val="00C0738B"/>
    <w:rsid w:val="00C074B1"/>
    <w:rsid w:val="00C117C0"/>
    <w:rsid w:val="00C13DC1"/>
    <w:rsid w:val="00C165FF"/>
    <w:rsid w:val="00C16B7A"/>
    <w:rsid w:val="00C170BB"/>
    <w:rsid w:val="00C175D3"/>
    <w:rsid w:val="00C1799E"/>
    <w:rsid w:val="00C17EEE"/>
    <w:rsid w:val="00C20AF5"/>
    <w:rsid w:val="00C21036"/>
    <w:rsid w:val="00C22D29"/>
    <w:rsid w:val="00C22D73"/>
    <w:rsid w:val="00C22E3A"/>
    <w:rsid w:val="00C23243"/>
    <w:rsid w:val="00C24384"/>
    <w:rsid w:val="00C25E76"/>
    <w:rsid w:val="00C26290"/>
    <w:rsid w:val="00C272CD"/>
    <w:rsid w:val="00C27EF1"/>
    <w:rsid w:val="00C306C9"/>
    <w:rsid w:val="00C3298D"/>
    <w:rsid w:val="00C36256"/>
    <w:rsid w:val="00C3627F"/>
    <w:rsid w:val="00C363FE"/>
    <w:rsid w:val="00C40BF3"/>
    <w:rsid w:val="00C419E8"/>
    <w:rsid w:val="00C42799"/>
    <w:rsid w:val="00C43FCF"/>
    <w:rsid w:val="00C44001"/>
    <w:rsid w:val="00C44BCA"/>
    <w:rsid w:val="00C4503B"/>
    <w:rsid w:val="00C451B4"/>
    <w:rsid w:val="00C47FFE"/>
    <w:rsid w:val="00C50904"/>
    <w:rsid w:val="00C51AB5"/>
    <w:rsid w:val="00C524F5"/>
    <w:rsid w:val="00C54748"/>
    <w:rsid w:val="00C54D8A"/>
    <w:rsid w:val="00C55503"/>
    <w:rsid w:val="00C55E45"/>
    <w:rsid w:val="00C5665A"/>
    <w:rsid w:val="00C56900"/>
    <w:rsid w:val="00C5773D"/>
    <w:rsid w:val="00C57B9F"/>
    <w:rsid w:val="00C57D26"/>
    <w:rsid w:val="00C6057E"/>
    <w:rsid w:val="00C609AD"/>
    <w:rsid w:val="00C64082"/>
    <w:rsid w:val="00C644B8"/>
    <w:rsid w:val="00C64929"/>
    <w:rsid w:val="00C64FB6"/>
    <w:rsid w:val="00C651A5"/>
    <w:rsid w:val="00C651EF"/>
    <w:rsid w:val="00C65333"/>
    <w:rsid w:val="00C654FF"/>
    <w:rsid w:val="00C664CF"/>
    <w:rsid w:val="00C66912"/>
    <w:rsid w:val="00C66B30"/>
    <w:rsid w:val="00C67F51"/>
    <w:rsid w:val="00C7239A"/>
    <w:rsid w:val="00C72BF3"/>
    <w:rsid w:val="00C74082"/>
    <w:rsid w:val="00C75560"/>
    <w:rsid w:val="00C75E1C"/>
    <w:rsid w:val="00C76654"/>
    <w:rsid w:val="00C76760"/>
    <w:rsid w:val="00C76BA5"/>
    <w:rsid w:val="00C77DA8"/>
    <w:rsid w:val="00C80C5C"/>
    <w:rsid w:val="00C80CE7"/>
    <w:rsid w:val="00C80D3D"/>
    <w:rsid w:val="00C8319C"/>
    <w:rsid w:val="00C83818"/>
    <w:rsid w:val="00C84D78"/>
    <w:rsid w:val="00C879B5"/>
    <w:rsid w:val="00C91B6A"/>
    <w:rsid w:val="00C934BB"/>
    <w:rsid w:val="00C93B4B"/>
    <w:rsid w:val="00C941E1"/>
    <w:rsid w:val="00C94713"/>
    <w:rsid w:val="00C94A7F"/>
    <w:rsid w:val="00C96CFF"/>
    <w:rsid w:val="00C974C5"/>
    <w:rsid w:val="00C97E21"/>
    <w:rsid w:val="00C97EF8"/>
    <w:rsid w:val="00CA01AE"/>
    <w:rsid w:val="00CA1060"/>
    <w:rsid w:val="00CA106A"/>
    <w:rsid w:val="00CA14AA"/>
    <w:rsid w:val="00CA1C96"/>
    <w:rsid w:val="00CA1E58"/>
    <w:rsid w:val="00CA218F"/>
    <w:rsid w:val="00CA3552"/>
    <w:rsid w:val="00CA3F2E"/>
    <w:rsid w:val="00CA404D"/>
    <w:rsid w:val="00CA534F"/>
    <w:rsid w:val="00CA53D7"/>
    <w:rsid w:val="00CA77E4"/>
    <w:rsid w:val="00CB39B9"/>
    <w:rsid w:val="00CB4032"/>
    <w:rsid w:val="00CB52E9"/>
    <w:rsid w:val="00CB7FE7"/>
    <w:rsid w:val="00CC176B"/>
    <w:rsid w:val="00CC41E0"/>
    <w:rsid w:val="00CC66D5"/>
    <w:rsid w:val="00CC7080"/>
    <w:rsid w:val="00CC7CD8"/>
    <w:rsid w:val="00CD15CD"/>
    <w:rsid w:val="00CD34A5"/>
    <w:rsid w:val="00CD3A89"/>
    <w:rsid w:val="00CD47C9"/>
    <w:rsid w:val="00CD740D"/>
    <w:rsid w:val="00CE0733"/>
    <w:rsid w:val="00CE0C9A"/>
    <w:rsid w:val="00CE3984"/>
    <w:rsid w:val="00CE4DC6"/>
    <w:rsid w:val="00CE536D"/>
    <w:rsid w:val="00CE5B0F"/>
    <w:rsid w:val="00CE60C2"/>
    <w:rsid w:val="00CE6C84"/>
    <w:rsid w:val="00CE7F4F"/>
    <w:rsid w:val="00CF1814"/>
    <w:rsid w:val="00CF2313"/>
    <w:rsid w:val="00CF3120"/>
    <w:rsid w:val="00CF3834"/>
    <w:rsid w:val="00CF425F"/>
    <w:rsid w:val="00CF6C40"/>
    <w:rsid w:val="00D00C2F"/>
    <w:rsid w:val="00D01CB2"/>
    <w:rsid w:val="00D023D0"/>
    <w:rsid w:val="00D0289D"/>
    <w:rsid w:val="00D0324D"/>
    <w:rsid w:val="00D045FD"/>
    <w:rsid w:val="00D05618"/>
    <w:rsid w:val="00D07120"/>
    <w:rsid w:val="00D07DBC"/>
    <w:rsid w:val="00D1015A"/>
    <w:rsid w:val="00D103CB"/>
    <w:rsid w:val="00D13C55"/>
    <w:rsid w:val="00D160AB"/>
    <w:rsid w:val="00D168B7"/>
    <w:rsid w:val="00D1725F"/>
    <w:rsid w:val="00D2161F"/>
    <w:rsid w:val="00D21F48"/>
    <w:rsid w:val="00D23943"/>
    <w:rsid w:val="00D24555"/>
    <w:rsid w:val="00D257BC"/>
    <w:rsid w:val="00D2591A"/>
    <w:rsid w:val="00D25C2F"/>
    <w:rsid w:val="00D25FD8"/>
    <w:rsid w:val="00D32C6F"/>
    <w:rsid w:val="00D32F94"/>
    <w:rsid w:val="00D344EA"/>
    <w:rsid w:val="00D355D8"/>
    <w:rsid w:val="00D36B8F"/>
    <w:rsid w:val="00D37CFC"/>
    <w:rsid w:val="00D40454"/>
    <w:rsid w:val="00D42C3E"/>
    <w:rsid w:val="00D43891"/>
    <w:rsid w:val="00D4616C"/>
    <w:rsid w:val="00D46192"/>
    <w:rsid w:val="00D477E5"/>
    <w:rsid w:val="00D507B0"/>
    <w:rsid w:val="00D508F7"/>
    <w:rsid w:val="00D50DA3"/>
    <w:rsid w:val="00D5204E"/>
    <w:rsid w:val="00D52156"/>
    <w:rsid w:val="00D530EB"/>
    <w:rsid w:val="00D54BEB"/>
    <w:rsid w:val="00D54CEF"/>
    <w:rsid w:val="00D55AFE"/>
    <w:rsid w:val="00D574AA"/>
    <w:rsid w:val="00D60973"/>
    <w:rsid w:val="00D60DAA"/>
    <w:rsid w:val="00D61517"/>
    <w:rsid w:val="00D63701"/>
    <w:rsid w:val="00D64B6E"/>
    <w:rsid w:val="00D64F49"/>
    <w:rsid w:val="00D65DC6"/>
    <w:rsid w:val="00D666E1"/>
    <w:rsid w:val="00D66D09"/>
    <w:rsid w:val="00D67107"/>
    <w:rsid w:val="00D71122"/>
    <w:rsid w:val="00D73B7B"/>
    <w:rsid w:val="00D73B87"/>
    <w:rsid w:val="00D75D48"/>
    <w:rsid w:val="00D777BD"/>
    <w:rsid w:val="00D8130F"/>
    <w:rsid w:val="00D81418"/>
    <w:rsid w:val="00D8165F"/>
    <w:rsid w:val="00D82178"/>
    <w:rsid w:val="00D84E42"/>
    <w:rsid w:val="00D85083"/>
    <w:rsid w:val="00D86856"/>
    <w:rsid w:val="00D86AF4"/>
    <w:rsid w:val="00D86D0B"/>
    <w:rsid w:val="00D9089E"/>
    <w:rsid w:val="00D91D06"/>
    <w:rsid w:val="00D91E57"/>
    <w:rsid w:val="00D9223A"/>
    <w:rsid w:val="00D923CB"/>
    <w:rsid w:val="00D92440"/>
    <w:rsid w:val="00D9306E"/>
    <w:rsid w:val="00D93237"/>
    <w:rsid w:val="00D94CC4"/>
    <w:rsid w:val="00D968F8"/>
    <w:rsid w:val="00DA022E"/>
    <w:rsid w:val="00DA05D7"/>
    <w:rsid w:val="00DA05E5"/>
    <w:rsid w:val="00DA5A8A"/>
    <w:rsid w:val="00DA5C66"/>
    <w:rsid w:val="00DA67EB"/>
    <w:rsid w:val="00DA6E65"/>
    <w:rsid w:val="00DA739A"/>
    <w:rsid w:val="00DB02E8"/>
    <w:rsid w:val="00DB286F"/>
    <w:rsid w:val="00DB2CE8"/>
    <w:rsid w:val="00DB3C91"/>
    <w:rsid w:val="00DB4143"/>
    <w:rsid w:val="00DB476A"/>
    <w:rsid w:val="00DB6719"/>
    <w:rsid w:val="00DB7293"/>
    <w:rsid w:val="00DC0977"/>
    <w:rsid w:val="00DC178F"/>
    <w:rsid w:val="00DC18D9"/>
    <w:rsid w:val="00DC28D6"/>
    <w:rsid w:val="00DC45F0"/>
    <w:rsid w:val="00DC670D"/>
    <w:rsid w:val="00DC79A8"/>
    <w:rsid w:val="00DD331F"/>
    <w:rsid w:val="00DD3986"/>
    <w:rsid w:val="00DD3AB5"/>
    <w:rsid w:val="00DD455E"/>
    <w:rsid w:val="00DD4C03"/>
    <w:rsid w:val="00DD5AD6"/>
    <w:rsid w:val="00DD5F57"/>
    <w:rsid w:val="00DD6430"/>
    <w:rsid w:val="00DD78F9"/>
    <w:rsid w:val="00DD7A97"/>
    <w:rsid w:val="00DE14C9"/>
    <w:rsid w:val="00DE3706"/>
    <w:rsid w:val="00DE4C8B"/>
    <w:rsid w:val="00DE524D"/>
    <w:rsid w:val="00DE527C"/>
    <w:rsid w:val="00DE5BD7"/>
    <w:rsid w:val="00DE6653"/>
    <w:rsid w:val="00DE6BFD"/>
    <w:rsid w:val="00DF0EA5"/>
    <w:rsid w:val="00DF1DE6"/>
    <w:rsid w:val="00DF44A6"/>
    <w:rsid w:val="00DF6CCE"/>
    <w:rsid w:val="00DF7213"/>
    <w:rsid w:val="00DF79FB"/>
    <w:rsid w:val="00DF7F35"/>
    <w:rsid w:val="00E014DC"/>
    <w:rsid w:val="00E017F5"/>
    <w:rsid w:val="00E0260F"/>
    <w:rsid w:val="00E03D27"/>
    <w:rsid w:val="00E054E3"/>
    <w:rsid w:val="00E05939"/>
    <w:rsid w:val="00E05C2B"/>
    <w:rsid w:val="00E067B9"/>
    <w:rsid w:val="00E07190"/>
    <w:rsid w:val="00E0747F"/>
    <w:rsid w:val="00E079D0"/>
    <w:rsid w:val="00E115AA"/>
    <w:rsid w:val="00E15E67"/>
    <w:rsid w:val="00E15EA4"/>
    <w:rsid w:val="00E162F3"/>
    <w:rsid w:val="00E1795C"/>
    <w:rsid w:val="00E21C7D"/>
    <w:rsid w:val="00E2291A"/>
    <w:rsid w:val="00E22A85"/>
    <w:rsid w:val="00E244CE"/>
    <w:rsid w:val="00E300EE"/>
    <w:rsid w:val="00E3117C"/>
    <w:rsid w:val="00E316B7"/>
    <w:rsid w:val="00E31952"/>
    <w:rsid w:val="00E3292A"/>
    <w:rsid w:val="00E32BF4"/>
    <w:rsid w:val="00E32E37"/>
    <w:rsid w:val="00E32F48"/>
    <w:rsid w:val="00E35D49"/>
    <w:rsid w:val="00E3722E"/>
    <w:rsid w:val="00E40319"/>
    <w:rsid w:val="00E42194"/>
    <w:rsid w:val="00E42AA2"/>
    <w:rsid w:val="00E431FE"/>
    <w:rsid w:val="00E43E11"/>
    <w:rsid w:val="00E44C40"/>
    <w:rsid w:val="00E469B1"/>
    <w:rsid w:val="00E473C3"/>
    <w:rsid w:val="00E509DC"/>
    <w:rsid w:val="00E50C2A"/>
    <w:rsid w:val="00E50C90"/>
    <w:rsid w:val="00E517D0"/>
    <w:rsid w:val="00E518EB"/>
    <w:rsid w:val="00E5327D"/>
    <w:rsid w:val="00E54FD4"/>
    <w:rsid w:val="00E612FB"/>
    <w:rsid w:val="00E63247"/>
    <w:rsid w:val="00E6510F"/>
    <w:rsid w:val="00E65B68"/>
    <w:rsid w:val="00E70BE6"/>
    <w:rsid w:val="00E712EF"/>
    <w:rsid w:val="00E7224E"/>
    <w:rsid w:val="00E7330A"/>
    <w:rsid w:val="00E76D82"/>
    <w:rsid w:val="00E773B0"/>
    <w:rsid w:val="00E77AD3"/>
    <w:rsid w:val="00E80289"/>
    <w:rsid w:val="00E80440"/>
    <w:rsid w:val="00E82E62"/>
    <w:rsid w:val="00E82F74"/>
    <w:rsid w:val="00E8550A"/>
    <w:rsid w:val="00E856F2"/>
    <w:rsid w:val="00E877A0"/>
    <w:rsid w:val="00E8780F"/>
    <w:rsid w:val="00E91983"/>
    <w:rsid w:val="00E920C9"/>
    <w:rsid w:val="00E96F76"/>
    <w:rsid w:val="00E974B0"/>
    <w:rsid w:val="00EA1A59"/>
    <w:rsid w:val="00EA32BE"/>
    <w:rsid w:val="00EA3E5B"/>
    <w:rsid w:val="00EA4113"/>
    <w:rsid w:val="00EA41AA"/>
    <w:rsid w:val="00EA5888"/>
    <w:rsid w:val="00EA6FBD"/>
    <w:rsid w:val="00EB03B0"/>
    <w:rsid w:val="00EB056B"/>
    <w:rsid w:val="00EB156B"/>
    <w:rsid w:val="00EB16A3"/>
    <w:rsid w:val="00EB219B"/>
    <w:rsid w:val="00EB22C1"/>
    <w:rsid w:val="00EB2322"/>
    <w:rsid w:val="00EB2A47"/>
    <w:rsid w:val="00EB32F9"/>
    <w:rsid w:val="00EB5345"/>
    <w:rsid w:val="00EB544D"/>
    <w:rsid w:val="00EB574C"/>
    <w:rsid w:val="00EB633E"/>
    <w:rsid w:val="00EB64BC"/>
    <w:rsid w:val="00EC1300"/>
    <w:rsid w:val="00EC13C0"/>
    <w:rsid w:val="00EC1BB4"/>
    <w:rsid w:val="00EC2370"/>
    <w:rsid w:val="00EC33CE"/>
    <w:rsid w:val="00EC4156"/>
    <w:rsid w:val="00EC4BD1"/>
    <w:rsid w:val="00EC5124"/>
    <w:rsid w:val="00EC51D8"/>
    <w:rsid w:val="00EC6D8C"/>
    <w:rsid w:val="00EC705F"/>
    <w:rsid w:val="00ED0D63"/>
    <w:rsid w:val="00ED386E"/>
    <w:rsid w:val="00ED3C63"/>
    <w:rsid w:val="00ED3EAB"/>
    <w:rsid w:val="00ED451C"/>
    <w:rsid w:val="00ED4B7B"/>
    <w:rsid w:val="00ED4D9E"/>
    <w:rsid w:val="00EE1879"/>
    <w:rsid w:val="00EE3079"/>
    <w:rsid w:val="00EE325E"/>
    <w:rsid w:val="00EE3B83"/>
    <w:rsid w:val="00EE5623"/>
    <w:rsid w:val="00EE64BB"/>
    <w:rsid w:val="00EE7E9D"/>
    <w:rsid w:val="00EF3D7D"/>
    <w:rsid w:val="00EF4E8A"/>
    <w:rsid w:val="00EF5269"/>
    <w:rsid w:val="00EF52E3"/>
    <w:rsid w:val="00EF6285"/>
    <w:rsid w:val="00EF7042"/>
    <w:rsid w:val="00EF719A"/>
    <w:rsid w:val="00EF7CB5"/>
    <w:rsid w:val="00EF7D64"/>
    <w:rsid w:val="00F00171"/>
    <w:rsid w:val="00F00DF6"/>
    <w:rsid w:val="00F01BC0"/>
    <w:rsid w:val="00F035A4"/>
    <w:rsid w:val="00F036D1"/>
    <w:rsid w:val="00F04549"/>
    <w:rsid w:val="00F0517B"/>
    <w:rsid w:val="00F1102C"/>
    <w:rsid w:val="00F113EC"/>
    <w:rsid w:val="00F11A25"/>
    <w:rsid w:val="00F125FD"/>
    <w:rsid w:val="00F13829"/>
    <w:rsid w:val="00F142B3"/>
    <w:rsid w:val="00F16862"/>
    <w:rsid w:val="00F206B4"/>
    <w:rsid w:val="00F213B7"/>
    <w:rsid w:val="00F216AC"/>
    <w:rsid w:val="00F23658"/>
    <w:rsid w:val="00F24F27"/>
    <w:rsid w:val="00F25565"/>
    <w:rsid w:val="00F27FEC"/>
    <w:rsid w:val="00F30DFF"/>
    <w:rsid w:val="00F31C2A"/>
    <w:rsid w:val="00F32163"/>
    <w:rsid w:val="00F33311"/>
    <w:rsid w:val="00F333DF"/>
    <w:rsid w:val="00F33E90"/>
    <w:rsid w:val="00F34A68"/>
    <w:rsid w:val="00F361C7"/>
    <w:rsid w:val="00F41A90"/>
    <w:rsid w:val="00F41CD5"/>
    <w:rsid w:val="00F4475E"/>
    <w:rsid w:val="00F4516C"/>
    <w:rsid w:val="00F503F7"/>
    <w:rsid w:val="00F50B66"/>
    <w:rsid w:val="00F50DFE"/>
    <w:rsid w:val="00F512F9"/>
    <w:rsid w:val="00F52818"/>
    <w:rsid w:val="00F53CA7"/>
    <w:rsid w:val="00F53F59"/>
    <w:rsid w:val="00F5485E"/>
    <w:rsid w:val="00F55007"/>
    <w:rsid w:val="00F55319"/>
    <w:rsid w:val="00F6001B"/>
    <w:rsid w:val="00F60B2B"/>
    <w:rsid w:val="00F6354B"/>
    <w:rsid w:val="00F64FBC"/>
    <w:rsid w:val="00F6500C"/>
    <w:rsid w:val="00F661EA"/>
    <w:rsid w:val="00F665EF"/>
    <w:rsid w:val="00F6767B"/>
    <w:rsid w:val="00F67711"/>
    <w:rsid w:val="00F70421"/>
    <w:rsid w:val="00F7096D"/>
    <w:rsid w:val="00F719DB"/>
    <w:rsid w:val="00F723BC"/>
    <w:rsid w:val="00F72F87"/>
    <w:rsid w:val="00F736B1"/>
    <w:rsid w:val="00F74AF4"/>
    <w:rsid w:val="00F74F92"/>
    <w:rsid w:val="00F76431"/>
    <w:rsid w:val="00F83F2B"/>
    <w:rsid w:val="00F85D35"/>
    <w:rsid w:val="00F85D4E"/>
    <w:rsid w:val="00F8625D"/>
    <w:rsid w:val="00F86CC5"/>
    <w:rsid w:val="00F87C3A"/>
    <w:rsid w:val="00F87D27"/>
    <w:rsid w:val="00F90A7A"/>
    <w:rsid w:val="00F91765"/>
    <w:rsid w:val="00F93181"/>
    <w:rsid w:val="00F94426"/>
    <w:rsid w:val="00F948D5"/>
    <w:rsid w:val="00F94C71"/>
    <w:rsid w:val="00F95E99"/>
    <w:rsid w:val="00FA15B0"/>
    <w:rsid w:val="00FA26A8"/>
    <w:rsid w:val="00FA42E7"/>
    <w:rsid w:val="00FA600B"/>
    <w:rsid w:val="00FA70F8"/>
    <w:rsid w:val="00FB0571"/>
    <w:rsid w:val="00FB066B"/>
    <w:rsid w:val="00FB0C64"/>
    <w:rsid w:val="00FB3837"/>
    <w:rsid w:val="00FB70A0"/>
    <w:rsid w:val="00FB78DF"/>
    <w:rsid w:val="00FC0015"/>
    <w:rsid w:val="00FC0FD5"/>
    <w:rsid w:val="00FC14AA"/>
    <w:rsid w:val="00FC173D"/>
    <w:rsid w:val="00FC303F"/>
    <w:rsid w:val="00FC428B"/>
    <w:rsid w:val="00FC4C42"/>
    <w:rsid w:val="00FC5068"/>
    <w:rsid w:val="00FC5E30"/>
    <w:rsid w:val="00FC6045"/>
    <w:rsid w:val="00FC6F1B"/>
    <w:rsid w:val="00FC71A9"/>
    <w:rsid w:val="00FC73B5"/>
    <w:rsid w:val="00FD08C7"/>
    <w:rsid w:val="00FD188B"/>
    <w:rsid w:val="00FD1AC9"/>
    <w:rsid w:val="00FD1B1C"/>
    <w:rsid w:val="00FD1DB8"/>
    <w:rsid w:val="00FD4A13"/>
    <w:rsid w:val="00FD4AF6"/>
    <w:rsid w:val="00FD5B20"/>
    <w:rsid w:val="00FD792D"/>
    <w:rsid w:val="00FDB03E"/>
    <w:rsid w:val="00FE1A81"/>
    <w:rsid w:val="00FE1E89"/>
    <w:rsid w:val="00FE2100"/>
    <w:rsid w:val="00FE27B2"/>
    <w:rsid w:val="00FE467F"/>
    <w:rsid w:val="00FE4A58"/>
    <w:rsid w:val="00FE6BC7"/>
    <w:rsid w:val="00FF1558"/>
    <w:rsid w:val="00FF2090"/>
    <w:rsid w:val="00FF2EBB"/>
    <w:rsid w:val="00FF5734"/>
    <w:rsid w:val="00FF6F7D"/>
    <w:rsid w:val="00FF722E"/>
    <w:rsid w:val="00FF74E2"/>
    <w:rsid w:val="0101030D"/>
    <w:rsid w:val="010555F7"/>
    <w:rsid w:val="010AB15A"/>
    <w:rsid w:val="011A2075"/>
    <w:rsid w:val="0131E6F4"/>
    <w:rsid w:val="013B6693"/>
    <w:rsid w:val="01F78A5F"/>
    <w:rsid w:val="020A4655"/>
    <w:rsid w:val="021E60F2"/>
    <w:rsid w:val="023730FB"/>
    <w:rsid w:val="0254320D"/>
    <w:rsid w:val="02695FCE"/>
    <w:rsid w:val="028B4AF1"/>
    <w:rsid w:val="028D91A9"/>
    <w:rsid w:val="029AB39F"/>
    <w:rsid w:val="029B34E7"/>
    <w:rsid w:val="02A7C3EA"/>
    <w:rsid w:val="02B609A3"/>
    <w:rsid w:val="02BFAFC3"/>
    <w:rsid w:val="02E8B9EB"/>
    <w:rsid w:val="02EFA712"/>
    <w:rsid w:val="02F510D9"/>
    <w:rsid w:val="031C1A44"/>
    <w:rsid w:val="0334E4E2"/>
    <w:rsid w:val="034317C5"/>
    <w:rsid w:val="0359255F"/>
    <w:rsid w:val="03671ABC"/>
    <w:rsid w:val="036E6466"/>
    <w:rsid w:val="037210D9"/>
    <w:rsid w:val="03A69CA1"/>
    <w:rsid w:val="03B5EA58"/>
    <w:rsid w:val="03D508B9"/>
    <w:rsid w:val="04033959"/>
    <w:rsid w:val="040CD407"/>
    <w:rsid w:val="0415235A"/>
    <w:rsid w:val="0428DCF3"/>
    <w:rsid w:val="04422765"/>
    <w:rsid w:val="045F4EDA"/>
    <w:rsid w:val="046DD0DE"/>
    <w:rsid w:val="0486DC0B"/>
    <w:rsid w:val="049EBA4E"/>
    <w:rsid w:val="04AE4F29"/>
    <w:rsid w:val="04D386CD"/>
    <w:rsid w:val="04ED5B50"/>
    <w:rsid w:val="0509BE9D"/>
    <w:rsid w:val="052CD113"/>
    <w:rsid w:val="0549F50F"/>
    <w:rsid w:val="054B9B26"/>
    <w:rsid w:val="05564D49"/>
    <w:rsid w:val="055A73B0"/>
    <w:rsid w:val="05887E5A"/>
    <w:rsid w:val="0589390F"/>
    <w:rsid w:val="05B927AD"/>
    <w:rsid w:val="05BD9577"/>
    <w:rsid w:val="05D80DF4"/>
    <w:rsid w:val="05DC61C4"/>
    <w:rsid w:val="05F33BB9"/>
    <w:rsid w:val="06072985"/>
    <w:rsid w:val="0610C3A0"/>
    <w:rsid w:val="062C0D62"/>
    <w:rsid w:val="064CE542"/>
    <w:rsid w:val="06502389"/>
    <w:rsid w:val="06515E74"/>
    <w:rsid w:val="065BC9E7"/>
    <w:rsid w:val="065F7E8F"/>
    <w:rsid w:val="066ACAB9"/>
    <w:rsid w:val="068D1066"/>
    <w:rsid w:val="06AF3EA4"/>
    <w:rsid w:val="06C213ED"/>
    <w:rsid w:val="06CAA532"/>
    <w:rsid w:val="06E6233E"/>
    <w:rsid w:val="06E7F794"/>
    <w:rsid w:val="06F7924B"/>
    <w:rsid w:val="071B0B46"/>
    <w:rsid w:val="071C49BE"/>
    <w:rsid w:val="0730A18F"/>
    <w:rsid w:val="073258F4"/>
    <w:rsid w:val="0775E6C1"/>
    <w:rsid w:val="0790C8D4"/>
    <w:rsid w:val="0797232F"/>
    <w:rsid w:val="07A1A247"/>
    <w:rsid w:val="07A3A0AC"/>
    <w:rsid w:val="07BBBE40"/>
    <w:rsid w:val="07C53614"/>
    <w:rsid w:val="07D354F5"/>
    <w:rsid w:val="07D3623A"/>
    <w:rsid w:val="07FB3936"/>
    <w:rsid w:val="08118947"/>
    <w:rsid w:val="081A2A1D"/>
    <w:rsid w:val="08328790"/>
    <w:rsid w:val="083BBCCB"/>
    <w:rsid w:val="08467D37"/>
    <w:rsid w:val="085CC49A"/>
    <w:rsid w:val="08A85BE5"/>
    <w:rsid w:val="08AF2AAE"/>
    <w:rsid w:val="08B5D2C3"/>
    <w:rsid w:val="08CC9C7C"/>
    <w:rsid w:val="08D27FB5"/>
    <w:rsid w:val="09003B94"/>
    <w:rsid w:val="091D88F7"/>
    <w:rsid w:val="092BC091"/>
    <w:rsid w:val="0936BAB9"/>
    <w:rsid w:val="09521E4E"/>
    <w:rsid w:val="0959AB68"/>
    <w:rsid w:val="098ADD43"/>
    <w:rsid w:val="099F1313"/>
    <w:rsid w:val="09C7D536"/>
    <w:rsid w:val="0A14C88E"/>
    <w:rsid w:val="0A4B28F5"/>
    <w:rsid w:val="0A4E08F4"/>
    <w:rsid w:val="0A6403A0"/>
    <w:rsid w:val="0A87698A"/>
    <w:rsid w:val="0A88641A"/>
    <w:rsid w:val="0AA9408F"/>
    <w:rsid w:val="0AB36843"/>
    <w:rsid w:val="0ADCCDAE"/>
    <w:rsid w:val="0AE0891C"/>
    <w:rsid w:val="0AE8125D"/>
    <w:rsid w:val="0B034764"/>
    <w:rsid w:val="0B0D2D73"/>
    <w:rsid w:val="0B2A3964"/>
    <w:rsid w:val="0B307625"/>
    <w:rsid w:val="0B3EF66F"/>
    <w:rsid w:val="0B5976FD"/>
    <w:rsid w:val="0B8E41DE"/>
    <w:rsid w:val="0BA045CC"/>
    <w:rsid w:val="0BA2C713"/>
    <w:rsid w:val="0BBFE81A"/>
    <w:rsid w:val="0BD7F9B3"/>
    <w:rsid w:val="0BF04AF6"/>
    <w:rsid w:val="0BF1231B"/>
    <w:rsid w:val="0C294C7C"/>
    <w:rsid w:val="0C39820C"/>
    <w:rsid w:val="0C4F050B"/>
    <w:rsid w:val="0C7ADE4F"/>
    <w:rsid w:val="0C9159D5"/>
    <w:rsid w:val="0CAB415C"/>
    <w:rsid w:val="0CBA974C"/>
    <w:rsid w:val="0CDF981D"/>
    <w:rsid w:val="0CFCCA49"/>
    <w:rsid w:val="0D0CDDD4"/>
    <w:rsid w:val="0D10C8B1"/>
    <w:rsid w:val="0D33B98C"/>
    <w:rsid w:val="0D5696B5"/>
    <w:rsid w:val="0D66617D"/>
    <w:rsid w:val="0D6D8749"/>
    <w:rsid w:val="0D773BEB"/>
    <w:rsid w:val="0DA2D000"/>
    <w:rsid w:val="0DB5C6BC"/>
    <w:rsid w:val="0DC26AE2"/>
    <w:rsid w:val="0DC70CE9"/>
    <w:rsid w:val="0DD469DF"/>
    <w:rsid w:val="0DDAF9BF"/>
    <w:rsid w:val="0DE4FEBB"/>
    <w:rsid w:val="0DEF8E98"/>
    <w:rsid w:val="0E2FE4CA"/>
    <w:rsid w:val="0E33F237"/>
    <w:rsid w:val="0E659DDC"/>
    <w:rsid w:val="0E744070"/>
    <w:rsid w:val="0E87AB8E"/>
    <w:rsid w:val="0E93A333"/>
    <w:rsid w:val="0EA276A2"/>
    <w:rsid w:val="0EA71166"/>
    <w:rsid w:val="0EB977D5"/>
    <w:rsid w:val="0EE8FD78"/>
    <w:rsid w:val="0EEBE2D6"/>
    <w:rsid w:val="0EF91451"/>
    <w:rsid w:val="0EFE9218"/>
    <w:rsid w:val="0F0FAD0E"/>
    <w:rsid w:val="0F6246F1"/>
    <w:rsid w:val="0F835BB0"/>
    <w:rsid w:val="0F853384"/>
    <w:rsid w:val="0F880648"/>
    <w:rsid w:val="0FA9A9B0"/>
    <w:rsid w:val="0FAB1B26"/>
    <w:rsid w:val="0FB97BFC"/>
    <w:rsid w:val="0FD5F670"/>
    <w:rsid w:val="0FDE5754"/>
    <w:rsid w:val="0FF11FA2"/>
    <w:rsid w:val="0FFBA8C1"/>
    <w:rsid w:val="100175EC"/>
    <w:rsid w:val="10229AC1"/>
    <w:rsid w:val="10244D76"/>
    <w:rsid w:val="107792C4"/>
    <w:rsid w:val="1097BD8E"/>
    <w:rsid w:val="10C33494"/>
    <w:rsid w:val="10C7FF8F"/>
    <w:rsid w:val="10D5C6CC"/>
    <w:rsid w:val="10DEBAEE"/>
    <w:rsid w:val="10F2D3C3"/>
    <w:rsid w:val="10F3EF93"/>
    <w:rsid w:val="110DA520"/>
    <w:rsid w:val="1117A326"/>
    <w:rsid w:val="111AF5E3"/>
    <w:rsid w:val="114966C0"/>
    <w:rsid w:val="114AA1C8"/>
    <w:rsid w:val="1154C40E"/>
    <w:rsid w:val="119EE6A0"/>
    <w:rsid w:val="11C84F6F"/>
    <w:rsid w:val="11CFE864"/>
    <w:rsid w:val="12069025"/>
    <w:rsid w:val="122D2014"/>
    <w:rsid w:val="1237A679"/>
    <w:rsid w:val="12515455"/>
    <w:rsid w:val="12581CAA"/>
    <w:rsid w:val="12766442"/>
    <w:rsid w:val="12B4A6DF"/>
    <w:rsid w:val="12BC7ECF"/>
    <w:rsid w:val="12C49998"/>
    <w:rsid w:val="12E79552"/>
    <w:rsid w:val="12E89221"/>
    <w:rsid w:val="13000F98"/>
    <w:rsid w:val="1312B404"/>
    <w:rsid w:val="135D93C2"/>
    <w:rsid w:val="135ED104"/>
    <w:rsid w:val="13646BF5"/>
    <w:rsid w:val="138B3E8D"/>
    <w:rsid w:val="1397C264"/>
    <w:rsid w:val="13D99D17"/>
    <w:rsid w:val="13E821A2"/>
    <w:rsid w:val="13F49587"/>
    <w:rsid w:val="13FA3E98"/>
    <w:rsid w:val="142F4B08"/>
    <w:rsid w:val="143718CF"/>
    <w:rsid w:val="148B6502"/>
    <w:rsid w:val="14AB5904"/>
    <w:rsid w:val="14BAA18A"/>
    <w:rsid w:val="14EACC07"/>
    <w:rsid w:val="1506EDBA"/>
    <w:rsid w:val="1553B56F"/>
    <w:rsid w:val="156E55CC"/>
    <w:rsid w:val="158F21C1"/>
    <w:rsid w:val="15B14C31"/>
    <w:rsid w:val="15C28C45"/>
    <w:rsid w:val="15D32C34"/>
    <w:rsid w:val="15F626EE"/>
    <w:rsid w:val="160CD3E9"/>
    <w:rsid w:val="16311580"/>
    <w:rsid w:val="163D90CC"/>
    <w:rsid w:val="1649219B"/>
    <w:rsid w:val="16535F68"/>
    <w:rsid w:val="165E12F7"/>
    <w:rsid w:val="169107A1"/>
    <w:rsid w:val="16C0A649"/>
    <w:rsid w:val="16CBE59D"/>
    <w:rsid w:val="16D229E4"/>
    <w:rsid w:val="16E88C54"/>
    <w:rsid w:val="16EA923B"/>
    <w:rsid w:val="16ED5928"/>
    <w:rsid w:val="16F8B894"/>
    <w:rsid w:val="171C7B4F"/>
    <w:rsid w:val="1729F8D9"/>
    <w:rsid w:val="1773FAF9"/>
    <w:rsid w:val="178B8F96"/>
    <w:rsid w:val="17D08187"/>
    <w:rsid w:val="17F6B6FE"/>
    <w:rsid w:val="18029BA0"/>
    <w:rsid w:val="1871D873"/>
    <w:rsid w:val="188C8163"/>
    <w:rsid w:val="18922790"/>
    <w:rsid w:val="18B5368C"/>
    <w:rsid w:val="18FB3F05"/>
    <w:rsid w:val="1929F2FF"/>
    <w:rsid w:val="192B7651"/>
    <w:rsid w:val="194236E0"/>
    <w:rsid w:val="194F842A"/>
    <w:rsid w:val="1951E7E5"/>
    <w:rsid w:val="1958A5E8"/>
    <w:rsid w:val="1971CA00"/>
    <w:rsid w:val="19C5F77C"/>
    <w:rsid w:val="19E6D87D"/>
    <w:rsid w:val="1A2C5632"/>
    <w:rsid w:val="1A5A7403"/>
    <w:rsid w:val="1A5AE37E"/>
    <w:rsid w:val="1A92AC26"/>
    <w:rsid w:val="1A9FCCCF"/>
    <w:rsid w:val="1AB01DED"/>
    <w:rsid w:val="1ABCF218"/>
    <w:rsid w:val="1AF7C7B4"/>
    <w:rsid w:val="1AFA9253"/>
    <w:rsid w:val="1B0DBBE6"/>
    <w:rsid w:val="1B4F4D4A"/>
    <w:rsid w:val="1B4F61FE"/>
    <w:rsid w:val="1B99B80E"/>
    <w:rsid w:val="1BADEF40"/>
    <w:rsid w:val="1BB35C63"/>
    <w:rsid w:val="1BD525D6"/>
    <w:rsid w:val="1BE7A71A"/>
    <w:rsid w:val="1C01F04E"/>
    <w:rsid w:val="1C21AC1C"/>
    <w:rsid w:val="1C2DCCB0"/>
    <w:rsid w:val="1C75FDAC"/>
    <w:rsid w:val="1C9C6D9F"/>
    <w:rsid w:val="1CD00919"/>
    <w:rsid w:val="1CD1E9B5"/>
    <w:rsid w:val="1CD3A1B2"/>
    <w:rsid w:val="1CDE0127"/>
    <w:rsid w:val="1CED5B8A"/>
    <w:rsid w:val="1CFD8CE0"/>
    <w:rsid w:val="1D1CA60F"/>
    <w:rsid w:val="1D2C026D"/>
    <w:rsid w:val="1D624254"/>
    <w:rsid w:val="1DC7D2C1"/>
    <w:rsid w:val="1DED46BB"/>
    <w:rsid w:val="1E00D2E3"/>
    <w:rsid w:val="1E0142B0"/>
    <w:rsid w:val="1E078249"/>
    <w:rsid w:val="1E225452"/>
    <w:rsid w:val="1E332098"/>
    <w:rsid w:val="1E3573CE"/>
    <w:rsid w:val="1E3B3612"/>
    <w:rsid w:val="1E47194E"/>
    <w:rsid w:val="1E474977"/>
    <w:rsid w:val="1E47B59C"/>
    <w:rsid w:val="1E4D967B"/>
    <w:rsid w:val="1E732A41"/>
    <w:rsid w:val="1E7465D2"/>
    <w:rsid w:val="1E97F8FB"/>
    <w:rsid w:val="1E9C9887"/>
    <w:rsid w:val="1EA1E9D2"/>
    <w:rsid w:val="1EA4B06F"/>
    <w:rsid w:val="1EDC1778"/>
    <w:rsid w:val="1EE4C225"/>
    <w:rsid w:val="1EEF609A"/>
    <w:rsid w:val="1EFD669B"/>
    <w:rsid w:val="1F3EFD9A"/>
    <w:rsid w:val="1F4C1E0E"/>
    <w:rsid w:val="1F5C308E"/>
    <w:rsid w:val="1F6D9D5F"/>
    <w:rsid w:val="1F7F41EC"/>
    <w:rsid w:val="1F8AAB06"/>
    <w:rsid w:val="1F8DC992"/>
    <w:rsid w:val="1FCB1FE8"/>
    <w:rsid w:val="1FD2AF90"/>
    <w:rsid w:val="2009807C"/>
    <w:rsid w:val="2028E5F1"/>
    <w:rsid w:val="2046C455"/>
    <w:rsid w:val="204B538D"/>
    <w:rsid w:val="2052A786"/>
    <w:rsid w:val="208FE43C"/>
    <w:rsid w:val="20A83E22"/>
    <w:rsid w:val="20BC511C"/>
    <w:rsid w:val="20F69577"/>
    <w:rsid w:val="20FB988B"/>
    <w:rsid w:val="21234F68"/>
    <w:rsid w:val="213A6214"/>
    <w:rsid w:val="213FA2D7"/>
    <w:rsid w:val="214A114C"/>
    <w:rsid w:val="215516FF"/>
    <w:rsid w:val="2168483B"/>
    <w:rsid w:val="2180E481"/>
    <w:rsid w:val="218254FB"/>
    <w:rsid w:val="2184FEA8"/>
    <w:rsid w:val="21906E95"/>
    <w:rsid w:val="21973424"/>
    <w:rsid w:val="21D93B3F"/>
    <w:rsid w:val="221201D1"/>
    <w:rsid w:val="2219ED57"/>
    <w:rsid w:val="221A4F25"/>
    <w:rsid w:val="225EEBA3"/>
    <w:rsid w:val="226F4D99"/>
    <w:rsid w:val="22F257C6"/>
    <w:rsid w:val="2322DFA2"/>
    <w:rsid w:val="232A6ADD"/>
    <w:rsid w:val="235F5F55"/>
    <w:rsid w:val="23645184"/>
    <w:rsid w:val="238463D4"/>
    <w:rsid w:val="23890EF2"/>
    <w:rsid w:val="23957799"/>
    <w:rsid w:val="23D0FB8E"/>
    <w:rsid w:val="23D59CEA"/>
    <w:rsid w:val="23EB8F04"/>
    <w:rsid w:val="23F018E2"/>
    <w:rsid w:val="23F931F6"/>
    <w:rsid w:val="24149D55"/>
    <w:rsid w:val="24212F25"/>
    <w:rsid w:val="242F4B08"/>
    <w:rsid w:val="2435FC19"/>
    <w:rsid w:val="243E1EF8"/>
    <w:rsid w:val="244247F5"/>
    <w:rsid w:val="24438364"/>
    <w:rsid w:val="249B60A9"/>
    <w:rsid w:val="24A2DB0A"/>
    <w:rsid w:val="24C529CB"/>
    <w:rsid w:val="25242E12"/>
    <w:rsid w:val="253A9C50"/>
    <w:rsid w:val="253EEF60"/>
    <w:rsid w:val="258E5299"/>
    <w:rsid w:val="25AB2C63"/>
    <w:rsid w:val="25BC0247"/>
    <w:rsid w:val="25D9CD98"/>
    <w:rsid w:val="25DA54D5"/>
    <w:rsid w:val="25E2A260"/>
    <w:rsid w:val="25F95893"/>
    <w:rsid w:val="261D58E1"/>
    <w:rsid w:val="2636C705"/>
    <w:rsid w:val="263EF289"/>
    <w:rsid w:val="264BCDCA"/>
    <w:rsid w:val="264F5678"/>
    <w:rsid w:val="265C7714"/>
    <w:rsid w:val="26668422"/>
    <w:rsid w:val="266DB9C7"/>
    <w:rsid w:val="26792DF8"/>
    <w:rsid w:val="2694FB65"/>
    <w:rsid w:val="26A366EF"/>
    <w:rsid w:val="26BCF5F5"/>
    <w:rsid w:val="26DFE617"/>
    <w:rsid w:val="26EA205A"/>
    <w:rsid w:val="26F974CD"/>
    <w:rsid w:val="273DAF83"/>
    <w:rsid w:val="27562A87"/>
    <w:rsid w:val="276DC6A0"/>
    <w:rsid w:val="279BDC00"/>
    <w:rsid w:val="27A4B371"/>
    <w:rsid w:val="27A7520A"/>
    <w:rsid w:val="27C0A29B"/>
    <w:rsid w:val="27D749C7"/>
    <w:rsid w:val="27E732AE"/>
    <w:rsid w:val="2802EDB5"/>
    <w:rsid w:val="2806A821"/>
    <w:rsid w:val="28096876"/>
    <w:rsid w:val="283FA918"/>
    <w:rsid w:val="2869C35A"/>
    <w:rsid w:val="287841A3"/>
    <w:rsid w:val="287874A8"/>
    <w:rsid w:val="289B4D41"/>
    <w:rsid w:val="28B4ABA4"/>
    <w:rsid w:val="28B522AF"/>
    <w:rsid w:val="28C59E79"/>
    <w:rsid w:val="28F53D63"/>
    <w:rsid w:val="28FBF6F7"/>
    <w:rsid w:val="28FCA4C5"/>
    <w:rsid w:val="290200F2"/>
    <w:rsid w:val="291D9699"/>
    <w:rsid w:val="2925EC10"/>
    <w:rsid w:val="293939F3"/>
    <w:rsid w:val="2963FB6B"/>
    <w:rsid w:val="297E54FB"/>
    <w:rsid w:val="299AC141"/>
    <w:rsid w:val="29B05C88"/>
    <w:rsid w:val="29B2366E"/>
    <w:rsid w:val="29C357A6"/>
    <w:rsid w:val="29D69EAF"/>
    <w:rsid w:val="29E46BE8"/>
    <w:rsid w:val="29EDF1A5"/>
    <w:rsid w:val="2A16B547"/>
    <w:rsid w:val="2A28DA14"/>
    <w:rsid w:val="2A4C3160"/>
    <w:rsid w:val="2A563DA6"/>
    <w:rsid w:val="2A68763D"/>
    <w:rsid w:val="2A6D0468"/>
    <w:rsid w:val="2A8D8353"/>
    <w:rsid w:val="2ABEFE18"/>
    <w:rsid w:val="2ADD3658"/>
    <w:rsid w:val="2AE24800"/>
    <w:rsid w:val="2AE2C104"/>
    <w:rsid w:val="2AE71B9A"/>
    <w:rsid w:val="2B12115F"/>
    <w:rsid w:val="2B25B054"/>
    <w:rsid w:val="2B4D6D2B"/>
    <w:rsid w:val="2B56781D"/>
    <w:rsid w:val="2B77D2A1"/>
    <w:rsid w:val="2BCA9F52"/>
    <w:rsid w:val="2BEDE02C"/>
    <w:rsid w:val="2BFF30A5"/>
    <w:rsid w:val="2C33CE06"/>
    <w:rsid w:val="2C3740BB"/>
    <w:rsid w:val="2C815E2D"/>
    <w:rsid w:val="2C8A278D"/>
    <w:rsid w:val="2CB417C7"/>
    <w:rsid w:val="2CB6193E"/>
    <w:rsid w:val="2CBB0090"/>
    <w:rsid w:val="2CBCA7DA"/>
    <w:rsid w:val="2CC65C93"/>
    <w:rsid w:val="2CE01754"/>
    <w:rsid w:val="2D118D79"/>
    <w:rsid w:val="2D380697"/>
    <w:rsid w:val="2D8D7434"/>
    <w:rsid w:val="2DBBC128"/>
    <w:rsid w:val="2DBF4B41"/>
    <w:rsid w:val="2DE92503"/>
    <w:rsid w:val="2E1D107E"/>
    <w:rsid w:val="2E21AFE2"/>
    <w:rsid w:val="2E4ED62A"/>
    <w:rsid w:val="2E6531E7"/>
    <w:rsid w:val="2EA7EE8F"/>
    <w:rsid w:val="2EAAC571"/>
    <w:rsid w:val="2EB4DB7E"/>
    <w:rsid w:val="2EC3B76D"/>
    <w:rsid w:val="2EF90419"/>
    <w:rsid w:val="2F0ABFB4"/>
    <w:rsid w:val="2F151BEB"/>
    <w:rsid w:val="2F16B4DF"/>
    <w:rsid w:val="2F1F9E64"/>
    <w:rsid w:val="2F3520A9"/>
    <w:rsid w:val="2F6D620F"/>
    <w:rsid w:val="2F86DCF1"/>
    <w:rsid w:val="2FAF30C1"/>
    <w:rsid w:val="2FD6313A"/>
    <w:rsid w:val="2FE6EDCF"/>
    <w:rsid w:val="2FE955B7"/>
    <w:rsid w:val="2FFA0F6D"/>
    <w:rsid w:val="3004AA0E"/>
    <w:rsid w:val="30219730"/>
    <w:rsid w:val="30266C9D"/>
    <w:rsid w:val="3036C074"/>
    <w:rsid w:val="303DBB4B"/>
    <w:rsid w:val="3041ACED"/>
    <w:rsid w:val="305F0B97"/>
    <w:rsid w:val="3088B1AC"/>
    <w:rsid w:val="30916B36"/>
    <w:rsid w:val="309A11E7"/>
    <w:rsid w:val="30CC129A"/>
    <w:rsid w:val="30D53219"/>
    <w:rsid w:val="30D6E3A6"/>
    <w:rsid w:val="31078AB8"/>
    <w:rsid w:val="3120FA49"/>
    <w:rsid w:val="3147A28F"/>
    <w:rsid w:val="3183277A"/>
    <w:rsid w:val="31892509"/>
    <w:rsid w:val="31BF2D57"/>
    <w:rsid w:val="31C1B8F1"/>
    <w:rsid w:val="31CF88A1"/>
    <w:rsid w:val="31D02A8A"/>
    <w:rsid w:val="31FCB192"/>
    <w:rsid w:val="3200B14E"/>
    <w:rsid w:val="323A211B"/>
    <w:rsid w:val="32414B3B"/>
    <w:rsid w:val="3256A787"/>
    <w:rsid w:val="325CE697"/>
    <w:rsid w:val="32621028"/>
    <w:rsid w:val="3270123C"/>
    <w:rsid w:val="32BE514B"/>
    <w:rsid w:val="32BF7783"/>
    <w:rsid w:val="32CC70B9"/>
    <w:rsid w:val="32DA584B"/>
    <w:rsid w:val="32EBB3DD"/>
    <w:rsid w:val="3313338A"/>
    <w:rsid w:val="331B82F6"/>
    <w:rsid w:val="333CF710"/>
    <w:rsid w:val="33477B77"/>
    <w:rsid w:val="335A43BC"/>
    <w:rsid w:val="33605EBA"/>
    <w:rsid w:val="3386E512"/>
    <w:rsid w:val="33AA845E"/>
    <w:rsid w:val="33AD7214"/>
    <w:rsid w:val="33C19FD6"/>
    <w:rsid w:val="33D4B0DF"/>
    <w:rsid w:val="33DC9CB0"/>
    <w:rsid w:val="33E27536"/>
    <w:rsid w:val="33E96B01"/>
    <w:rsid w:val="34340453"/>
    <w:rsid w:val="343A24FA"/>
    <w:rsid w:val="34413956"/>
    <w:rsid w:val="3460E6AB"/>
    <w:rsid w:val="34B4B0C7"/>
    <w:rsid w:val="34C13B56"/>
    <w:rsid w:val="34CBD7B2"/>
    <w:rsid w:val="34D04154"/>
    <w:rsid w:val="34F9F0E7"/>
    <w:rsid w:val="351BBF54"/>
    <w:rsid w:val="35212A4F"/>
    <w:rsid w:val="352825E3"/>
    <w:rsid w:val="352B3371"/>
    <w:rsid w:val="356A6EA4"/>
    <w:rsid w:val="359BF74B"/>
    <w:rsid w:val="359DB8D9"/>
    <w:rsid w:val="35DC8278"/>
    <w:rsid w:val="35EF6A84"/>
    <w:rsid w:val="360396A5"/>
    <w:rsid w:val="3630E50F"/>
    <w:rsid w:val="365DB5F3"/>
    <w:rsid w:val="36739C04"/>
    <w:rsid w:val="36750333"/>
    <w:rsid w:val="36836818"/>
    <w:rsid w:val="368F252B"/>
    <w:rsid w:val="369353E7"/>
    <w:rsid w:val="36B11D42"/>
    <w:rsid w:val="36C2E8A6"/>
    <w:rsid w:val="36CCAA8B"/>
    <w:rsid w:val="36CDAA52"/>
    <w:rsid w:val="36DB479B"/>
    <w:rsid w:val="36F2D6A1"/>
    <w:rsid w:val="36F9A941"/>
    <w:rsid w:val="36FEDB75"/>
    <w:rsid w:val="371AB0A7"/>
    <w:rsid w:val="3733739C"/>
    <w:rsid w:val="373EFD79"/>
    <w:rsid w:val="37456FA1"/>
    <w:rsid w:val="375B86AA"/>
    <w:rsid w:val="37674615"/>
    <w:rsid w:val="37760B4E"/>
    <w:rsid w:val="37A8CA6E"/>
    <w:rsid w:val="37BCCC34"/>
    <w:rsid w:val="380E9682"/>
    <w:rsid w:val="382B09ED"/>
    <w:rsid w:val="382D2CAC"/>
    <w:rsid w:val="383A630A"/>
    <w:rsid w:val="383EE41B"/>
    <w:rsid w:val="385361C7"/>
    <w:rsid w:val="388D1ECE"/>
    <w:rsid w:val="38914F5C"/>
    <w:rsid w:val="38951FDE"/>
    <w:rsid w:val="38B47D5B"/>
    <w:rsid w:val="38C1C109"/>
    <w:rsid w:val="38D69B55"/>
    <w:rsid w:val="38EEA09D"/>
    <w:rsid w:val="391DD1F3"/>
    <w:rsid w:val="39242DC9"/>
    <w:rsid w:val="3926B2C6"/>
    <w:rsid w:val="39310E48"/>
    <w:rsid w:val="394601AE"/>
    <w:rsid w:val="39547013"/>
    <w:rsid w:val="3963E051"/>
    <w:rsid w:val="398CA2DA"/>
    <w:rsid w:val="39934254"/>
    <w:rsid w:val="39A636C4"/>
    <w:rsid w:val="39C62049"/>
    <w:rsid w:val="39D25C38"/>
    <w:rsid w:val="39EF4672"/>
    <w:rsid w:val="3A217693"/>
    <w:rsid w:val="3A345104"/>
    <w:rsid w:val="3A417426"/>
    <w:rsid w:val="3A5A922F"/>
    <w:rsid w:val="3ADF761D"/>
    <w:rsid w:val="3B166D5D"/>
    <w:rsid w:val="3B25AC51"/>
    <w:rsid w:val="3B369FE1"/>
    <w:rsid w:val="3B553BF3"/>
    <w:rsid w:val="3B6609F2"/>
    <w:rsid w:val="3B6B717B"/>
    <w:rsid w:val="3B76209E"/>
    <w:rsid w:val="3B87D641"/>
    <w:rsid w:val="3BA6BBFE"/>
    <w:rsid w:val="3BC35C3C"/>
    <w:rsid w:val="3BC6647C"/>
    <w:rsid w:val="3BE017EA"/>
    <w:rsid w:val="3BE8BE1B"/>
    <w:rsid w:val="3BF31D69"/>
    <w:rsid w:val="3BF6728C"/>
    <w:rsid w:val="3C21956F"/>
    <w:rsid w:val="3C21C775"/>
    <w:rsid w:val="3C3BDBE0"/>
    <w:rsid w:val="3C4D5773"/>
    <w:rsid w:val="3C5A97E4"/>
    <w:rsid w:val="3C8BE17F"/>
    <w:rsid w:val="3C95B97B"/>
    <w:rsid w:val="3CA8E39F"/>
    <w:rsid w:val="3CB1FD4B"/>
    <w:rsid w:val="3CB4EEEC"/>
    <w:rsid w:val="3CF3C2DD"/>
    <w:rsid w:val="3D0BE74E"/>
    <w:rsid w:val="3D16A4A0"/>
    <w:rsid w:val="3D2276A1"/>
    <w:rsid w:val="3D677F75"/>
    <w:rsid w:val="3D7851F3"/>
    <w:rsid w:val="3D8E6AAC"/>
    <w:rsid w:val="3DA10018"/>
    <w:rsid w:val="3DA2A795"/>
    <w:rsid w:val="3DA92D80"/>
    <w:rsid w:val="3DAD572A"/>
    <w:rsid w:val="3DAF4E94"/>
    <w:rsid w:val="3DD94A7A"/>
    <w:rsid w:val="3DEA0767"/>
    <w:rsid w:val="3DFE72C5"/>
    <w:rsid w:val="3E0D9477"/>
    <w:rsid w:val="3E2387A9"/>
    <w:rsid w:val="3E2558E6"/>
    <w:rsid w:val="3E352FF6"/>
    <w:rsid w:val="3E5162C4"/>
    <w:rsid w:val="3EAFE89F"/>
    <w:rsid w:val="3EB157F9"/>
    <w:rsid w:val="3EBE1828"/>
    <w:rsid w:val="3EC51F34"/>
    <w:rsid w:val="3EC7554A"/>
    <w:rsid w:val="3ECAD7D1"/>
    <w:rsid w:val="3EF8DFBB"/>
    <w:rsid w:val="3EFF7179"/>
    <w:rsid w:val="3F05D59C"/>
    <w:rsid w:val="3F2291AA"/>
    <w:rsid w:val="3F2B59CC"/>
    <w:rsid w:val="3F3008EA"/>
    <w:rsid w:val="3F435AAE"/>
    <w:rsid w:val="3F8F7389"/>
    <w:rsid w:val="3FAF717D"/>
    <w:rsid w:val="3FBC5DE5"/>
    <w:rsid w:val="3FCEF0C8"/>
    <w:rsid w:val="3FD0BCE0"/>
    <w:rsid w:val="3FDE3C7F"/>
    <w:rsid w:val="3FF43716"/>
    <w:rsid w:val="4008C971"/>
    <w:rsid w:val="40187771"/>
    <w:rsid w:val="402DEBAE"/>
    <w:rsid w:val="403843BB"/>
    <w:rsid w:val="4042F6E0"/>
    <w:rsid w:val="405FAFC6"/>
    <w:rsid w:val="407AF29D"/>
    <w:rsid w:val="4080A2A1"/>
    <w:rsid w:val="409A9C1A"/>
    <w:rsid w:val="40C2FCDB"/>
    <w:rsid w:val="40C53BE1"/>
    <w:rsid w:val="40E38D7B"/>
    <w:rsid w:val="40EA5945"/>
    <w:rsid w:val="40FC7A2E"/>
    <w:rsid w:val="412303FB"/>
    <w:rsid w:val="412EBA37"/>
    <w:rsid w:val="41662A7C"/>
    <w:rsid w:val="4173F0D1"/>
    <w:rsid w:val="41775626"/>
    <w:rsid w:val="4191A3DB"/>
    <w:rsid w:val="419D789D"/>
    <w:rsid w:val="419E8A0F"/>
    <w:rsid w:val="41B0AC06"/>
    <w:rsid w:val="41B13B87"/>
    <w:rsid w:val="41D8C391"/>
    <w:rsid w:val="42005267"/>
    <w:rsid w:val="4211DC74"/>
    <w:rsid w:val="421E3122"/>
    <w:rsid w:val="42327E4A"/>
    <w:rsid w:val="42553B28"/>
    <w:rsid w:val="425D154C"/>
    <w:rsid w:val="42739E1A"/>
    <w:rsid w:val="42787A9F"/>
    <w:rsid w:val="427B30F3"/>
    <w:rsid w:val="42AD8474"/>
    <w:rsid w:val="42D2F5A5"/>
    <w:rsid w:val="42E42F23"/>
    <w:rsid w:val="42E6611A"/>
    <w:rsid w:val="42ECDE19"/>
    <w:rsid w:val="42EDF72C"/>
    <w:rsid w:val="43007941"/>
    <w:rsid w:val="430CE707"/>
    <w:rsid w:val="4323DED0"/>
    <w:rsid w:val="43344AC3"/>
    <w:rsid w:val="4346DE8A"/>
    <w:rsid w:val="435AAE0D"/>
    <w:rsid w:val="435AE772"/>
    <w:rsid w:val="435DF06A"/>
    <w:rsid w:val="4365D1A9"/>
    <w:rsid w:val="43696010"/>
    <w:rsid w:val="4381BBBB"/>
    <w:rsid w:val="438D246A"/>
    <w:rsid w:val="43A35BBC"/>
    <w:rsid w:val="43C25312"/>
    <w:rsid w:val="43CA0483"/>
    <w:rsid w:val="43D14623"/>
    <w:rsid w:val="43DA10C5"/>
    <w:rsid w:val="43DF5CCE"/>
    <w:rsid w:val="43E4179A"/>
    <w:rsid w:val="43E4FB61"/>
    <w:rsid w:val="43F81BDB"/>
    <w:rsid w:val="440176D2"/>
    <w:rsid w:val="441380BD"/>
    <w:rsid w:val="44478468"/>
    <w:rsid w:val="4472B53D"/>
    <w:rsid w:val="4479E4DC"/>
    <w:rsid w:val="447C5244"/>
    <w:rsid w:val="4488DD7D"/>
    <w:rsid w:val="44894CAF"/>
    <w:rsid w:val="4499AF55"/>
    <w:rsid w:val="44AA8FE7"/>
    <w:rsid w:val="44B11E3B"/>
    <w:rsid w:val="44B47B3C"/>
    <w:rsid w:val="44B9A262"/>
    <w:rsid w:val="44DFA166"/>
    <w:rsid w:val="44E8FAC6"/>
    <w:rsid w:val="44F49624"/>
    <w:rsid w:val="44F9F67B"/>
    <w:rsid w:val="4527113A"/>
    <w:rsid w:val="4530E528"/>
    <w:rsid w:val="453F6ACC"/>
    <w:rsid w:val="4553BD38"/>
    <w:rsid w:val="4560D90E"/>
    <w:rsid w:val="458275E0"/>
    <w:rsid w:val="4585AC2F"/>
    <w:rsid w:val="45B10B92"/>
    <w:rsid w:val="45B33731"/>
    <w:rsid w:val="45C5900E"/>
    <w:rsid w:val="45F7979C"/>
    <w:rsid w:val="4608285E"/>
    <w:rsid w:val="4639BF64"/>
    <w:rsid w:val="463CE65F"/>
    <w:rsid w:val="4648AFF7"/>
    <w:rsid w:val="46778195"/>
    <w:rsid w:val="46951652"/>
    <w:rsid w:val="46A7145D"/>
    <w:rsid w:val="46B92A83"/>
    <w:rsid w:val="46BB40A6"/>
    <w:rsid w:val="46D0F091"/>
    <w:rsid w:val="46DBD85A"/>
    <w:rsid w:val="46E383D1"/>
    <w:rsid w:val="470BFC06"/>
    <w:rsid w:val="4713D19C"/>
    <w:rsid w:val="47154F7E"/>
    <w:rsid w:val="4739446A"/>
    <w:rsid w:val="4768C11B"/>
    <w:rsid w:val="477DBC9D"/>
    <w:rsid w:val="477EFD2B"/>
    <w:rsid w:val="47DCA195"/>
    <w:rsid w:val="47E77288"/>
    <w:rsid w:val="47EC409E"/>
    <w:rsid w:val="47F0BC01"/>
    <w:rsid w:val="483C89F5"/>
    <w:rsid w:val="48584163"/>
    <w:rsid w:val="48A18551"/>
    <w:rsid w:val="48BAF4BE"/>
    <w:rsid w:val="48BB882F"/>
    <w:rsid w:val="48CCA7E9"/>
    <w:rsid w:val="48FBB9ED"/>
    <w:rsid w:val="492EA972"/>
    <w:rsid w:val="4943EFCB"/>
    <w:rsid w:val="496117B0"/>
    <w:rsid w:val="496777C4"/>
    <w:rsid w:val="496B657D"/>
    <w:rsid w:val="49759347"/>
    <w:rsid w:val="497A53AB"/>
    <w:rsid w:val="49B3EA67"/>
    <w:rsid w:val="49B42922"/>
    <w:rsid w:val="49F7199F"/>
    <w:rsid w:val="4A10EF53"/>
    <w:rsid w:val="4A13FCA4"/>
    <w:rsid w:val="4A1A968E"/>
    <w:rsid w:val="4A27ED03"/>
    <w:rsid w:val="4A2BA624"/>
    <w:rsid w:val="4A9DFF85"/>
    <w:rsid w:val="4AAD811A"/>
    <w:rsid w:val="4ACC3A36"/>
    <w:rsid w:val="4AD608AA"/>
    <w:rsid w:val="4AF24E4A"/>
    <w:rsid w:val="4B06B218"/>
    <w:rsid w:val="4B1DF0B2"/>
    <w:rsid w:val="4B237F6B"/>
    <w:rsid w:val="4B23A3A0"/>
    <w:rsid w:val="4B48E0A9"/>
    <w:rsid w:val="4B578F64"/>
    <w:rsid w:val="4B662132"/>
    <w:rsid w:val="4B6E5E61"/>
    <w:rsid w:val="4B8DDE28"/>
    <w:rsid w:val="4BCF6EF8"/>
    <w:rsid w:val="4BD9268C"/>
    <w:rsid w:val="4BE484B6"/>
    <w:rsid w:val="4BEDA902"/>
    <w:rsid w:val="4C02139B"/>
    <w:rsid w:val="4C2F184B"/>
    <w:rsid w:val="4C3EF26D"/>
    <w:rsid w:val="4C74731C"/>
    <w:rsid w:val="4C91F6EC"/>
    <w:rsid w:val="4C9B3D9A"/>
    <w:rsid w:val="4CCC5776"/>
    <w:rsid w:val="4CD4669B"/>
    <w:rsid w:val="4CF123BD"/>
    <w:rsid w:val="4CF398CD"/>
    <w:rsid w:val="4CFBDE91"/>
    <w:rsid w:val="4D0A3093"/>
    <w:rsid w:val="4D14BE72"/>
    <w:rsid w:val="4D3B674C"/>
    <w:rsid w:val="4D442529"/>
    <w:rsid w:val="4D4A33BF"/>
    <w:rsid w:val="4D4B6CF3"/>
    <w:rsid w:val="4D4EE2AD"/>
    <w:rsid w:val="4D5D3947"/>
    <w:rsid w:val="4D8B5ABC"/>
    <w:rsid w:val="4D947B0B"/>
    <w:rsid w:val="4DA2DFB0"/>
    <w:rsid w:val="4DA3B1F7"/>
    <w:rsid w:val="4DA854A3"/>
    <w:rsid w:val="4DBCF06D"/>
    <w:rsid w:val="4DD64C27"/>
    <w:rsid w:val="4DE17984"/>
    <w:rsid w:val="4DE48D37"/>
    <w:rsid w:val="4E2B83D2"/>
    <w:rsid w:val="4E36A2F6"/>
    <w:rsid w:val="4E544548"/>
    <w:rsid w:val="4E6DD7F7"/>
    <w:rsid w:val="4EAD7035"/>
    <w:rsid w:val="4EC2BEAE"/>
    <w:rsid w:val="4EC78E12"/>
    <w:rsid w:val="4EFB87A2"/>
    <w:rsid w:val="4F180479"/>
    <w:rsid w:val="4F1B2062"/>
    <w:rsid w:val="4F238F79"/>
    <w:rsid w:val="4F2CB7D2"/>
    <w:rsid w:val="4F424A66"/>
    <w:rsid w:val="4F5A876F"/>
    <w:rsid w:val="4F625644"/>
    <w:rsid w:val="4F8004E3"/>
    <w:rsid w:val="4F95D06F"/>
    <w:rsid w:val="4F9D4847"/>
    <w:rsid w:val="4FAA5AC3"/>
    <w:rsid w:val="4FC92D90"/>
    <w:rsid w:val="4FF070A4"/>
    <w:rsid w:val="5001B15A"/>
    <w:rsid w:val="5016C3E7"/>
    <w:rsid w:val="5017E86D"/>
    <w:rsid w:val="502F1F30"/>
    <w:rsid w:val="50341EF7"/>
    <w:rsid w:val="504616A8"/>
    <w:rsid w:val="50468071"/>
    <w:rsid w:val="504BA4FD"/>
    <w:rsid w:val="505681F4"/>
    <w:rsid w:val="50655AEC"/>
    <w:rsid w:val="50B5B414"/>
    <w:rsid w:val="50C2CB10"/>
    <w:rsid w:val="50D46C3E"/>
    <w:rsid w:val="50E9CF58"/>
    <w:rsid w:val="50F7216A"/>
    <w:rsid w:val="511357A3"/>
    <w:rsid w:val="5115DA4E"/>
    <w:rsid w:val="5122BFCC"/>
    <w:rsid w:val="51263153"/>
    <w:rsid w:val="5143DB77"/>
    <w:rsid w:val="515203CD"/>
    <w:rsid w:val="5184A116"/>
    <w:rsid w:val="5188FF45"/>
    <w:rsid w:val="51AA24BE"/>
    <w:rsid w:val="51CDFC46"/>
    <w:rsid w:val="51E9E45F"/>
    <w:rsid w:val="51F0100F"/>
    <w:rsid w:val="5204D058"/>
    <w:rsid w:val="520C31A8"/>
    <w:rsid w:val="52109868"/>
    <w:rsid w:val="523C4518"/>
    <w:rsid w:val="5266D1F5"/>
    <w:rsid w:val="529832C7"/>
    <w:rsid w:val="529E62D9"/>
    <w:rsid w:val="52ADD4FD"/>
    <w:rsid w:val="530434EE"/>
    <w:rsid w:val="5311F526"/>
    <w:rsid w:val="532131A2"/>
    <w:rsid w:val="53219D42"/>
    <w:rsid w:val="533BEA23"/>
    <w:rsid w:val="5348202E"/>
    <w:rsid w:val="534DF2F6"/>
    <w:rsid w:val="53600B01"/>
    <w:rsid w:val="536B788D"/>
    <w:rsid w:val="5388F11A"/>
    <w:rsid w:val="539C1546"/>
    <w:rsid w:val="53B9BA44"/>
    <w:rsid w:val="53BAD066"/>
    <w:rsid w:val="53D061CA"/>
    <w:rsid w:val="53D682E4"/>
    <w:rsid w:val="5403F5E1"/>
    <w:rsid w:val="54212342"/>
    <w:rsid w:val="54244774"/>
    <w:rsid w:val="54338B03"/>
    <w:rsid w:val="544688F7"/>
    <w:rsid w:val="5446F849"/>
    <w:rsid w:val="546E0646"/>
    <w:rsid w:val="549A30B6"/>
    <w:rsid w:val="549AF5D7"/>
    <w:rsid w:val="549C0BFF"/>
    <w:rsid w:val="54AA140F"/>
    <w:rsid w:val="54AE4E29"/>
    <w:rsid w:val="54CA31E9"/>
    <w:rsid w:val="552A4076"/>
    <w:rsid w:val="5558498B"/>
    <w:rsid w:val="559B475A"/>
    <w:rsid w:val="55A16533"/>
    <w:rsid w:val="55A484A7"/>
    <w:rsid w:val="55FB63BE"/>
    <w:rsid w:val="5618FB5A"/>
    <w:rsid w:val="5638E8F0"/>
    <w:rsid w:val="5645DA7B"/>
    <w:rsid w:val="564CB437"/>
    <w:rsid w:val="566035EB"/>
    <w:rsid w:val="56613620"/>
    <w:rsid w:val="56A3FBF1"/>
    <w:rsid w:val="56AE10C8"/>
    <w:rsid w:val="56ED634C"/>
    <w:rsid w:val="572B53CF"/>
    <w:rsid w:val="5761C2B5"/>
    <w:rsid w:val="57743AAC"/>
    <w:rsid w:val="577EC088"/>
    <w:rsid w:val="5780D211"/>
    <w:rsid w:val="578E0C3A"/>
    <w:rsid w:val="579A74B2"/>
    <w:rsid w:val="579D87B0"/>
    <w:rsid w:val="57AB90BB"/>
    <w:rsid w:val="57BCA30F"/>
    <w:rsid w:val="57BFF2E9"/>
    <w:rsid w:val="57C971B6"/>
    <w:rsid w:val="57E8527F"/>
    <w:rsid w:val="57E9540D"/>
    <w:rsid w:val="57F50C93"/>
    <w:rsid w:val="584BBAA8"/>
    <w:rsid w:val="5863062E"/>
    <w:rsid w:val="588DC33D"/>
    <w:rsid w:val="58C034F3"/>
    <w:rsid w:val="58C740D5"/>
    <w:rsid w:val="58E7DC90"/>
    <w:rsid w:val="58EAC33B"/>
    <w:rsid w:val="58F4A4F4"/>
    <w:rsid w:val="5912F150"/>
    <w:rsid w:val="591F22D7"/>
    <w:rsid w:val="5938C195"/>
    <w:rsid w:val="593B89B1"/>
    <w:rsid w:val="595B603C"/>
    <w:rsid w:val="595D8F1A"/>
    <w:rsid w:val="597714BB"/>
    <w:rsid w:val="59AA3341"/>
    <w:rsid w:val="59C9E36E"/>
    <w:rsid w:val="59F251CB"/>
    <w:rsid w:val="59F90D99"/>
    <w:rsid w:val="5A11E464"/>
    <w:rsid w:val="5A4D4116"/>
    <w:rsid w:val="5A504DF8"/>
    <w:rsid w:val="5A5A0FAE"/>
    <w:rsid w:val="5A7B766B"/>
    <w:rsid w:val="5A800EB0"/>
    <w:rsid w:val="5AA4DE20"/>
    <w:rsid w:val="5AD3BC13"/>
    <w:rsid w:val="5ADF6570"/>
    <w:rsid w:val="5ADFB59F"/>
    <w:rsid w:val="5AF55370"/>
    <w:rsid w:val="5B095A0D"/>
    <w:rsid w:val="5B097943"/>
    <w:rsid w:val="5B2A894B"/>
    <w:rsid w:val="5B53C2E7"/>
    <w:rsid w:val="5B5F5D64"/>
    <w:rsid w:val="5B69071F"/>
    <w:rsid w:val="5B9C5C13"/>
    <w:rsid w:val="5BA316AA"/>
    <w:rsid w:val="5BA962AB"/>
    <w:rsid w:val="5BB2F4DD"/>
    <w:rsid w:val="5BEC27F2"/>
    <w:rsid w:val="5BFF61D6"/>
    <w:rsid w:val="5C0397F3"/>
    <w:rsid w:val="5C2A585D"/>
    <w:rsid w:val="5C36CCDB"/>
    <w:rsid w:val="5C53F461"/>
    <w:rsid w:val="5C61D195"/>
    <w:rsid w:val="5C751665"/>
    <w:rsid w:val="5C7FE420"/>
    <w:rsid w:val="5C8615E7"/>
    <w:rsid w:val="5C903197"/>
    <w:rsid w:val="5CAC0739"/>
    <w:rsid w:val="5CB5A3A1"/>
    <w:rsid w:val="5CBC051A"/>
    <w:rsid w:val="5CBE4121"/>
    <w:rsid w:val="5CC74F5B"/>
    <w:rsid w:val="5CD2E634"/>
    <w:rsid w:val="5CEF5800"/>
    <w:rsid w:val="5CF26851"/>
    <w:rsid w:val="5CF6D7FE"/>
    <w:rsid w:val="5CFDF50B"/>
    <w:rsid w:val="5D0A08A7"/>
    <w:rsid w:val="5D2056D8"/>
    <w:rsid w:val="5D48593C"/>
    <w:rsid w:val="5D88CF72"/>
    <w:rsid w:val="5D9E279B"/>
    <w:rsid w:val="5DA64EDF"/>
    <w:rsid w:val="5E059286"/>
    <w:rsid w:val="5E16967A"/>
    <w:rsid w:val="5E49CB2E"/>
    <w:rsid w:val="5E9C69CB"/>
    <w:rsid w:val="5EE9D743"/>
    <w:rsid w:val="5EF60F58"/>
    <w:rsid w:val="5EFA3557"/>
    <w:rsid w:val="5F06DD0B"/>
    <w:rsid w:val="5F13E03B"/>
    <w:rsid w:val="5F1D4457"/>
    <w:rsid w:val="5F2D6E9A"/>
    <w:rsid w:val="5F32C409"/>
    <w:rsid w:val="5F363810"/>
    <w:rsid w:val="5F5CB944"/>
    <w:rsid w:val="5F6E60B7"/>
    <w:rsid w:val="5F7A9B37"/>
    <w:rsid w:val="5F8B7104"/>
    <w:rsid w:val="5F92BCD1"/>
    <w:rsid w:val="5F9CF2AC"/>
    <w:rsid w:val="5FA05AA3"/>
    <w:rsid w:val="5FA60B13"/>
    <w:rsid w:val="5FFBBD5F"/>
    <w:rsid w:val="602604C3"/>
    <w:rsid w:val="602947D4"/>
    <w:rsid w:val="602BC41E"/>
    <w:rsid w:val="6038A8CB"/>
    <w:rsid w:val="6039F853"/>
    <w:rsid w:val="608075EA"/>
    <w:rsid w:val="60A8E355"/>
    <w:rsid w:val="60C1106C"/>
    <w:rsid w:val="60DCD64D"/>
    <w:rsid w:val="60E83480"/>
    <w:rsid w:val="614CC08A"/>
    <w:rsid w:val="6178808B"/>
    <w:rsid w:val="61A47947"/>
    <w:rsid w:val="61BFA32A"/>
    <w:rsid w:val="61C34044"/>
    <w:rsid w:val="61C44008"/>
    <w:rsid w:val="61CBBD2F"/>
    <w:rsid w:val="61DCEBF8"/>
    <w:rsid w:val="620FB883"/>
    <w:rsid w:val="62356AE4"/>
    <w:rsid w:val="6236A3AB"/>
    <w:rsid w:val="624D9540"/>
    <w:rsid w:val="6256E96F"/>
    <w:rsid w:val="6273EEFB"/>
    <w:rsid w:val="6281B803"/>
    <w:rsid w:val="62A489A5"/>
    <w:rsid w:val="62B25F98"/>
    <w:rsid w:val="62B4B8AF"/>
    <w:rsid w:val="62D35AB9"/>
    <w:rsid w:val="62D365E0"/>
    <w:rsid w:val="62E0BBA4"/>
    <w:rsid w:val="62E18335"/>
    <w:rsid w:val="62F0C86B"/>
    <w:rsid w:val="6300E3D9"/>
    <w:rsid w:val="6317988C"/>
    <w:rsid w:val="632530D4"/>
    <w:rsid w:val="6332494E"/>
    <w:rsid w:val="63410583"/>
    <w:rsid w:val="634D19F9"/>
    <w:rsid w:val="636F3002"/>
    <w:rsid w:val="6374C046"/>
    <w:rsid w:val="63821C54"/>
    <w:rsid w:val="63A9D0B3"/>
    <w:rsid w:val="63B10B76"/>
    <w:rsid w:val="63BDC991"/>
    <w:rsid w:val="63BFB6A1"/>
    <w:rsid w:val="63D3BA1E"/>
    <w:rsid w:val="63EC865F"/>
    <w:rsid w:val="640B0878"/>
    <w:rsid w:val="6413C9A0"/>
    <w:rsid w:val="64201327"/>
    <w:rsid w:val="64327CF1"/>
    <w:rsid w:val="6445A143"/>
    <w:rsid w:val="645F80E8"/>
    <w:rsid w:val="6496E357"/>
    <w:rsid w:val="64BF2826"/>
    <w:rsid w:val="64C2BDC8"/>
    <w:rsid w:val="64CFCFD4"/>
    <w:rsid w:val="64DDB05F"/>
    <w:rsid w:val="64DFCF1D"/>
    <w:rsid w:val="6501A2EE"/>
    <w:rsid w:val="6506BC7D"/>
    <w:rsid w:val="651C423E"/>
    <w:rsid w:val="652C6853"/>
    <w:rsid w:val="65B9B5E6"/>
    <w:rsid w:val="65BCC86A"/>
    <w:rsid w:val="65BEF422"/>
    <w:rsid w:val="65C68FBC"/>
    <w:rsid w:val="65C691E5"/>
    <w:rsid w:val="66165E00"/>
    <w:rsid w:val="6618FEDB"/>
    <w:rsid w:val="661AD50A"/>
    <w:rsid w:val="662E8B9C"/>
    <w:rsid w:val="6633A443"/>
    <w:rsid w:val="6658AA0E"/>
    <w:rsid w:val="6671FD3E"/>
    <w:rsid w:val="66BEA7CA"/>
    <w:rsid w:val="66CC70B2"/>
    <w:rsid w:val="66D584F3"/>
    <w:rsid w:val="66DD6B80"/>
    <w:rsid w:val="66FC5C1B"/>
    <w:rsid w:val="670BACF5"/>
    <w:rsid w:val="6714BF5F"/>
    <w:rsid w:val="6721F8F6"/>
    <w:rsid w:val="672F0552"/>
    <w:rsid w:val="674063E9"/>
    <w:rsid w:val="6754E573"/>
    <w:rsid w:val="677BCAC0"/>
    <w:rsid w:val="6783084E"/>
    <w:rsid w:val="67AB4789"/>
    <w:rsid w:val="67E0F971"/>
    <w:rsid w:val="67F65C0A"/>
    <w:rsid w:val="67F9D275"/>
    <w:rsid w:val="68392AA9"/>
    <w:rsid w:val="683D0C2A"/>
    <w:rsid w:val="6854276B"/>
    <w:rsid w:val="6861676A"/>
    <w:rsid w:val="688A2444"/>
    <w:rsid w:val="688A3DDF"/>
    <w:rsid w:val="68AF3CA0"/>
    <w:rsid w:val="68C3CFD7"/>
    <w:rsid w:val="68E13A71"/>
    <w:rsid w:val="68EB5F53"/>
    <w:rsid w:val="690C154B"/>
    <w:rsid w:val="6925AE0D"/>
    <w:rsid w:val="692DC320"/>
    <w:rsid w:val="69415C6E"/>
    <w:rsid w:val="697153E4"/>
    <w:rsid w:val="6991FA40"/>
    <w:rsid w:val="69A9C223"/>
    <w:rsid w:val="69C27B83"/>
    <w:rsid w:val="69CC8652"/>
    <w:rsid w:val="6A0968C3"/>
    <w:rsid w:val="6A27CD63"/>
    <w:rsid w:val="6A3C3B34"/>
    <w:rsid w:val="6A409D9A"/>
    <w:rsid w:val="6A5C8771"/>
    <w:rsid w:val="6A75FDA2"/>
    <w:rsid w:val="6A7964A7"/>
    <w:rsid w:val="6ABDAD1E"/>
    <w:rsid w:val="6AC0E68D"/>
    <w:rsid w:val="6ACBD0C5"/>
    <w:rsid w:val="6ACE078D"/>
    <w:rsid w:val="6B6D1AA8"/>
    <w:rsid w:val="6B962628"/>
    <w:rsid w:val="6BCA0994"/>
    <w:rsid w:val="6BCDA657"/>
    <w:rsid w:val="6BE85DE7"/>
    <w:rsid w:val="6BE99369"/>
    <w:rsid w:val="6C14C9B3"/>
    <w:rsid w:val="6C15168C"/>
    <w:rsid w:val="6C154456"/>
    <w:rsid w:val="6C3057B5"/>
    <w:rsid w:val="6C54A3DB"/>
    <w:rsid w:val="6C5B5E7F"/>
    <w:rsid w:val="6C72CE66"/>
    <w:rsid w:val="6CA2388E"/>
    <w:rsid w:val="6CBE4344"/>
    <w:rsid w:val="6CC179F6"/>
    <w:rsid w:val="6CDB93C7"/>
    <w:rsid w:val="6D1E9EA9"/>
    <w:rsid w:val="6D2547DF"/>
    <w:rsid w:val="6D2EA0E9"/>
    <w:rsid w:val="6D4A7CF9"/>
    <w:rsid w:val="6D4C045B"/>
    <w:rsid w:val="6D593300"/>
    <w:rsid w:val="6DA08B16"/>
    <w:rsid w:val="6DC59C9C"/>
    <w:rsid w:val="6DEEE5CA"/>
    <w:rsid w:val="6DF2BFE1"/>
    <w:rsid w:val="6DFB56D7"/>
    <w:rsid w:val="6E017709"/>
    <w:rsid w:val="6E1A9224"/>
    <w:rsid w:val="6E266DB0"/>
    <w:rsid w:val="6E3EC77B"/>
    <w:rsid w:val="6E46C6EB"/>
    <w:rsid w:val="6E50BF57"/>
    <w:rsid w:val="6E64B10E"/>
    <w:rsid w:val="6E66FA78"/>
    <w:rsid w:val="6E78EBE0"/>
    <w:rsid w:val="6E97E233"/>
    <w:rsid w:val="6EA2AC38"/>
    <w:rsid w:val="6EE99E49"/>
    <w:rsid w:val="6EF7F176"/>
    <w:rsid w:val="6F0CD5C7"/>
    <w:rsid w:val="6F21FDA3"/>
    <w:rsid w:val="6F2E5464"/>
    <w:rsid w:val="6F4E0173"/>
    <w:rsid w:val="6F4F7B9C"/>
    <w:rsid w:val="6F694C26"/>
    <w:rsid w:val="6F811638"/>
    <w:rsid w:val="6F9BBF8C"/>
    <w:rsid w:val="6FA04A29"/>
    <w:rsid w:val="6FA41C77"/>
    <w:rsid w:val="6FAE8DB5"/>
    <w:rsid w:val="6FB10823"/>
    <w:rsid w:val="6FB681C0"/>
    <w:rsid w:val="6FDC75FF"/>
    <w:rsid w:val="6FED3312"/>
    <w:rsid w:val="6FF18131"/>
    <w:rsid w:val="6FF65CD7"/>
    <w:rsid w:val="70068025"/>
    <w:rsid w:val="70190D11"/>
    <w:rsid w:val="7019E327"/>
    <w:rsid w:val="7038185C"/>
    <w:rsid w:val="703E736E"/>
    <w:rsid w:val="70589250"/>
    <w:rsid w:val="706F2CE3"/>
    <w:rsid w:val="70804317"/>
    <w:rsid w:val="708556C0"/>
    <w:rsid w:val="708587FC"/>
    <w:rsid w:val="7098087F"/>
    <w:rsid w:val="70992B93"/>
    <w:rsid w:val="70E30C68"/>
    <w:rsid w:val="712648A2"/>
    <w:rsid w:val="714F19A1"/>
    <w:rsid w:val="717294A1"/>
    <w:rsid w:val="71BAACB2"/>
    <w:rsid w:val="71E8D4D1"/>
    <w:rsid w:val="722E1CA6"/>
    <w:rsid w:val="72429886"/>
    <w:rsid w:val="72543CDD"/>
    <w:rsid w:val="726B9FF3"/>
    <w:rsid w:val="72715A63"/>
    <w:rsid w:val="72A3880C"/>
    <w:rsid w:val="72C44F86"/>
    <w:rsid w:val="72CE7498"/>
    <w:rsid w:val="72DC2B99"/>
    <w:rsid w:val="72E087CD"/>
    <w:rsid w:val="72F185D1"/>
    <w:rsid w:val="7335F9F2"/>
    <w:rsid w:val="73375CF8"/>
    <w:rsid w:val="7357BE10"/>
    <w:rsid w:val="735D2890"/>
    <w:rsid w:val="7368D82A"/>
    <w:rsid w:val="736C4379"/>
    <w:rsid w:val="73A5CF0A"/>
    <w:rsid w:val="73ADE7B8"/>
    <w:rsid w:val="73B065B3"/>
    <w:rsid w:val="73B3C8C1"/>
    <w:rsid w:val="73BC776C"/>
    <w:rsid w:val="73C37F3B"/>
    <w:rsid w:val="73CAA9D3"/>
    <w:rsid w:val="740A546D"/>
    <w:rsid w:val="741C885A"/>
    <w:rsid w:val="742C2AFE"/>
    <w:rsid w:val="743CA4AF"/>
    <w:rsid w:val="744355DE"/>
    <w:rsid w:val="744C57DB"/>
    <w:rsid w:val="7460871C"/>
    <w:rsid w:val="746D89D9"/>
    <w:rsid w:val="748D968A"/>
    <w:rsid w:val="7494C3DD"/>
    <w:rsid w:val="74CBEEA9"/>
    <w:rsid w:val="74CEDABF"/>
    <w:rsid w:val="74E8EB0F"/>
    <w:rsid w:val="74F79A45"/>
    <w:rsid w:val="753F3F71"/>
    <w:rsid w:val="7551FB89"/>
    <w:rsid w:val="755BD50C"/>
    <w:rsid w:val="757DE8D2"/>
    <w:rsid w:val="75861B6D"/>
    <w:rsid w:val="758A8D8A"/>
    <w:rsid w:val="759E4094"/>
    <w:rsid w:val="75D284C5"/>
    <w:rsid w:val="760C2F45"/>
    <w:rsid w:val="7624D7D3"/>
    <w:rsid w:val="762DBF0E"/>
    <w:rsid w:val="763BB6D5"/>
    <w:rsid w:val="76671E79"/>
    <w:rsid w:val="767A0D17"/>
    <w:rsid w:val="76842DB5"/>
    <w:rsid w:val="76854F18"/>
    <w:rsid w:val="76888175"/>
    <w:rsid w:val="76913F0F"/>
    <w:rsid w:val="76A4CAD9"/>
    <w:rsid w:val="76D067A9"/>
    <w:rsid w:val="76FD2AF9"/>
    <w:rsid w:val="7703AFFE"/>
    <w:rsid w:val="771B62FE"/>
    <w:rsid w:val="775356D2"/>
    <w:rsid w:val="776E96B6"/>
    <w:rsid w:val="778B5181"/>
    <w:rsid w:val="77AD4D90"/>
    <w:rsid w:val="77BB7EFD"/>
    <w:rsid w:val="77BF01DE"/>
    <w:rsid w:val="77FDE463"/>
    <w:rsid w:val="782E8E68"/>
    <w:rsid w:val="7843F944"/>
    <w:rsid w:val="7853DEC4"/>
    <w:rsid w:val="786E88F2"/>
    <w:rsid w:val="78748A5C"/>
    <w:rsid w:val="7891E3B9"/>
    <w:rsid w:val="78A72BE1"/>
    <w:rsid w:val="78C02DA0"/>
    <w:rsid w:val="78C5737E"/>
    <w:rsid w:val="78CC58F2"/>
    <w:rsid w:val="78E1C712"/>
    <w:rsid w:val="78F0E447"/>
    <w:rsid w:val="78F3CE5C"/>
    <w:rsid w:val="79061A7B"/>
    <w:rsid w:val="792AFDF5"/>
    <w:rsid w:val="7932AFDE"/>
    <w:rsid w:val="7938D378"/>
    <w:rsid w:val="79641951"/>
    <w:rsid w:val="79982578"/>
    <w:rsid w:val="79C9D84F"/>
    <w:rsid w:val="79F0A1CD"/>
    <w:rsid w:val="79FA6F51"/>
    <w:rsid w:val="79FD8E74"/>
    <w:rsid w:val="7A16F1A0"/>
    <w:rsid w:val="7A229AD1"/>
    <w:rsid w:val="7A6D8743"/>
    <w:rsid w:val="7A770A19"/>
    <w:rsid w:val="7AD9C5B8"/>
    <w:rsid w:val="7AE496BF"/>
    <w:rsid w:val="7AEA1315"/>
    <w:rsid w:val="7AFB740E"/>
    <w:rsid w:val="7B2ACAFF"/>
    <w:rsid w:val="7B2FAABE"/>
    <w:rsid w:val="7B322869"/>
    <w:rsid w:val="7B3EFDB0"/>
    <w:rsid w:val="7B540935"/>
    <w:rsid w:val="7B80ED17"/>
    <w:rsid w:val="7B8C8358"/>
    <w:rsid w:val="7B8D3463"/>
    <w:rsid w:val="7BAB4148"/>
    <w:rsid w:val="7BBA16C3"/>
    <w:rsid w:val="7BCCDCE0"/>
    <w:rsid w:val="7BCD027F"/>
    <w:rsid w:val="7BE08F89"/>
    <w:rsid w:val="7BE0BA89"/>
    <w:rsid w:val="7BF6D93D"/>
    <w:rsid w:val="7BF92100"/>
    <w:rsid w:val="7C332DA5"/>
    <w:rsid w:val="7C47AAD2"/>
    <w:rsid w:val="7C4C268E"/>
    <w:rsid w:val="7C83F8C7"/>
    <w:rsid w:val="7CA0533A"/>
    <w:rsid w:val="7CBA8672"/>
    <w:rsid w:val="7CCC2C8A"/>
    <w:rsid w:val="7CD06CE6"/>
    <w:rsid w:val="7CD860A8"/>
    <w:rsid w:val="7D042023"/>
    <w:rsid w:val="7D092C35"/>
    <w:rsid w:val="7D17E532"/>
    <w:rsid w:val="7D2170F8"/>
    <w:rsid w:val="7D236A34"/>
    <w:rsid w:val="7D3E35D6"/>
    <w:rsid w:val="7D4ACCE0"/>
    <w:rsid w:val="7D544C37"/>
    <w:rsid w:val="7D57B8CA"/>
    <w:rsid w:val="7D767EBA"/>
    <w:rsid w:val="7D8759CE"/>
    <w:rsid w:val="7D8B9808"/>
    <w:rsid w:val="7DB9FBEB"/>
    <w:rsid w:val="7DC3CA07"/>
    <w:rsid w:val="7DE44D21"/>
    <w:rsid w:val="7E0E015D"/>
    <w:rsid w:val="7E19FB49"/>
    <w:rsid w:val="7E1E8723"/>
    <w:rsid w:val="7E25DFE9"/>
    <w:rsid w:val="7E45766C"/>
    <w:rsid w:val="7E591E03"/>
    <w:rsid w:val="7E6BEFEE"/>
    <w:rsid w:val="7E867DE7"/>
    <w:rsid w:val="7E96AA2B"/>
    <w:rsid w:val="7EAAE496"/>
    <w:rsid w:val="7EC1D84A"/>
    <w:rsid w:val="7EC65C74"/>
    <w:rsid w:val="7ED726D6"/>
    <w:rsid w:val="7F00C486"/>
    <w:rsid w:val="7F16F75E"/>
    <w:rsid w:val="7F297900"/>
    <w:rsid w:val="7F3C5AEB"/>
    <w:rsid w:val="7F4B4BF7"/>
    <w:rsid w:val="7F5CFB2F"/>
    <w:rsid w:val="7F67F8AC"/>
    <w:rsid w:val="7F7AF7E2"/>
    <w:rsid w:val="7F7D9CF6"/>
    <w:rsid w:val="7F94DA82"/>
    <w:rsid w:val="7F95C284"/>
    <w:rsid w:val="7F9785A6"/>
    <w:rsid w:val="7FA5444C"/>
    <w:rsid w:val="7FCC0790"/>
    <w:rsid w:val="7FE447BB"/>
    <w:rsid w:val="7FEB9BD0"/>
    <w:rsid w:val="7FF1FDE8"/>
    <w:rsid w:val="7FF3B971"/>
    <w:rsid w:val="7FF958F1"/>
    <w:rsid w:val="7FFE193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E02C"/>
  <w15:chartTrackingRefBased/>
  <w15:docId w15:val="{A0C3AC3E-1819-4A19-9AFB-53EA6AB4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2F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C7603"/>
    <w:pPr>
      <w:keepNext/>
      <w:keepLines/>
      <w:spacing w:before="40" w:after="0"/>
      <w:outlineLvl w:val="1"/>
    </w:pPr>
    <w:rPr>
      <w:rFonts w:asciiTheme="majorHAnsi" w:eastAsiaTheme="majorEastAsia" w:hAnsiTheme="majorHAnsi" w:cstheme="majorBidi"/>
      <w:color w:val="0F4761" w:themeColor="accent1" w:themeShade="BF"/>
      <w:sz w:val="28"/>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unhideWhenUsed/>
    <w:qFormat/>
    <w:rsid w:val="00E612FB"/>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28"/>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rPr>
  </w:style>
  <w:style w:type="paragraph" w:customStyle="1" w:styleId="paragraph">
    <w:name w:val="paragraph"/>
    <w:basedOn w:val="Normal"/>
    <w:rsid w:val="0066291B"/>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12059F"/>
  </w:style>
  <w:style w:type="character" w:styleId="Hyperlink">
    <w:name w:val="Hyperlink"/>
    <w:basedOn w:val="DefaultParagraphFont"/>
    <w:uiPriority w:val="99"/>
    <w:unhideWhenUsed/>
    <w:rsid w:val="0012059F"/>
    <w:rPr>
      <w:color w:val="0000FF"/>
      <w:u w:val="single"/>
    </w:rPr>
  </w:style>
  <w:style w:type="paragraph" w:styleId="EndnoteText">
    <w:name w:val="endnote text"/>
    <w:basedOn w:val="Normal"/>
    <w:link w:val="EndnoteTextChar"/>
    <w:uiPriority w:val="99"/>
    <w:semiHidden/>
    <w:unhideWhenUsed/>
    <w:rsid w:val="0012059F"/>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12059F"/>
    <w:rPr>
      <w:kern w:val="2"/>
      <w:sz w:val="20"/>
      <w:szCs w:val="20"/>
      <w14:ligatures w14:val="standardContextual"/>
    </w:rPr>
  </w:style>
  <w:style w:type="character" w:styleId="EndnoteReference">
    <w:name w:val="endnote reference"/>
    <w:basedOn w:val="DefaultParagraphFont"/>
    <w:uiPriority w:val="99"/>
    <w:semiHidden/>
    <w:unhideWhenUsed/>
    <w:rsid w:val="0012059F"/>
    <w:rPr>
      <w:vertAlign w:val="superscript"/>
    </w:rPr>
  </w:style>
  <w:style w:type="paragraph" w:styleId="Header">
    <w:name w:val="header"/>
    <w:basedOn w:val="Normal"/>
    <w:link w:val="HeaderChar"/>
    <w:uiPriority w:val="99"/>
    <w:unhideWhenUsed/>
    <w:rsid w:val="00CA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06A"/>
  </w:style>
  <w:style w:type="paragraph" w:styleId="Footer">
    <w:name w:val="footer"/>
    <w:basedOn w:val="Normal"/>
    <w:link w:val="FooterChar"/>
    <w:uiPriority w:val="99"/>
    <w:unhideWhenUsed/>
    <w:rsid w:val="00CA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6A"/>
  </w:style>
  <w:style w:type="character" w:customStyle="1" w:styleId="Heading1Char">
    <w:name w:val="Heading 1 Char"/>
    <w:basedOn w:val="DefaultParagraphFont"/>
    <w:link w:val="Heading1"/>
    <w:uiPriority w:val="9"/>
    <w:rsid w:val="00E612F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E612FB"/>
    <w:rPr>
      <w:rFonts w:asciiTheme="majorHAnsi" w:eastAsiaTheme="majorEastAsia" w:hAnsiTheme="majorHAnsi" w:cstheme="majorBidi"/>
      <w:i/>
      <w:iCs/>
      <w:color w:val="0F4761" w:themeColor="accent1" w:themeShade="BF"/>
    </w:rPr>
  </w:style>
  <w:style w:type="character" w:styleId="CommentReference">
    <w:name w:val="annotation reference"/>
    <w:basedOn w:val="DefaultParagraphFont"/>
    <w:uiPriority w:val="99"/>
    <w:semiHidden/>
    <w:unhideWhenUsed/>
    <w:rsid w:val="00E612FB"/>
    <w:rPr>
      <w:sz w:val="16"/>
      <w:szCs w:val="16"/>
    </w:rPr>
  </w:style>
  <w:style w:type="paragraph" w:styleId="CommentText">
    <w:name w:val="annotation text"/>
    <w:basedOn w:val="Normal"/>
    <w:link w:val="CommentTextChar"/>
    <w:uiPriority w:val="99"/>
    <w:unhideWhenUsed/>
    <w:rsid w:val="00E612FB"/>
    <w:pPr>
      <w:spacing w:line="240" w:lineRule="auto"/>
    </w:pPr>
    <w:rPr>
      <w:sz w:val="20"/>
      <w:szCs w:val="20"/>
    </w:rPr>
  </w:style>
  <w:style w:type="character" w:customStyle="1" w:styleId="CommentTextChar">
    <w:name w:val="Comment Text Char"/>
    <w:basedOn w:val="DefaultParagraphFont"/>
    <w:link w:val="CommentText"/>
    <w:uiPriority w:val="99"/>
    <w:rsid w:val="00E612FB"/>
    <w:rPr>
      <w:sz w:val="20"/>
      <w:szCs w:val="20"/>
    </w:rPr>
  </w:style>
  <w:style w:type="paragraph" w:styleId="CommentSubject">
    <w:name w:val="annotation subject"/>
    <w:basedOn w:val="CommentText"/>
    <w:next w:val="CommentText"/>
    <w:link w:val="CommentSubjectChar"/>
    <w:uiPriority w:val="99"/>
    <w:semiHidden/>
    <w:unhideWhenUsed/>
    <w:rsid w:val="00E612FB"/>
    <w:rPr>
      <w:b/>
      <w:bCs/>
    </w:rPr>
  </w:style>
  <w:style w:type="character" w:customStyle="1" w:styleId="CommentSubjectChar">
    <w:name w:val="Comment Subject Char"/>
    <w:basedOn w:val="CommentTextChar"/>
    <w:link w:val="CommentSubject"/>
    <w:uiPriority w:val="99"/>
    <w:semiHidden/>
    <w:rsid w:val="00E612FB"/>
    <w:rPr>
      <w:b/>
      <w:bCs/>
      <w:sz w:val="20"/>
      <w:szCs w:val="20"/>
    </w:rPr>
  </w:style>
  <w:style w:type="character" w:styleId="UnresolvedMention">
    <w:name w:val="Unresolved Mention"/>
    <w:basedOn w:val="DefaultParagraphFont"/>
    <w:uiPriority w:val="99"/>
    <w:semiHidden/>
    <w:unhideWhenUsed/>
    <w:rsid w:val="00E612FB"/>
    <w:rPr>
      <w:color w:val="605E5C"/>
      <w:shd w:val="clear" w:color="auto" w:fill="E1DFDD"/>
    </w:rPr>
  </w:style>
  <w:style w:type="character" w:styleId="Mention">
    <w:name w:val="Mention"/>
    <w:basedOn w:val="DefaultParagraphFont"/>
    <w:uiPriority w:val="99"/>
    <w:unhideWhenUsed/>
    <w:rsid w:val="00E612FB"/>
    <w:rPr>
      <w:color w:val="2B579A"/>
      <w:shd w:val="clear" w:color="auto" w:fill="E1DFDD"/>
    </w:rPr>
  </w:style>
  <w:style w:type="paragraph" w:styleId="TOCHeading">
    <w:name w:val="TOC Heading"/>
    <w:basedOn w:val="Heading1"/>
    <w:next w:val="Normal"/>
    <w:uiPriority w:val="39"/>
    <w:unhideWhenUsed/>
    <w:qFormat/>
    <w:rsid w:val="00E612FB"/>
    <w:pPr>
      <w:spacing w:line="259" w:lineRule="auto"/>
      <w:outlineLvl w:val="9"/>
    </w:pPr>
    <w:rPr>
      <w:lang w:val="en-US"/>
    </w:rPr>
  </w:style>
  <w:style w:type="paragraph" w:styleId="TOC2">
    <w:name w:val="toc 2"/>
    <w:basedOn w:val="Normal"/>
    <w:next w:val="Normal"/>
    <w:autoRedefine/>
    <w:uiPriority w:val="39"/>
    <w:unhideWhenUsed/>
    <w:rsid w:val="00E612FB"/>
    <w:pPr>
      <w:spacing w:after="100"/>
      <w:ind w:left="240"/>
    </w:pPr>
  </w:style>
  <w:style w:type="paragraph" w:styleId="TOC3">
    <w:name w:val="toc 3"/>
    <w:basedOn w:val="Normal"/>
    <w:next w:val="Normal"/>
    <w:autoRedefine/>
    <w:uiPriority w:val="39"/>
    <w:unhideWhenUsed/>
    <w:rsid w:val="00E612FB"/>
    <w:pPr>
      <w:spacing w:after="100"/>
      <w:ind w:left="480"/>
    </w:pPr>
  </w:style>
  <w:style w:type="paragraph" w:styleId="TOC1">
    <w:name w:val="toc 1"/>
    <w:basedOn w:val="Normal"/>
    <w:next w:val="Normal"/>
    <w:autoRedefine/>
    <w:uiPriority w:val="39"/>
    <w:unhideWhenUsed/>
    <w:rsid w:val="00E612FB"/>
    <w:pPr>
      <w:spacing w:after="100" w:line="259" w:lineRule="auto"/>
    </w:pPr>
    <w:rPr>
      <w:rFonts w:eastAsiaTheme="minorEastAsia" w:cs="Times New Roman"/>
      <w:sz w:val="22"/>
      <w:szCs w:val="22"/>
      <w:lang w:val="en-US"/>
    </w:rPr>
  </w:style>
  <w:style w:type="paragraph" w:styleId="FootnoteText">
    <w:name w:val="footnote text"/>
    <w:basedOn w:val="Normal"/>
    <w:link w:val="FootnoteTextChar"/>
    <w:uiPriority w:val="99"/>
    <w:semiHidden/>
    <w:unhideWhenUsed/>
    <w:rsid w:val="00E61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2FB"/>
    <w:rPr>
      <w:sz w:val="20"/>
      <w:szCs w:val="20"/>
    </w:rPr>
  </w:style>
  <w:style w:type="character" w:styleId="FootnoteReference">
    <w:name w:val="footnote reference"/>
    <w:basedOn w:val="DefaultParagraphFont"/>
    <w:uiPriority w:val="99"/>
    <w:semiHidden/>
    <w:unhideWhenUsed/>
    <w:rsid w:val="00E61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2253">
      <w:bodyDiv w:val="1"/>
      <w:marLeft w:val="0"/>
      <w:marRight w:val="0"/>
      <w:marTop w:val="0"/>
      <w:marBottom w:val="0"/>
      <w:divBdr>
        <w:top w:val="none" w:sz="0" w:space="0" w:color="auto"/>
        <w:left w:val="none" w:sz="0" w:space="0" w:color="auto"/>
        <w:bottom w:val="none" w:sz="0" w:space="0" w:color="auto"/>
        <w:right w:val="none" w:sz="0" w:space="0" w:color="auto"/>
      </w:divBdr>
    </w:div>
    <w:div w:id="59058410">
      <w:bodyDiv w:val="1"/>
      <w:marLeft w:val="0"/>
      <w:marRight w:val="0"/>
      <w:marTop w:val="0"/>
      <w:marBottom w:val="0"/>
      <w:divBdr>
        <w:top w:val="none" w:sz="0" w:space="0" w:color="auto"/>
        <w:left w:val="none" w:sz="0" w:space="0" w:color="auto"/>
        <w:bottom w:val="none" w:sz="0" w:space="0" w:color="auto"/>
        <w:right w:val="none" w:sz="0" w:space="0" w:color="auto"/>
      </w:divBdr>
    </w:div>
    <w:div w:id="245653247">
      <w:bodyDiv w:val="1"/>
      <w:marLeft w:val="0"/>
      <w:marRight w:val="0"/>
      <w:marTop w:val="0"/>
      <w:marBottom w:val="0"/>
      <w:divBdr>
        <w:top w:val="none" w:sz="0" w:space="0" w:color="auto"/>
        <w:left w:val="none" w:sz="0" w:space="0" w:color="auto"/>
        <w:bottom w:val="none" w:sz="0" w:space="0" w:color="auto"/>
        <w:right w:val="none" w:sz="0" w:space="0" w:color="auto"/>
      </w:divBdr>
    </w:div>
    <w:div w:id="302466302">
      <w:bodyDiv w:val="1"/>
      <w:marLeft w:val="0"/>
      <w:marRight w:val="0"/>
      <w:marTop w:val="0"/>
      <w:marBottom w:val="0"/>
      <w:divBdr>
        <w:top w:val="none" w:sz="0" w:space="0" w:color="auto"/>
        <w:left w:val="none" w:sz="0" w:space="0" w:color="auto"/>
        <w:bottom w:val="none" w:sz="0" w:space="0" w:color="auto"/>
        <w:right w:val="none" w:sz="0" w:space="0" w:color="auto"/>
      </w:divBdr>
    </w:div>
    <w:div w:id="408618358">
      <w:bodyDiv w:val="1"/>
      <w:marLeft w:val="0"/>
      <w:marRight w:val="0"/>
      <w:marTop w:val="0"/>
      <w:marBottom w:val="0"/>
      <w:divBdr>
        <w:top w:val="none" w:sz="0" w:space="0" w:color="auto"/>
        <w:left w:val="none" w:sz="0" w:space="0" w:color="auto"/>
        <w:bottom w:val="none" w:sz="0" w:space="0" w:color="auto"/>
        <w:right w:val="none" w:sz="0" w:space="0" w:color="auto"/>
      </w:divBdr>
    </w:div>
    <w:div w:id="895627503">
      <w:bodyDiv w:val="1"/>
      <w:marLeft w:val="0"/>
      <w:marRight w:val="0"/>
      <w:marTop w:val="0"/>
      <w:marBottom w:val="0"/>
      <w:divBdr>
        <w:top w:val="none" w:sz="0" w:space="0" w:color="auto"/>
        <w:left w:val="none" w:sz="0" w:space="0" w:color="auto"/>
        <w:bottom w:val="none" w:sz="0" w:space="0" w:color="auto"/>
        <w:right w:val="none" w:sz="0" w:space="0" w:color="auto"/>
      </w:divBdr>
    </w:div>
    <w:div w:id="1186555485">
      <w:bodyDiv w:val="1"/>
      <w:marLeft w:val="0"/>
      <w:marRight w:val="0"/>
      <w:marTop w:val="0"/>
      <w:marBottom w:val="0"/>
      <w:divBdr>
        <w:top w:val="none" w:sz="0" w:space="0" w:color="auto"/>
        <w:left w:val="none" w:sz="0" w:space="0" w:color="auto"/>
        <w:bottom w:val="none" w:sz="0" w:space="0" w:color="auto"/>
        <w:right w:val="none" w:sz="0" w:space="0" w:color="auto"/>
      </w:divBdr>
    </w:div>
    <w:div w:id="1356616075">
      <w:bodyDiv w:val="1"/>
      <w:marLeft w:val="0"/>
      <w:marRight w:val="0"/>
      <w:marTop w:val="0"/>
      <w:marBottom w:val="0"/>
      <w:divBdr>
        <w:top w:val="none" w:sz="0" w:space="0" w:color="auto"/>
        <w:left w:val="none" w:sz="0" w:space="0" w:color="auto"/>
        <w:bottom w:val="none" w:sz="0" w:space="0" w:color="auto"/>
        <w:right w:val="none" w:sz="0" w:space="0" w:color="auto"/>
      </w:divBdr>
      <w:divsChild>
        <w:div w:id="148138261">
          <w:marLeft w:val="0"/>
          <w:marRight w:val="0"/>
          <w:marTop w:val="0"/>
          <w:marBottom w:val="0"/>
          <w:divBdr>
            <w:top w:val="none" w:sz="0" w:space="0" w:color="auto"/>
            <w:left w:val="none" w:sz="0" w:space="0" w:color="auto"/>
            <w:bottom w:val="none" w:sz="0" w:space="0" w:color="auto"/>
            <w:right w:val="none" w:sz="0" w:space="0" w:color="auto"/>
          </w:divBdr>
        </w:div>
        <w:div w:id="170149795">
          <w:marLeft w:val="0"/>
          <w:marRight w:val="0"/>
          <w:marTop w:val="0"/>
          <w:marBottom w:val="0"/>
          <w:divBdr>
            <w:top w:val="none" w:sz="0" w:space="0" w:color="auto"/>
            <w:left w:val="none" w:sz="0" w:space="0" w:color="auto"/>
            <w:bottom w:val="none" w:sz="0" w:space="0" w:color="auto"/>
            <w:right w:val="none" w:sz="0" w:space="0" w:color="auto"/>
          </w:divBdr>
        </w:div>
        <w:div w:id="300310012">
          <w:marLeft w:val="0"/>
          <w:marRight w:val="0"/>
          <w:marTop w:val="0"/>
          <w:marBottom w:val="0"/>
          <w:divBdr>
            <w:top w:val="none" w:sz="0" w:space="0" w:color="auto"/>
            <w:left w:val="none" w:sz="0" w:space="0" w:color="auto"/>
            <w:bottom w:val="none" w:sz="0" w:space="0" w:color="auto"/>
            <w:right w:val="none" w:sz="0" w:space="0" w:color="auto"/>
          </w:divBdr>
        </w:div>
        <w:div w:id="558974600">
          <w:marLeft w:val="0"/>
          <w:marRight w:val="0"/>
          <w:marTop w:val="0"/>
          <w:marBottom w:val="0"/>
          <w:divBdr>
            <w:top w:val="none" w:sz="0" w:space="0" w:color="auto"/>
            <w:left w:val="none" w:sz="0" w:space="0" w:color="auto"/>
            <w:bottom w:val="none" w:sz="0" w:space="0" w:color="auto"/>
            <w:right w:val="none" w:sz="0" w:space="0" w:color="auto"/>
          </w:divBdr>
        </w:div>
        <w:div w:id="818766845">
          <w:marLeft w:val="0"/>
          <w:marRight w:val="0"/>
          <w:marTop w:val="0"/>
          <w:marBottom w:val="0"/>
          <w:divBdr>
            <w:top w:val="none" w:sz="0" w:space="0" w:color="auto"/>
            <w:left w:val="none" w:sz="0" w:space="0" w:color="auto"/>
            <w:bottom w:val="none" w:sz="0" w:space="0" w:color="auto"/>
            <w:right w:val="none" w:sz="0" w:space="0" w:color="auto"/>
          </w:divBdr>
        </w:div>
        <w:div w:id="1481119547">
          <w:marLeft w:val="0"/>
          <w:marRight w:val="0"/>
          <w:marTop w:val="0"/>
          <w:marBottom w:val="0"/>
          <w:divBdr>
            <w:top w:val="none" w:sz="0" w:space="0" w:color="auto"/>
            <w:left w:val="none" w:sz="0" w:space="0" w:color="auto"/>
            <w:bottom w:val="none" w:sz="0" w:space="0" w:color="auto"/>
            <w:right w:val="none" w:sz="0" w:space="0" w:color="auto"/>
          </w:divBdr>
        </w:div>
        <w:div w:id="1597594772">
          <w:marLeft w:val="0"/>
          <w:marRight w:val="0"/>
          <w:marTop w:val="0"/>
          <w:marBottom w:val="0"/>
          <w:divBdr>
            <w:top w:val="none" w:sz="0" w:space="0" w:color="auto"/>
            <w:left w:val="none" w:sz="0" w:space="0" w:color="auto"/>
            <w:bottom w:val="none" w:sz="0" w:space="0" w:color="auto"/>
            <w:right w:val="none" w:sz="0" w:space="0" w:color="auto"/>
          </w:divBdr>
        </w:div>
        <w:div w:id="1654679940">
          <w:marLeft w:val="0"/>
          <w:marRight w:val="0"/>
          <w:marTop w:val="0"/>
          <w:marBottom w:val="0"/>
          <w:divBdr>
            <w:top w:val="none" w:sz="0" w:space="0" w:color="auto"/>
            <w:left w:val="none" w:sz="0" w:space="0" w:color="auto"/>
            <w:bottom w:val="none" w:sz="0" w:space="0" w:color="auto"/>
            <w:right w:val="none" w:sz="0" w:space="0" w:color="auto"/>
          </w:divBdr>
        </w:div>
      </w:divsChild>
    </w:div>
    <w:div w:id="1437864387">
      <w:bodyDiv w:val="1"/>
      <w:marLeft w:val="0"/>
      <w:marRight w:val="0"/>
      <w:marTop w:val="0"/>
      <w:marBottom w:val="0"/>
      <w:divBdr>
        <w:top w:val="none" w:sz="0" w:space="0" w:color="auto"/>
        <w:left w:val="none" w:sz="0" w:space="0" w:color="auto"/>
        <w:bottom w:val="none" w:sz="0" w:space="0" w:color="auto"/>
        <w:right w:val="none" w:sz="0" w:space="0" w:color="auto"/>
      </w:divBdr>
      <w:divsChild>
        <w:div w:id="88085390">
          <w:marLeft w:val="0"/>
          <w:marRight w:val="0"/>
          <w:marTop w:val="0"/>
          <w:marBottom w:val="0"/>
          <w:divBdr>
            <w:top w:val="none" w:sz="0" w:space="0" w:color="auto"/>
            <w:left w:val="none" w:sz="0" w:space="0" w:color="auto"/>
            <w:bottom w:val="none" w:sz="0" w:space="0" w:color="auto"/>
            <w:right w:val="none" w:sz="0" w:space="0" w:color="auto"/>
          </w:divBdr>
        </w:div>
        <w:div w:id="450823650">
          <w:marLeft w:val="0"/>
          <w:marRight w:val="0"/>
          <w:marTop w:val="0"/>
          <w:marBottom w:val="0"/>
          <w:divBdr>
            <w:top w:val="none" w:sz="0" w:space="0" w:color="auto"/>
            <w:left w:val="none" w:sz="0" w:space="0" w:color="auto"/>
            <w:bottom w:val="none" w:sz="0" w:space="0" w:color="auto"/>
            <w:right w:val="none" w:sz="0" w:space="0" w:color="auto"/>
          </w:divBdr>
        </w:div>
        <w:div w:id="861631965">
          <w:marLeft w:val="0"/>
          <w:marRight w:val="0"/>
          <w:marTop w:val="0"/>
          <w:marBottom w:val="0"/>
          <w:divBdr>
            <w:top w:val="none" w:sz="0" w:space="0" w:color="auto"/>
            <w:left w:val="none" w:sz="0" w:space="0" w:color="auto"/>
            <w:bottom w:val="none" w:sz="0" w:space="0" w:color="auto"/>
            <w:right w:val="none" w:sz="0" w:space="0" w:color="auto"/>
          </w:divBdr>
        </w:div>
        <w:div w:id="1005089994">
          <w:marLeft w:val="0"/>
          <w:marRight w:val="0"/>
          <w:marTop w:val="0"/>
          <w:marBottom w:val="0"/>
          <w:divBdr>
            <w:top w:val="none" w:sz="0" w:space="0" w:color="auto"/>
            <w:left w:val="none" w:sz="0" w:space="0" w:color="auto"/>
            <w:bottom w:val="none" w:sz="0" w:space="0" w:color="auto"/>
            <w:right w:val="none" w:sz="0" w:space="0" w:color="auto"/>
          </w:divBdr>
        </w:div>
        <w:div w:id="1022390969">
          <w:marLeft w:val="0"/>
          <w:marRight w:val="0"/>
          <w:marTop w:val="0"/>
          <w:marBottom w:val="0"/>
          <w:divBdr>
            <w:top w:val="none" w:sz="0" w:space="0" w:color="auto"/>
            <w:left w:val="none" w:sz="0" w:space="0" w:color="auto"/>
            <w:bottom w:val="none" w:sz="0" w:space="0" w:color="auto"/>
            <w:right w:val="none" w:sz="0" w:space="0" w:color="auto"/>
          </w:divBdr>
        </w:div>
        <w:div w:id="1075787362">
          <w:marLeft w:val="0"/>
          <w:marRight w:val="0"/>
          <w:marTop w:val="0"/>
          <w:marBottom w:val="0"/>
          <w:divBdr>
            <w:top w:val="none" w:sz="0" w:space="0" w:color="auto"/>
            <w:left w:val="none" w:sz="0" w:space="0" w:color="auto"/>
            <w:bottom w:val="none" w:sz="0" w:space="0" w:color="auto"/>
            <w:right w:val="none" w:sz="0" w:space="0" w:color="auto"/>
          </w:divBdr>
        </w:div>
        <w:div w:id="1729838065">
          <w:marLeft w:val="0"/>
          <w:marRight w:val="0"/>
          <w:marTop w:val="0"/>
          <w:marBottom w:val="0"/>
          <w:divBdr>
            <w:top w:val="none" w:sz="0" w:space="0" w:color="auto"/>
            <w:left w:val="none" w:sz="0" w:space="0" w:color="auto"/>
            <w:bottom w:val="none" w:sz="0" w:space="0" w:color="auto"/>
            <w:right w:val="none" w:sz="0" w:space="0" w:color="auto"/>
          </w:divBdr>
        </w:div>
        <w:div w:id="1745295107">
          <w:marLeft w:val="0"/>
          <w:marRight w:val="0"/>
          <w:marTop w:val="0"/>
          <w:marBottom w:val="0"/>
          <w:divBdr>
            <w:top w:val="none" w:sz="0" w:space="0" w:color="auto"/>
            <w:left w:val="none" w:sz="0" w:space="0" w:color="auto"/>
            <w:bottom w:val="none" w:sz="0" w:space="0" w:color="auto"/>
            <w:right w:val="none" w:sz="0" w:space="0" w:color="auto"/>
          </w:divBdr>
        </w:div>
      </w:divsChild>
    </w:div>
    <w:div w:id="1779518566">
      <w:bodyDiv w:val="1"/>
      <w:marLeft w:val="0"/>
      <w:marRight w:val="0"/>
      <w:marTop w:val="0"/>
      <w:marBottom w:val="0"/>
      <w:divBdr>
        <w:top w:val="none" w:sz="0" w:space="0" w:color="auto"/>
        <w:left w:val="none" w:sz="0" w:space="0" w:color="auto"/>
        <w:bottom w:val="none" w:sz="0" w:space="0" w:color="auto"/>
        <w:right w:val="none" w:sz="0" w:space="0" w:color="auto"/>
      </w:divBdr>
    </w:div>
    <w:div w:id="2073193575">
      <w:bodyDiv w:val="1"/>
      <w:marLeft w:val="0"/>
      <w:marRight w:val="0"/>
      <w:marTop w:val="0"/>
      <w:marBottom w:val="0"/>
      <w:divBdr>
        <w:top w:val="none" w:sz="0" w:space="0" w:color="auto"/>
        <w:left w:val="none" w:sz="0" w:space="0" w:color="auto"/>
        <w:bottom w:val="none" w:sz="0" w:space="0" w:color="auto"/>
        <w:right w:val="none" w:sz="0" w:space="0" w:color="auto"/>
      </w:divBdr>
    </w:div>
    <w:div w:id="2106341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937C0-90DA-4C4B-B52A-D6DE51C000E8}">
  <ds:schemaRefs>
    <ds:schemaRef ds:uri="http://schemas.openxmlformats.org/officeDocument/2006/bibliography"/>
  </ds:schemaRefs>
</ds:datastoreItem>
</file>

<file path=customXml/itemProps2.xml><?xml version="1.0" encoding="utf-8"?>
<ds:datastoreItem xmlns:ds="http://schemas.openxmlformats.org/officeDocument/2006/customXml" ds:itemID="{16388818-3D42-4CEF-B237-2E407BA0E477}">
  <ds:schemaRefs>
    <ds:schemaRef ds:uri="http://schemas.microsoft.com/sharepoint/v3/contenttype/forms"/>
  </ds:schemaRefs>
</ds:datastoreItem>
</file>

<file path=customXml/itemProps3.xml><?xml version="1.0" encoding="utf-8"?>
<ds:datastoreItem xmlns:ds="http://schemas.openxmlformats.org/officeDocument/2006/customXml" ds:itemID="{3C4CA012-6A17-459D-825F-768FE328A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5AD002-BA8D-4553-884F-632CB82E265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9601</Characters>
  <Application>Microsoft Office Word</Application>
  <DocSecurity>0</DocSecurity>
  <Lines>80</Lines>
  <Paragraphs>22</Paragraphs>
  <ScaleCrop>false</ScaleCrop>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Hegertun, Nikolai Henrik Wold</dc:creator>
  <cp:keywords/>
  <dc:description/>
  <cp:lastModifiedBy>Vibeke Oestreich Nielsen</cp:lastModifiedBy>
  <cp:revision>2</cp:revision>
  <dcterms:created xsi:type="dcterms:W3CDTF">2024-10-15T22:19:00Z</dcterms:created>
  <dcterms:modified xsi:type="dcterms:W3CDTF">2024-10-15T22:19:00Z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0x010100DFA031754D924141BCE8D4F64BFEAD29</vt:lpwstr>
  </property>
  <property fmtid="{D5CDD505-2E9C-101B-9397-08002B2CF9AE}" pid="3" name="MSIP_Label_defa4170-0d19-0005-0004-bc88714345d2_Enabled">
    <vt:lpwstr>true</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3977e38c-aa4b-439e-80ea-421a4d4ef891</vt:lpwstr>
  </property>
  <property fmtid="{D5CDD505-2E9C-101B-9397-08002B2CF9AE}" pid="7" name="MSIP_Label_defa4170-0d19-0005-0004-bc88714345d2_ContentBits">
    <vt:lpwstr>0</vt:lpwstr>
  </property>
  <property fmtid="{D5CDD505-2E9C-101B-9397-08002B2CF9AE}" pid="8" name="MSIP_Label_defa4170-0d19-0005-0004-bc88714345d2_SetDate">
    <vt:lpwstr>2024-09-10T10:49:36Z</vt:lpwstr>
  </property>
  <property fmtid="{D5CDD505-2E9C-101B-9397-08002B2CF9AE}" pid="9" name="MSIP_Label_defa4170-0d19-0005-0004-bc88714345d2_ActionId">
    <vt:lpwstr>65b60854-69ce-40f0-a0d8-afa6392f3e1c</vt:lpwstr>
  </property>
</Properties>
</file>