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83308B" w14:textId="77777777" w:rsidR="007E2AC9" w:rsidRPr="0078239C" w:rsidRDefault="007E2AC9" w:rsidP="007E2AC9">
      <w:pPr>
        <w:pStyle w:val="Heading1"/>
        <w:jc w:val="center"/>
        <w:rPr>
          <w:lang w:val="en-GB"/>
        </w:rPr>
      </w:pPr>
      <w:r>
        <w:rPr>
          <w:lang w:val="en-GB"/>
        </w:rPr>
        <w:t>UNCTAD Financing Brief for FFD4</w:t>
      </w:r>
    </w:p>
    <w:p w14:paraId="33D102E9" w14:textId="7D4DB63C" w:rsidR="00174569" w:rsidRPr="001355A0" w:rsidRDefault="00DB2976" w:rsidP="00A43237">
      <w:pPr>
        <w:pStyle w:val="Heading1"/>
        <w:jc w:val="center"/>
        <w:rPr>
          <w:lang w:val="en-GB"/>
        </w:rPr>
      </w:pPr>
      <w:r w:rsidRPr="00DB2976">
        <w:t>Strategic Financing for the Energy Transition: Addressing Challenges and Unlocking Opportunities in Critical Energy Transition Minerals</w:t>
      </w:r>
    </w:p>
    <w:p w14:paraId="3759A8D8" w14:textId="77777777" w:rsidR="00B37572" w:rsidRPr="001355A0" w:rsidRDefault="00B37572" w:rsidP="00B37572">
      <w:pPr>
        <w:rPr>
          <w:lang w:val="en-GB"/>
        </w:rPr>
      </w:pPr>
    </w:p>
    <w:p w14:paraId="7F3F65F1" w14:textId="0B503BA1" w:rsidR="00771058" w:rsidRPr="00607D54" w:rsidRDefault="00174569" w:rsidP="00607D54">
      <w:pPr>
        <w:pStyle w:val="Heading2"/>
        <w:pBdr>
          <w:bottom w:val="single" w:sz="4" w:space="1" w:color="auto"/>
        </w:pBdr>
        <w:rPr>
          <w:lang w:val="en-GB"/>
        </w:rPr>
      </w:pPr>
      <w:r w:rsidRPr="001355A0">
        <w:rPr>
          <w:lang w:val="en-GB"/>
        </w:rPr>
        <w:t xml:space="preserve">Key messages </w:t>
      </w:r>
    </w:p>
    <w:p w14:paraId="696B4BF0" w14:textId="77777777" w:rsidR="009E606F" w:rsidRPr="001355A0" w:rsidRDefault="009E606F" w:rsidP="006E44A6">
      <w:pPr>
        <w:pStyle w:val="ListParagraph"/>
        <w:jc w:val="both"/>
        <w:rPr>
          <w:lang w:val="en-GB"/>
        </w:rPr>
      </w:pPr>
    </w:p>
    <w:p w14:paraId="4DC532BD" w14:textId="209BAED8" w:rsidR="00C71505" w:rsidRPr="00551517" w:rsidRDefault="00C71505" w:rsidP="006E44A6">
      <w:pPr>
        <w:pStyle w:val="ListParagraph"/>
        <w:numPr>
          <w:ilvl w:val="0"/>
          <w:numId w:val="6"/>
        </w:numPr>
        <w:jc w:val="both"/>
        <w:rPr>
          <w:lang w:val="en-GB"/>
        </w:rPr>
      </w:pPr>
      <w:r w:rsidRPr="00C71505">
        <w:rPr>
          <w:b/>
          <w:bCs/>
          <w:lang w:val="en-GB"/>
        </w:rPr>
        <w:t>Critical Energy Transition Minerals (CETM) represent a unique opportunity to mobilize Financing for Development (</w:t>
      </w:r>
      <w:proofErr w:type="spellStart"/>
      <w:r w:rsidRPr="00C71505">
        <w:rPr>
          <w:b/>
          <w:bCs/>
          <w:lang w:val="en-GB"/>
        </w:rPr>
        <w:t>FfD</w:t>
      </w:r>
      <w:proofErr w:type="spellEnd"/>
      <w:r w:rsidRPr="00C71505">
        <w:rPr>
          <w:b/>
          <w:bCs/>
          <w:lang w:val="en-GB"/>
        </w:rPr>
        <w:t xml:space="preserve">) for </w:t>
      </w:r>
      <w:r>
        <w:rPr>
          <w:b/>
          <w:bCs/>
          <w:lang w:val="en-GB"/>
        </w:rPr>
        <w:t>CETM-producing</w:t>
      </w:r>
      <w:r w:rsidRPr="00C71505">
        <w:rPr>
          <w:b/>
          <w:bCs/>
          <w:lang w:val="en-GB"/>
        </w:rPr>
        <w:t xml:space="preserve"> developing countries. </w:t>
      </w:r>
      <w:r w:rsidRPr="00551517">
        <w:rPr>
          <w:lang w:val="en-GB"/>
        </w:rPr>
        <w:t xml:space="preserve">As global demand for these minerals rises, these countries can leverage their mineral wealth to attract significant </w:t>
      </w:r>
      <w:proofErr w:type="spellStart"/>
      <w:r w:rsidRPr="00551517">
        <w:rPr>
          <w:lang w:val="en-GB"/>
        </w:rPr>
        <w:t>FfD</w:t>
      </w:r>
      <w:proofErr w:type="spellEnd"/>
      <w:r w:rsidRPr="00551517">
        <w:rPr>
          <w:lang w:val="en-GB"/>
        </w:rPr>
        <w:t xml:space="preserve"> resources for CETM extraction, processing and broader economic diversification and infrastructure development. </w:t>
      </w:r>
    </w:p>
    <w:p w14:paraId="560559DD" w14:textId="353B5E48" w:rsidR="00492D17" w:rsidRPr="001355A0" w:rsidRDefault="00C71505" w:rsidP="006E44A6">
      <w:pPr>
        <w:pStyle w:val="ListParagraph"/>
        <w:numPr>
          <w:ilvl w:val="0"/>
          <w:numId w:val="6"/>
        </w:numPr>
        <w:jc w:val="both"/>
        <w:rPr>
          <w:lang w:val="en-GB"/>
        </w:rPr>
      </w:pPr>
      <w:r>
        <w:rPr>
          <w:b/>
          <w:bCs/>
          <w:lang w:val="en-GB"/>
        </w:rPr>
        <w:t xml:space="preserve">However, </w:t>
      </w:r>
      <w:r w:rsidR="00492D17" w:rsidRPr="001355A0">
        <w:rPr>
          <w:b/>
          <w:bCs/>
          <w:lang w:val="en-GB"/>
        </w:rPr>
        <w:t>CETM projects require a long-term perspective due to their complex</w:t>
      </w:r>
      <w:r w:rsidR="0019061A" w:rsidRPr="001355A0">
        <w:rPr>
          <w:b/>
          <w:bCs/>
          <w:lang w:val="en-GB"/>
        </w:rPr>
        <w:t xml:space="preserve">ity </w:t>
      </w:r>
      <w:r w:rsidR="00492D17" w:rsidRPr="001355A0">
        <w:rPr>
          <w:b/>
          <w:bCs/>
          <w:lang w:val="en-GB"/>
        </w:rPr>
        <w:t xml:space="preserve">and </w:t>
      </w:r>
      <w:r w:rsidR="006D18B9" w:rsidRPr="001355A0">
        <w:rPr>
          <w:b/>
          <w:bCs/>
          <w:lang w:val="en-GB"/>
        </w:rPr>
        <w:t>lengthy timelines</w:t>
      </w:r>
      <w:r w:rsidR="00D764EA" w:rsidRPr="001355A0">
        <w:rPr>
          <w:lang w:val="en-GB"/>
        </w:rPr>
        <w:t xml:space="preserve">. </w:t>
      </w:r>
      <w:r w:rsidR="00524607" w:rsidRPr="001355A0">
        <w:rPr>
          <w:lang w:val="en-GB"/>
        </w:rPr>
        <w:t>Therefore</w:t>
      </w:r>
      <w:r w:rsidR="00205487" w:rsidRPr="001355A0">
        <w:rPr>
          <w:lang w:val="en-GB"/>
        </w:rPr>
        <w:t>,</w:t>
      </w:r>
      <w:r w:rsidR="00524607" w:rsidRPr="001355A0">
        <w:rPr>
          <w:lang w:val="en-GB"/>
        </w:rPr>
        <w:t xml:space="preserve"> </w:t>
      </w:r>
      <w:r w:rsidR="00242D7C" w:rsidRPr="001355A0">
        <w:rPr>
          <w:b/>
          <w:bCs/>
          <w:lang w:val="en-GB"/>
        </w:rPr>
        <w:t xml:space="preserve">establishing </w:t>
      </w:r>
      <w:r w:rsidR="00403C00" w:rsidRPr="001355A0">
        <w:rPr>
          <w:b/>
          <w:bCs/>
          <w:lang w:val="en-GB"/>
        </w:rPr>
        <w:t>a</w:t>
      </w:r>
      <w:r w:rsidR="00D764EA" w:rsidRPr="001355A0">
        <w:rPr>
          <w:lang w:val="en-GB"/>
        </w:rPr>
        <w:t xml:space="preserve"> </w:t>
      </w:r>
      <w:r w:rsidR="00D764EA" w:rsidRPr="001355A0">
        <w:rPr>
          <w:b/>
          <w:bCs/>
          <w:lang w:val="en-GB"/>
        </w:rPr>
        <w:t xml:space="preserve">stable investment environment </w:t>
      </w:r>
      <w:r w:rsidR="00D764EA" w:rsidRPr="00C677A0">
        <w:rPr>
          <w:b/>
          <w:bCs/>
          <w:lang w:val="en-GB"/>
        </w:rPr>
        <w:t xml:space="preserve">is </w:t>
      </w:r>
      <w:r w:rsidR="00FD74E8" w:rsidRPr="00C677A0">
        <w:rPr>
          <w:b/>
          <w:bCs/>
          <w:lang w:val="en-GB"/>
        </w:rPr>
        <w:t>cru</w:t>
      </w:r>
      <w:r w:rsidR="00E653E9" w:rsidRPr="00C677A0">
        <w:rPr>
          <w:b/>
          <w:bCs/>
          <w:lang w:val="en-GB"/>
        </w:rPr>
        <w:t>cial</w:t>
      </w:r>
      <w:r w:rsidR="00FD74E8" w:rsidRPr="00C677A0">
        <w:rPr>
          <w:b/>
          <w:bCs/>
          <w:lang w:val="en-GB"/>
        </w:rPr>
        <w:t xml:space="preserve"> </w:t>
      </w:r>
      <w:r w:rsidR="00B331D4" w:rsidRPr="00C677A0">
        <w:rPr>
          <w:b/>
          <w:bCs/>
          <w:lang w:val="en-GB"/>
        </w:rPr>
        <w:t xml:space="preserve">for </w:t>
      </w:r>
      <w:r w:rsidR="00D764EA" w:rsidRPr="00C677A0">
        <w:rPr>
          <w:b/>
          <w:bCs/>
          <w:lang w:val="en-GB"/>
        </w:rPr>
        <w:t>attract</w:t>
      </w:r>
      <w:r w:rsidR="00B331D4" w:rsidRPr="00C677A0">
        <w:rPr>
          <w:b/>
          <w:bCs/>
          <w:lang w:val="en-GB"/>
        </w:rPr>
        <w:t>ing</w:t>
      </w:r>
      <w:r w:rsidR="00D764EA" w:rsidRPr="00C677A0">
        <w:rPr>
          <w:b/>
          <w:bCs/>
          <w:lang w:val="en-GB"/>
        </w:rPr>
        <w:t xml:space="preserve"> and </w:t>
      </w:r>
      <w:r w:rsidR="00544B1A" w:rsidRPr="00C677A0">
        <w:rPr>
          <w:b/>
          <w:bCs/>
          <w:lang w:val="en-GB"/>
        </w:rPr>
        <w:t>maintaining</w:t>
      </w:r>
      <w:r w:rsidR="000021DB" w:rsidRPr="00C677A0">
        <w:rPr>
          <w:b/>
          <w:bCs/>
          <w:lang w:val="en-GB"/>
        </w:rPr>
        <w:t xml:space="preserve"> </w:t>
      </w:r>
      <w:r w:rsidR="00D764EA" w:rsidRPr="00C677A0">
        <w:rPr>
          <w:b/>
          <w:bCs/>
          <w:lang w:val="en-GB"/>
        </w:rPr>
        <w:t>the necessary financing</w:t>
      </w:r>
      <w:r w:rsidR="00D764EA" w:rsidRPr="001355A0">
        <w:rPr>
          <w:lang w:val="en-GB"/>
        </w:rPr>
        <w:t>.</w:t>
      </w:r>
      <w:r w:rsidR="00492D17" w:rsidRPr="001355A0">
        <w:rPr>
          <w:lang w:val="en-GB"/>
        </w:rPr>
        <w:t xml:space="preserve"> </w:t>
      </w:r>
      <w:r w:rsidR="000745B6" w:rsidRPr="001355A0">
        <w:rPr>
          <w:bCs/>
          <w:lang w:val="en-GB"/>
        </w:rPr>
        <w:t>G</w:t>
      </w:r>
      <w:r w:rsidR="00091F61" w:rsidRPr="001355A0">
        <w:rPr>
          <w:bCs/>
          <w:lang w:val="en-GB"/>
        </w:rPr>
        <w:t>overnment regulation</w:t>
      </w:r>
      <w:r w:rsidR="000745B6" w:rsidRPr="001355A0">
        <w:rPr>
          <w:bCs/>
          <w:lang w:val="en-GB"/>
        </w:rPr>
        <w:t>s should</w:t>
      </w:r>
      <w:r w:rsidR="00091F61" w:rsidRPr="001355A0">
        <w:rPr>
          <w:lang w:val="en-GB"/>
        </w:rPr>
        <w:t xml:space="preserve"> ensure accountability</w:t>
      </w:r>
      <w:r w:rsidR="009A7564" w:rsidRPr="001355A0">
        <w:rPr>
          <w:lang w:val="en-GB"/>
        </w:rPr>
        <w:t xml:space="preserve"> and transparency</w:t>
      </w:r>
      <w:r w:rsidR="00091F61" w:rsidRPr="001355A0">
        <w:rPr>
          <w:lang w:val="en-GB"/>
        </w:rPr>
        <w:t xml:space="preserve"> </w:t>
      </w:r>
      <w:r w:rsidR="00EE686C" w:rsidRPr="001355A0">
        <w:rPr>
          <w:lang w:val="en-GB"/>
        </w:rPr>
        <w:t>to reinfor</w:t>
      </w:r>
      <w:r w:rsidR="008E3E3F" w:rsidRPr="001355A0">
        <w:rPr>
          <w:lang w:val="en-GB"/>
        </w:rPr>
        <w:t>ce this stability</w:t>
      </w:r>
      <w:r w:rsidR="00091F61" w:rsidRPr="001355A0">
        <w:rPr>
          <w:lang w:val="en-GB"/>
        </w:rPr>
        <w:t>.</w:t>
      </w:r>
    </w:p>
    <w:p w14:paraId="37CEF3BB" w14:textId="48371FF6" w:rsidR="00492D17" w:rsidRPr="001355A0" w:rsidRDefault="00F378C1" w:rsidP="006E44A6">
      <w:pPr>
        <w:pStyle w:val="ListParagraph"/>
        <w:numPr>
          <w:ilvl w:val="0"/>
          <w:numId w:val="6"/>
        </w:numPr>
        <w:jc w:val="both"/>
        <w:rPr>
          <w:lang w:val="en-GB"/>
        </w:rPr>
      </w:pPr>
      <w:r w:rsidRPr="001355A0">
        <w:rPr>
          <w:b/>
          <w:bCs/>
          <w:lang w:val="en-GB"/>
        </w:rPr>
        <w:t xml:space="preserve">Expanding the capital base for CETM projects in developing countries is </w:t>
      </w:r>
      <w:r w:rsidR="002B0BAA">
        <w:rPr>
          <w:b/>
          <w:bCs/>
          <w:lang w:val="en-GB"/>
        </w:rPr>
        <w:t>crucial</w:t>
      </w:r>
      <w:r w:rsidR="00D8152B">
        <w:rPr>
          <w:b/>
          <w:bCs/>
          <w:lang w:val="en-GB"/>
        </w:rPr>
        <w:t xml:space="preserve"> to overcoming </w:t>
      </w:r>
      <w:r w:rsidR="00725E42">
        <w:rPr>
          <w:b/>
          <w:bCs/>
          <w:lang w:val="en-GB"/>
        </w:rPr>
        <w:t>financial barriers</w:t>
      </w:r>
      <w:r w:rsidRPr="001355A0">
        <w:rPr>
          <w:lang w:val="en-GB"/>
        </w:rPr>
        <w:t xml:space="preserve">. </w:t>
      </w:r>
      <w:r w:rsidRPr="001355A0">
        <w:rPr>
          <w:bCs/>
          <w:lang w:val="en-GB"/>
        </w:rPr>
        <w:t>Innovative financing mechanisms</w:t>
      </w:r>
      <w:r w:rsidR="005F69E4" w:rsidRPr="001355A0">
        <w:rPr>
          <w:lang w:val="en-GB"/>
        </w:rPr>
        <w:t xml:space="preserve"> </w:t>
      </w:r>
      <w:r w:rsidRPr="001355A0">
        <w:rPr>
          <w:lang w:val="en-GB"/>
        </w:rPr>
        <w:t xml:space="preserve">can attract diverse investors and reduce risks. </w:t>
      </w:r>
      <w:r w:rsidR="00310F51" w:rsidRPr="001355A0">
        <w:rPr>
          <w:lang w:val="en-GB"/>
        </w:rPr>
        <w:t xml:space="preserve">These mechanisms </w:t>
      </w:r>
      <w:r w:rsidR="003F3E07" w:rsidRPr="001355A0">
        <w:rPr>
          <w:lang w:val="en-GB"/>
        </w:rPr>
        <w:t>are key to</w:t>
      </w:r>
      <w:r w:rsidRPr="001355A0">
        <w:rPr>
          <w:lang w:val="en-GB"/>
        </w:rPr>
        <w:t xml:space="preserve"> overcom</w:t>
      </w:r>
      <w:r w:rsidR="006E2AFA" w:rsidRPr="001355A0">
        <w:rPr>
          <w:lang w:val="en-GB"/>
        </w:rPr>
        <w:t>ing</w:t>
      </w:r>
      <w:r w:rsidRPr="001355A0">
        <w:rPr>
          <w:lang w:val="en-GB"/>
        </w:rPr>
        <w:t xml:space="preserve"> financial barriers and </w:t>
      </w:r>
      <w:r w:rsidR="00A10AA0" w:rsidRPr="001355A0">
        <w:rPr>
          <w:lang w:val="en-GB"/>
        </w:rPr>
        <w:t xml:space="preserve">advancing </w:t>
      </w:r>
      <w:r w:rsidRPr="001355A0">
        <w:rPr>
          <w:lang w:val="en-GB"/>
        </w:rPr>
        <w:t xml:space="preserve">the development of </w:t>
      </w:r>
      <w:r w:rsidR="005F69E4" w:rsidRPr="001355A0">
        <w:rPr>
          <w:lang w:val="en-GB"/>
        </w:rPr>
        <w:t xml:space="preserve">CETM </w:t>
      </w:r>
      <w:r w:rsidR="00342FF6" w:rsidRPr="001355A0">
        <w:rPr>
          <w:lang w:val="en-GB"/>
        </w:rPr>
        <w:t xml:space="preserve">value chains </w:t>
      </w:r>
      <w:r w:rsidRPr="001355A0">
        <w:rPr>
          <w:lang w:val="en-GB"/>
        </w:rPr>
        <w:t xml:space="preserve">in </w:t>
      </w:r>
      <w:r w:rsidR="0081192C" w:rsidRPr="001355A0">
        <w:rPr>
          <w:lang w:val="en-GB"/>
        </w:rPr>
        <w:t xml:space="preserve">developing </w:t>
      </w:r>
      <w:r w:rsidR="00061AD7" w:rsidRPr="001355A0">
        <w:rPr>
          <w:lang w:val="en-GB"/>
        </w:rPr>
        <w:t>countries</w:t>
      </w:r>
      <w:r w:rsidRPr="001355A0">
        <w:rPr>
          <w:lang w:val="en-GB"/>
        </w:rPr>
        <w:t>.</w:t>
      </w:r>
    </w:p>
    <w:p w14:paraId="5D822EBE" w14:textId="02DA9271" w:rsidR="00D34304" w:rsidRPr="001355A0" w:rsidRDefault="000427AA" w:rsidP="1FCFCCB8">
      <w:pPr>
        <w:pStyle w:val="ListParagraph"/>
        <w:numPr>
          <w:ilvl w:val="0"/>
          <w:numId w:val="6"/>
        </w:numPr>
        <w:jc w:val="both"/>
        <w:rPr>
          <w:lang w:val="en-GB"/>
        </w:rPr>
      </w:pPr>
      <w:r w:rsidRPr="1FCFCCB8">
        <w:rPr>
          <w:b/>
          <w:bCs/>
        </w:rPr>
        <w:t xml:space="preserve">Reducing </w:t>
      </w:r>
      <w:r w:rsidR="009E606F" w:rsidRPr="1FCFCCB8">
        <w:rPr>
          <w:b/>
          <w:bCs/>
        </w:rPr>
        <w:t>the cost of borrowing for CETM projects</w:t>
      </w:r>
      <w:r w:rsidR="007C7B5B" w:rsidRPr="1FCFCCB8">
        <w:rPr>
          <w:b/>
          <w:bCs/>
        </w:rPr>
        <w:t>,</w:t>
      </w:r>
      <w:r w:rsidR="009E606F" w:rsidRPr="1FCFCCB8">
        <w:rPr>
          <w:b/>
          <w:bCs/>
        </w:rPr>
        <w:t xml:space="preserve"> </w:t>
      </w:r>
      <w:r w:rsidR="007C7B5B" w:rsidRPr="1FCFCCB8">
        <w:rPr>
          <w:b/>
          <w:bCs/>
        </w:rPr>
        <w:t xml:space="preserve">particularly in developing countries, </w:t>
      </w:r>
      <w:r w:rsidR="009E606F" w:rsidRPr="1FCFCCB8">
        <w:rPr>
          <w:b/>
          <w:bCs/>
        </w:rPr>
        <w:t xml:space="preserve">is </w:t>
      </w:r>
      <w:r w:rsidR="007C7B5B" w:rsidRPr="1FCFCCB8">
        <w:rPr>
          <w:b/>
          <w:bCs/>
        </w:rPr>
        <w:t>critical</w:t>
      </w:r>
      <w:r w:rsidR="009E606F">
        <w:t xml:space="preserve">. International development cooperation can </w:t>
      </w:r>
      <w:r w:rsidR="00806FB4">
        <w:t>contribute</w:t>
      </w:r>
      <w:r w:rsidR="009E606F">
        <w:t xml:space="preserve"> significant</w:t>
      </w:r>
      <w:r w:rsidR="00806FB4">
        <w:t>ly</w:t>
      </w:r>
      <w:r w:rsidR="009E606F">
        <w:t xml:space="preserve"> by providing concessional loans, guarantees, and technical assistance. </w:t>
      </w:r>
      <w:r w:rsidR="00E75FC7">
        <w:t xml:space="preserve">This </w:t>
      </w:r>
      <w:r w:rsidR="009E606F">
        <w:t>cooperation can reduce financial risks</w:t>
      </w:r>
      <w:r w:rsidR="00E75FC7">
        <w:t>, increase</w:t>
      </w:r>
      <w:r w:rsidR="009E606F">
        <w:t xml:space="preserve"> </w:t>
      </w:r>
      <w:r w:rsidR="002F619C">
        <w:t>the attra</w:t>
      </w:r>
      <w:r w:rsidR="009307B8">
        <w:t>c</w:t>
      </w:r>
      <w:r w:rsidR="002F619C">
        <w:t>tiveness of</w:t>
      </w:r>
      <w:r w:rsidR="009E606F">
        <w:t xml:space="preserve"> projects to private investors, </w:t>
      </w:r>
      <w:r w:rsidR="00DF2A8C">
        <w:t xml:space="preserve">and </w:t>
      </w:r>
      <w:r w:rsidR="009E606F">
        <w:t>facilitat</w:t>
      </w:r>
      <w:r w:rsidR="00851451">
        <w:t>e</w:t>
      </w:r>
      <w:r w:rsidR="009E606F">
        <w:t xml:space="preserve"> access to</w:t>
      </w:r>
      <w:r w:rsidR="00E10B8B">
        <w:t xml:space="preserve"> the</w:t>
      </w:r>
      <w:r w:rsidR="009E606F">
        <w:t xml:space="preserve"> necessary capital</w:t>
      </w:r>
      <w:r w:rsidR="00FB05BE">
        <w:t>.</w:t>
      </w:r>
    </w:p>
    <w:p w14:paraId="35C8BA25" w14:textId="3E4E2365" w:rsidR="00E75A1B" w:rsidRPr="001355A0" w:rsidRDefault="56E8AB33" w:rsidP="009B3FF7">
      <w:pPr>
        <w:pStyle w:val="ListParagraph"/>
        <w:numPr>
          <w:ilvl w:val="0"/>
          <w:numId w:val="6"/>
        </w:numPr>
        <w:jc w:val="both"/>
        <w:rPr>
          <w:lang w:val="en-GB"/>
        </w:rPr>
      </w:pPr>
      <w:r w:rsidRPr="3BE4A66D">
        <w:rPr>
          <w:b/>
          <w:bCs/>
          <w:lang w:val="en-GB"/>
        </w:rPr>
        <w:t xml:space="preserve">Developing countries should adopt a holistic </w:t>
      </w:r>
      <w:r w:rsidR="00845CAB" w:rsidRPr="3BE4A66D">
        <w:rPr>
          <w:b/>
          <w:bCs/>
          <w:lang w:val="en-GB"/>
        </w:rPr>
        <w:t xml:space="preserve">approach </w:t>
      </w:r>
      <w:r w:rsidRPr="3BE4A66D">
        <w:rPr>
          <w:b/>
          <w:bCs/>
          <w:lang w:val="en-GB"/>
        </w:rPr>
        <w:t xml:space="preserve">when financing CETM projects, </w:t>
      </w:r>
      <w:r w:rsidR="00164A11" w:rsidRPr="3BE4A66D">
        <w:rPr>
          <w:b/>
          <w:bCs/>
          <w:lang w:val="en-GB"/>
        </w:rPr>
        <w:t xml:space="preserve">extending </w:t>
      </w:r>
      <w:r w:rsidRPr="3BE4A66D">
        <w:rPr>
          <w:b/>
          <w:bCs/>
          <w:lang w:val="en-GB"/>
        </w:rPr>
        <w:t>beyond traditional mining activities</w:t>
      </w:r>
      <w:r w:rsidRPr="3BE4A66D">
        <w:rPr>
          <w:lang w:val="en-GB"/>
        </w:rPr>
        <w:t xml:space="preserve">. </w:t>
      </w:r>
      <w:r w:rsidR="001355A0" w:rsidRPr="3BE4A66D">
        <w:rPr>
          <w:lang w:val="en-GB"/>
        </w:rPr>
        <w:t>B</w:t>
      </w:r>
      <w:r w:rsidR="00C40780" w:rsidRPr="3BE4A66D">
        <w:rPr>
          <w:lang w:val="en-GB"/>
        </w:rPr>
        <w:t>y ex</w:t>
      </w:r>
      <w:r w:rsidRPr="3BE4A66D">
        <w:rPr>
          <w:lang w:val="en-GB"/>
        </w:rPr>
        <w:t xml:space="preserve">ploring </w:t>
      </w:r>
      <w:r w:rsidR="00A71EB7">
        <w:rPr>
          <w:lang w:val="en-GB"/>
        </w:rPr>
        <w:t>various</w:t>
      </w:r>
      <w:r w:rsidR="00A71EB7" w:rsidRPr="003E50EE">
        <w:rPr>
          <w:lang w:val="en-GB"/>
        </w:rPr>
        <w:t xml:space="preserve"> </w:t>
      </w:r>
      <w:r w:rsidRPr="3BE4A66D">
        <w:rPr>
          <w:lang w:val="en-GB"/>
        </w:rPr>
        <w:t xml:space="preserve">strategies </w:t>
      </w:r>
      <w:r w:rsidR="001C646A">
        <w:rPr>
          <w:lang w:val="en-GB"/>
        </w:rPr>
        <w:t>to finance activities that add value</w:t>
      </w:r>
      <w:r w:rsidR="00C40780" w:rsidRPr="3BE4A66D">
        <w:rPr>
          <w:lang w:val="en-GB"/>
        </w:rPr>
        <w:t>, they</w:t>
      </w:r>
      <w:r w:rsidRPr="3BE4A66D">
        <w:rPr>
          <w:lang w:val="en-GB"/>
        </w:rPr>
        <w:t xml:space="preserve"> can</w:t>
      </w:r>
      <w:r w:rsidRPr="003E50EE">
        <w:rPr>
          <w:lang w:val="en-GB"/>
        </w:rPr>
        <w:t xml:space="preserve"> </w:t>
      </w:r>
      <w:r w:rsidRPr="3BE4A66D">
        <w:rPr>
          <w:lang w:val="en-GB"/>
        </w:rPr>
        <w:t xml:space="preserve">increase </w:t>
      </w:r>
      <w:r w:rsidR="008D405F">
        <w:rPr>
          <w:lang w:val="en-GB"/>
        </w:rPr>
        <w:t xml:space="preserve">their </w:t>
      </w:r>
      <w:r w:rsidRPr="3BE4A66D">
        <w:rPr>
          <w:lang w:val="en-GB"/>
        </w:rPr>
        <w:t xml:space="preserve">economic benefits </w:t>
      </w:r>
      <w:r w:rsidR="008D405F">
        <w:rPr>
          <w:lang w:val="en-GB"/>
        </w:rPr>
        <w:t xml:space="preserve">and help </w:t>
      </w:r>
      <w:r w:rsidR="0015207E">
        <w:rPr>
          <w:lang w:val="en-GB"/>
        </w:rPr>
        <w:t>diversify supply sources</w:t>
      </w:r>
      <w:r w:rsidR="000360A0" w:rsidRPr="3BE4A66D">
        <w:rPr>
          <w:lang w:val="en-GB"/>
        </w:rPr>
        <w:t>.</w:t>
      </w:r>
      <w:r w:rsidR="00E75A1B" w:rsidRPr="3BE4A66D">
        <w:rPr>
          <w:lang w:val="en-GB"/>
        </w:rPr>
        <w:t xml:space="preserve"> Establishing </w:t>
      </w:r>
      <w:r w:rsidR="008B08A2">
        <w:rPr>
          <w:lang w:val="en-GB"/>
        </w:rPr>
        <w:t xml:space="preserve">the </w:t>
      </w:r>
      <w:r w:rsidR="00E75A1B" w:rsidRPr="3BE4A66D">
        <w:rPr>
          <w:lang w:val="en-GB"/>
        </w:rPr>
        <w:t xml:space="preserve">production </w:t>
      </w:r>
      <w:r w:rsidR="008B08A2">
        <w:rPr>
          <w:lang w:val="en-GB"/>
        </w:rPr>
        <w:t>of energy transition technologies</w:t>
      </w:r>
      <w:r w:rsidR="00E75A1B" w:rsidRPr="3BE4A66D">
        <w:rPr>
          <w:lang w:val="en-GB"/>
        </w:rPr>
        <w:t xml:space="preserve"> near </w:t>
      </w:r>
      <w:r w:rsidR="784F9F64" w:rsidRPr="292821E0">
        <w:rPr>
          <w:lang w:val="en-GB"/>
        </w:rPr>
        <w:t xml:space="preserve">emerging </w:t>
      </w:r>
      <w:r w:rsidR="00E75A1B" w:rsidRPr="3BE4A66D">
        <w:rPr>
          <w:lang w:val="en-GB"/>
        </w:rPr>
        <w:t xml:space="preserve">consumer markets </w:t>
      </w:r>
      <w:r w:rsidR="000C52B3" w:rsidRPr="3BE4A66D">
        <w:rPr>
          <w:lang w:val="en-GB"/>
        </w:rPr>
        <w:t>cuts</w:t>
      </w:r>
      <w:r w:rsidR="005468F8" w:rsidRPr="3BE4A66D">
        <w:rPr>
          <w:lang w:val="en-GB"/>
        </w:rPr>
        <w:t xml:space="preserve"> transportation costs and carbon </w:t>
      </w:r>
      <w:r w:rsidR="0015207E" w:rsidRPr="3BE4A66D">
        <w:rPr>
          <w:lang w:val="en-GB"/>
        </w:rPr>
        <w:t>emissions</w:t>
      </w:r>
      <w:r w:rsidR="0015207E">
        <w:rPr>
          <w:lang w:val="en-GB"/>
        </w:rPr>
        <w:t xml:space="preserve"> and</w:t>
      </w:r>
      <w:r w:rsidR="008B08A2">
        <w:rPr>
          <w:lang w:val="en-GB"/>
        </w:rPr>
        <w:t xml:space="preserve"> </w:t>
      </w:r>
      <w:r w:rsidR="00E75A1B" w:rsidRPr="3BE4A66D">
        <w:rPr>
          <w:lang w:val="en-GB"/>
        </w:rPr>
        <w:t>aligns production with consumption patterns.</w:t>
      </w:r>
    </w:p>
    <w:p w14:paraId="3E100B34" w14:textId="77777777" w:rsidR="00D34304" w:rsidRPr="001355A0" w:rsidRDefault="00D34304" w:rsidP="0015207E">
      <w:pPr>
        <w:pStyle w:val="ListParagraph"/>
        <w:rPr>
          <w:color w:val="4472C4" w:themeColor="accent1"/>
          <w:lang w:val="en-GB"/>
        </w:rPr>
      </w:pPr>
    </w:p>
    <w:p w14:paraId="74B1979D" w14:textId="7DC8CA56" w:rsidR="004D2F9D" w:rsidRPr="001355A0" w:rsidRDefault="461EACBC" w:rsidP="00607D54">
      <w:pPr>
        <w:pStyle w:val="Heading2"/>
        <w:pBdr>
          <w:bottom w:val="single" w:sz="4" w:space="1" w:color="auto"/>
        </w:pBdr>
        <w:rPr>
          <w:i/>
          <w:iCs/>
        </w:rPr>
      </w:pPr>
      <w:r w:rsidRPr="001355A0">
        <w:rPr>
          <w:lang w:val="en-GB"/>
        </w:rPr>
        <w:t>Problem statement</w:t>
      </w:r>
      <w:r w:rsidR="00607D54">
        <w:rPr>
          <w:i/>
          <w:iCs/>
        </w:rPr>
        <w:t xml:space="preserve">  </w:t>
      </w:r>
    </w:p>
    <w:p w14:paraId="7798A010" w14:textId="767FA8B0" w:rsidR="003C3308" w:rsidRPr="001355A0" w:rsidRDefault="3FE8C559" w:rsidP="45F8ED36">
      <w:pPr>
        <w:jc w:val="both"/>
        <w:rPr>
          <w:lang w:val="en-GB"/>
        </w:rPr>
      </w:pPr>
      <w:r w:rsidRPr="001355A0">
        <w:rPr>
          <w:lang w:val="en-GB"/>
        </w:rPr>
        <w:t xml:space="preserve">The energy transition is </w:t>
      </w:r>
      <w:r w:rsidR="00DE4E94" w:rsidRPr="001355A0">
        <w:rPr>
          <w:lang w:val="en-GB"/>
        </w:rPr>
        <w:t>l</w:t>
      </w:r>
      <w:r w:rsidR="001D72BD" w:rsidRPr="001355A0">
        <w:rPr>
          <w:lang w:val="en-GB"/>
        </w:rPr>
        <w:t xml:space="preserve">eading to increased </w:t>
      </w:r>
      <w:r w:rsidR="00B90A4C" w:rsidRPr="001355A0">
        <w:rPr>
          <w:lang w:val="en-GB"/>
        </w:rPr>
        <w:t xml:space="preserve">demand for </w:t>
      </w:r>
      <w:r w:rsidRPr="001355A0">
        <w:rPr>
          <w:lang w:val="en-GB"/>
        </w:rPr>
        <w:t xml:space="preserve">solar panels, wind turbines, and </w:t>
      </w:r>
      <w:r w:rsidR="000455E0" w:rsidRPr="001355A0">
        <w:rPr>
          <w:lang w:val="en-GB"/>
        </w:rPr>
        <w:t>electric vehicles</w:t>
      </w:r>
      <w:r w:rsidR="00512401" w:rsidRPr="001355A0">
        <w:rPr>
          <w:lang w:val="en-GB"/>
        </w:rPr>
        <w:t xml:space="preserve">. These renewable energy technologies </w:t>
      </w:r>
      <w:r w:rsidR="009D38D0" w:rsidRPr="001355A0">
        <w:rPr>
          <w:lang w:val="en-GB"/>
        </w:rPr>
        <w:t>use</w:t>
      </w:r>
      <w:r w:rsidR="00551A79" w:rsidRPr="001355A0">
        <w:rPr>
          <w:lang w:val="en-GB"/>
        </w:rPr>
        <w:t xml:space="preserve"> </w:t>
      </w:r>
      <w:r w:rsidR="00446937" w:rsidRPr="001355A0">
        <w:rPr>
          <w:lang w:val="en-GB"/>
        </w:rPr>
        <w:t>more</w:t>
      </w:r>
      <w:r w:rsidR="000C3675" w:rsidRPr="001355A0">
        <w:rPr>
          <w:lang w:val="en-GB"/>
        </w:rPr>
        <w:t xml:space="preserve"> </w:t>
      </w:r>
      <w:r w:rsidR="00551A79" w:rsidRPr="001355A0">
        <w:rPr>
          <w:lang w:val="en-GB"/>
        </w:rPr>
        <w:t xml:space="preserve">CETMs for their </w:t>
      </w:r>
      <w:r w:rsidR="005251E0" w:rsidRPr="001355A0">
        <w:rPr>
          <w:lang w:val="en-GB"/>
        </w:rPr>
        <w:t>produc</w:t>
      </w:r>
      <w:r w:rsidR="005E7B58" w:rsidRPr="001355A0">
        <w:rPr>
          <w:lang w:val="en-GB"/>
        </w:rPr>
        <w:t>tion</w:t>
      </w:r>
      <w:r w:rsidR="00551A79" w:rsidRPr="001355A0">
        <w:rPr>
          <w:lang w:val="en-GB"/>
        </w:rPr>
        <w:t xml:space="preserve">. </w:t>
      </w:r>
      <w:r w:rsidR="0D99B183" w:rsidRPr="001355A0">
        <w:rPr>
          <w:lang w:val="en-GB"/>
        </w:rPr>
        <w:t>Meeting</w:t>
      </w:r>
      <w:r w:rsidRPr="001355A0">
        <w:rPr>
          <w:lang w:val="en-GB"/>
        </w:rPr>
        <w:t xml:space="preserve"> this growing demand</w:t>
      </w:r>
      <w:r w:rsidR="005E7B58" w:rsidRPr="001355A0">
        <w:rPr>
          <w:lang w:val="en-GB"/>
        </w:rPr>
        <w:t xml:space="preserve"> for </w:t>
      </w:r>
      <w:r w:rsidR="000455E0" w:rsidRPr="001355A0">
        <w:rPr>
          <w:lang w:val="en-GB"/>
        </w:rPr>
        <w:t>renewables</w:t>
      </w:r>
      <w:r w:rsidR="45A6F2EF" w:rsidRPr="001355A0">
        <w:rPr>
          <w:lang w:val="en-GB"/>
        </w:rPr>
        <w:t xml:space="preserve"> requires</w:t>
      </w:r>
      <w:r w:rsidRPr="001355A0">
        <w:rPr>
          <w:lang w:val="en-GB"/>
        </w:rPr>
        <w:t xml:space="preserve"> enhanc</w:t>
      </w:r>
      <w:r w:rsidR="23C8FE17" w:rsidRPr="001355A0">
        <w:rPr>
          <w:lang w:val="en-GB"/>
        </w:rPr>
        <w:t>ing</w:t>
      </w:r>
      <w:r w:rsidR="00B90A4C" w:rsidRPr="001355A0" w:rsidDel="3FE8C559">
        <w:rPr>
          <w:lang w:val="en-GB"/>
        </w:rPr>
        <w:t xml:space="preserve"> </w:t>
      </w:r>
      <w:r w:rsidRPr="001355A0">
        <w:rPr>
          <w:lang w:val="en-GB"/>
        </w:rPr>
        <w:t>CETM</w:t>
      </w:r>
      <w:r w:rsidR="05DB1E85" w:rsidRPr="001355A0">
        <w:rPr>
          <w:lang w:val="en-GB"/>
        </w:rPr>
        <w:t xml:space="preserve"> </w:t>
      </w:r>
      <w:r w:rsidRPr="001355A0">
        <w:rPr>
          <w:lang w:val="en-GB"/>
        </w:rPr>
        <w:t>s</w:t>
      </w:r>
      <w:r w:rsidR="15764EDD" w:rsidRPr="001355A0">
        <w:rPr>
          <w:lang w:val="en-GB"/>
        </w:rPr>
        <w:t>upply</w:t>
      </w:r>
      <w:r w:rsidRPr="001355A0">
        <w:rPr>
          <w:lang w:val="en-GB"/>
        </w:rPr>
        <w:t>.</w:t>
      </w:r>
    </w:p>
    <w:p w14:paraId="269A7C31" w14:textId="3C7922DC" w:rsidR="003C3308" w:rsidRPr="001355A0" w:rsidRDefault="003F3369" w:rsidP="45F8ED36">
      <w:pPr>
        <w:jc w:val="both"/>
        <w:rPr>
          <w:lang w:val="en-GB"/>
        </w:rPr>
      </w:pPr>
      <w:r w:rsidRPr="000366EB">
        <w:rPr>
          <w:b/>
          <w:bCs/>
          <w:lang w:val="en-GB"/>
        </w:rPr>
        <w:t xml:space="preserve">Reserves of </w:t>
      </w:r>
      <w:r w:rsidR="000F68A6" w:rsidRPr="000366EB">
        <w:rPr>
          <w:b/>
          <w:bCs/>
          <w:lang w:val="en-GB"/>
        </w:rPr>
        <w:t>CETMs</w:t>
      </w:r>
      <w:r w:rsidR="3FE8C559" w:rsidRPr="000366EB">
        <w:rPr>
          <w:b/>
          <w:bCs/>
          <w:lang w:val="en-GB"/>
        </w:rPr>
        <w:t xml:space="preserve"> are </w:t>
      </w:r>
      <w:r w:rsidR="00D35595" w:rsidRPr="000366EB">
        <w:rPr>
          <w:b/>
          <w:bCs/>
          <w:lang w:val="en-GB"/>
        </w:rPr>
        <w:t xml:space="preserve">largely </w:t>
      </w:r>
      <w:r w:rsidRPr="000366EB">
        <w:rPr>
          <w:b/>
          <w:bCs/>
          <w:lang w:val="en-GB"/>
        </w:rPr>
        <w:t xml:space="preserve">located </w:t>
      </w:r>
      <w:r w:rsidR="3FE8C559" w:rsidRPr="000366EB">
        <w:rPr>
          <w:b/>
          <w:bCs/>
          <w:lang w:val="en-GB"/>
        </w:rPr>
        <w:t>in developing countries</w:t>
      </w:r>
      <w:r w:rsidR="005F760E" w:rsidRPr="000366EB">
        <w:rPr>
          <w:b/>
          <w:bCs/>
          <w:lang w:val="en-GB"/>
        </w:rPr>
        <w:t xml:space="preserve">, which </w:t>
      </w:r>
      <w:r w:rsidR="00435AEA" w:rsidRPr="000366EB">
        <w:rPr>
          <w:b/>
          <w:bCs/>
          <w:lang w:val="en-GB"/>
        </w:rPr>
        <w:t>often</w:t>
      </w:r>
      <w:r w:rsidR="3FE8C559" w:rsidRPr="000366EB">
        <w:rPr>
          <w:b/>
          <w:bCs/>
          <w:lang w:val="en-GB"/>
        </w:rPr>
        <w:t xml:space="preserve"> lack the financial resources to invest in extraction, processing and </w:t>
      </w:r>
      <w:r w:rsidR="00206FBB" w:rsidRPr="000366EB">
        <w:rPr>
          <w:b/>
          <w:bCs/>
          <w:lang w:val="en-GB"/>
        </w:rPr>
        <w:t>value-addition</w:t>
      </w:r>
      <w:r w:rsidR="3FE8C559" w:rsidRPr="000366EB">
        <w:rPr>
          <w:b/>
          <w:bCs/>
          <w:lang w:val="en-GB"/>
        </w:rPr>
        <w:t xml:space="preserve"> activities</w:t>
      </w:r>
      <w:r w:rsidR="00D635AC" w:rsidRPr="3BE4A66D">
        <w:rPr>
          <w:lang w:val="en-GB"/>
        </w:rPr>
        <w:t>.</w:t>
      </w:r>
      <w:r w:rsidR="2BFD2D2A" w:rsidRPr="3BE4A66D">
        <w:rPr>
          <w:lang w:val="en-GB"/>
        </w:rPr>
        <w:t xml:space="preserve"> </w:t>
      </w:r>
      <w:r w:rsidR="00B1394B" w:rsidRPr="3BE4A66D">
        <w:rPr>
          <w:lang w:val="en-GB"/>
        </w:rPr>
        <w:t>These r</w:t>
      </w:r>
      <w:r w:rsidR="00685B9C" w:rsidRPr="3BE4A66D">
        <w:rPr>
          <w:lang w:val="en-GB"/>
        </w:rPr>
        <w:t>esource-endowed economies</w:t>
      </w:r>
      <w:r w:rsidR="00676B56" w:rsidRPr="3BE4A66D">
        <w:rPr>
          <w:lang w:val="en-GB"/>
        </w:rPr>
        <w:t xml:space="preserve"> have </w:t>
      </w:r>
      <w:r w:rsidR="3FE8C559" w:rsidRPr="3BE4A66D">
        <w:rPr>
          <w:lang w:val="en-GB"/>
        </w:rPr>
        <w:t xml:space="preserve">a unique opportunity to </w:t>
      </w:r>
      <w:r w:rsidR="00F717D1" w:rsidRPr="3BE4A66D">
        <w:rPr>
          <w:lang w:val="en-GB"/>
        </w:rPr>
        <w:t xml:space="preserve">leverage </w:t>
      </w:r>
      <w:r w:rsidR="3FE8C559" w:rsidRPr="3BE4A66D">
        <w:rPr>
          <w:lang w:val="en-GB"/>
        </w:rPr>
        <w:t>CETM</w:t>
      </w:r>
      <w:r w:rsidR="00617828" w:rsidRPr="3BE4A66D">
        <w:rPr>
          <w:lang w:val="en-GB"/>
        </w:rPr>
        <w:t>s</w:t>
      </w:r>
      <w:r w:rsidR="3FE8C559" w:rsidRPr="3BE4A66D">
        <w:rPr>
          <w:lang w:val="en-GB"/>
        </w:rPr>
        <w:t xml:space="preserve"> as a</w:t>
      </w:r>
      <w:r w:rsidR="51E881A1" w:rsidRPr="3BE4A66D">
        <w:rPr>
          <w:lang w:val="en-GB"/>
        </w:rPr>
        <w:t xml:space="preserve"> pathway to </w:t>
      </w:r>
      <w:r w:rsidR="00DC1CD1" w:rsidRPr="3BE4A66D">
        <w:rPr>
          <w:lang w:val="en-GB"/>
        </w:rPr>
        <w:t xml:space="preserve">a </w:t>
      </w:r>
      <w:r w:rsidR="51E881A1" w:rsidRPr="3BE4A66D">
        <w:rPr>
          <w:lang w:val="en-GB"/>
        </w:rPr>
        <w:t>more resilient and diversified economy</w:t>
      </w:r>
      <w:r w:rsidRPr="3BE4A66D">
        <w:rPr>
          <w:lang w:val="en-GB"/>
        </w:rPr>
        <w:t xml:space="preserve"> </w:t>
      </w:r>
      <w:r w:rsidR="001658DE" w:rsidRPr="3BE4A66D">
        <w:rPr>
          <w:lang w:val="en-GB"/>
        </w:rPr>
        <w:t xml:space="preserve">by </w:t>
      </w:r>
      <w:r w:rsidR="0058623E" w:rsidRPr="3BE4A66D">
        <w:rPr>
          <w:lang w:val="en-GB"/>
        </w:rPr>
        <w:t xml:space="preserve">fostering </w:t>
      </w:r>
      <w:r w:rsidR="00381D5E" w:rsidRPr="3BE4A66D">
        <w:rPr>
          <w:lang w:val="en-GB"/>
        </w:rPr>
        <w:t>the emergence of</w:t>
      </w:r>
      <w:r w:rsidR="00F75663" w:rsidRPr="3BE4A66D">
        <w:rPr>
          <w:lang w:val="en-GB"/>
        </w:rPr>
        <w:t xml:space="preserve"> new industries </w:t>
      </w:r>
      <w:r w:rsidR="002828AE" w:rsidRPr="3BE4A66D">
        <w:rPr>
          <w:lang w:val="en-GB"/>
        </w:rPr>
        <w:t>throughout the value</w:t>
      </w:r>
      <w:r w:rsidR="00A56050" w:rsidRPr="3BE4A66D">
        <w:rPr>
          <w:lang w:val="en-GB"/>
        </w:rPr>
        <w:t xml:space="preserve"> </w:t>
      </w:r>
      <w:r w:rsidR="005126FE" w:rsidRPr="3BE4A66D">
        <w:rPr>
          <w:lang w:val="en-GB"/>
        </w:rPr>
        <w:t>chain</w:t>
      </w:r>
      <w:r w:rsidR="006F125A" w:rsidRPr="3BE4A66D">
        <w:rPr>
          <w:lang w:val="en-GB"/>
        </w:rPr>
        <w:t xml:space="preserve"> — </w:t>
      </w:r>
      <w:r w:rsidR="00A56050" w:rsidRPr="3BE4A66D">
        <w:rPr>
          <w:lang w:val="en-GB"/>
        </w:rPr>
        <w:t xml:space="preserve">from </w:t>
      </w:r>
      <w:r w:rsidR="009B2D43" w:rsidRPr="3BE4A66D">
        <w:rPr>
          <w:lang w:val="en-GB"/>
        </w:rPr>
        <w:t>min</w:t>
      </w:r>
      <w:r w:rsidR="00291095" w:rsidRPr="3BE4A66D">
        <w:rPr>
          <w:lang w:val="en-GB"/>
        </w:rPr>
        <w:t>es</w:t>
      </w:r>
      <w:r w:rsidR="009B2D43" w:rsidRPr="3BE4A66D">
        <w:rPr>
          <w:lang w:val="en-GB"/>
        </w:rPr>
        <w:t xml:space="preserve"> to </w:t>
      </w:r>
      <w:r w:rsidR="00291095" w:rsidRPr="3BE4A66D">
        <w:rPr>
          <w:lang w:val="en-GB"/>
        </w:rPr>
        <w:t xml:space="preserve">finished </w:t>
      </w:r>
      <w:r w:rsidR="000455E0" w:rsidRPr="3BE4A66D">
        <w:rPr>
          <w:lang w:val="en-GB"/>
        </w:rPr>
        <w:t xml:space="preserve">renewable energy </w:t>
      </w:r>
      <w:r w:rsidR="00291095" w:rsidRPr="3BE4A66D">
        <w:rPr>
          <w:lang w:val="en-GB"/>
        </w:rPr>
        <w:t>products</w:t>
      </w:r>
      <w:r w:rsidR="00B90A4C" w:rsidRPr="3BE4A66D">
        <w:rPr>
          <w:lang w:val="en-GB"/>
        </w:rPr>
        <w:t xml:space="preserve">. </w:t>
      </w:r>
      <w:r w:rsidR="006F125A" w:rsidRPr="3BE4A66D">
        <w:rPr>
          <w:lang w:val="en-GB"/>
        </w:rPr>
        <w:t>Thus, f</w:t>
      </w:r>
      <w:r w:rsidR="3FE8C559" w:rsidRPr="3BE4A66D">
        <w:rPr>
          <w:lang w:val="en-GB"/>
        </w:rPr>
        <w:t>inancing strategies</w:t>
      </w:r>
      <w:r w:rsidR="42FC3603" w:rsidRPr="3BE4A66D">
        <w:rPr>
          <w:lang w:val="en-GB"/>
        </w:rPr>
        <w:t xml:space="preserve"> </w:t>
      </w:r>
      <w:r w:rsidR="3FE8C559" w:rsidRPr="3BE4A66D">
        <w:rPr>
          <w:lang w:val="en-GB"/>
        </w:rPr>
        <w:t>should</w:t>
      </w:r>
      <w:r w:rsidR="1AADEC5F" w:rsidRPr="3BE4A66D">
        <w:rPr>
          <w:lang w:val="en-GB"/>
        </w:rPr>
        <w:t xml:space="preserve"> </w:t>
      </w:r>
      <w:r w:rsidR="003B462B" w:rsidRPr="3BE4A66D">
        <w:rPr>
          <w:lang w:val="en-GB"/>
        </w:rPr>
        <w:t>e</w:t>
      </w:r>
      <w:r w:rsidR="0005414D" w:rsidRPr="3BE4A66D">
        <w:rPr>
          <w:lang w:val="en-GB"/>
        </w:rPr>
        <w:t xml:space="preserve">ncompass </w:t>
      </w:r>
      <w:r w:rsidR="00637C66" w:rsidRPr="3BE4A66D">
        <w:rPr>
          <w:lang w:val="en-GB"/>
        </w:rPr>
        <w:t xml:space="preserve">not only </w:t>
      </w:r>
      <w:r w:rsidR="3FE8C559" w:rsidRPr="3BE4A66D">
        <w:rPr>
          <w:lang w:val="en-GB"/>
        </w:rPr>
        <w:t>extraction but</w:t>
      </w:r>
      <w:r w:rsidR="00475A73" w:rsidRPr="3BE4A66D">
        <w:rPr>
          <w:lang w:val="en-GB"/>
        </w:rPr>
        <w:t xml:space="preserve"> also</w:t>
      </w:r>
      <w:r w:rsidR="3FE8C559" w:rsidRPr="3BE4A66D">
        <w:rPr>
          <w:lang w:val="en-GB"/>
        </w:rPr>
        <w:t xml:space="preserve"> </w:t>
      </w:r>
      <w:r w:rsidR="00692D04" w:rsidRPr="00692D04">
        <w:rPr>
          <w:lang w:val="en-GB"/>
        </w:rPr>
        <w:t xml:space="preserve">value-added activities, local infrastructure development, </w:t>
      </w:r>
      <w:r w:rsidR="008E3B3E" w:rsidRPr="008E3B3E">
        <w:rPr>
          <w:lang w:val="en-GB"/>
        </w:rPr>
        <w:t xml:space="preserve">environmental considerations </w:t>
      </w:r>
      <w:r w:rsidR="00692D04" w:rsidRPr="00692D04">
        <w:rPr>
          <w:lang w:val="en-GB"/>
        </w:rPr>
        <w:t>and capacity building to ensure that CETMs contribute to long-term economic growth</w:t>
      </w:r>
      <w:r w:rsidR="7405FCBF" w:rsidRPr="3BE4A66D">
        <w:rPr>
          <w:lang w:val="en-GB"/>
        </w:rPr>
        <w:t>.</w:t>
      </w:r>
      <w:r w:rsidR="00794266" w:rsidRPr="3BE4A66D">
        <w:rPr>
          <w:lang w:val="en-GB"/>
        </w:rPr>
        <w:t xml:space="preserve"> </w:t>
      </w:r>
    </w:p>
    <w:p w14:paraId="74B0DB2B" w14:textId="4AF2C158" w:rsidR="00962F1B" w:rsidRPr="001355A0" w:rsidRDefault="00914488" w:rsidP="004D2F9D">
      <w:pPr>
        <w:jc w:val="both"/>
        <w:rPr>
          <w:lang w:val="en-GB"/>
        </w:rPr>
      </w:pPr>
      <w:r w:rsidRPr="000366EB">
        <w:rPr>
          <w:b/>
          <w:bCs/>
          <w:lang w:val="en-GB"/>
        </w:rPr>
        <w:lastRenderedPageBreak/>
        <w:t>Expert insights on supply and demand indicate potential shortfalls in the coming decades</w:t>
      </w:r>
      <w:r>
        <w:rPr>
          <w:lang w:val="en-GB"/>
        </w:rPr>
        <w:t>,</w:t>
      </w:r>
      <w:r w:rsidR="000366EB" w:rsidRPr="001355A0">
        <w:rPr>
          <w:rStyle w:val="FootnoteReference"/>
          <w:lang w:val="en-GB"/>
        </w:rPr>
        <w:footnoteReference w:id="2"/>
      </w:r>
      <w:r w:rsidR="000366EB" w:rsidRPr="001355A0">
        <w:rPr>
          <w:lang w:val="en-GB"/>
        </w:rPr>
        <w:t xml:space="preserve"> </w:t>
      </w:r>
      <w:r>
        <w:rPr>
          <w:lang w:val="en-GB"/>
        </w:rPr>
        <w:t xml:space="preserve"> despite</w:t>
      </w:r>
      <w:r w:rsidR="001F7FF3">
        <w:rPr>
          <w:lang w:val="en-GB"/>
        </w:rPr>
        <w:t xml:space="preserve"> the</w:t>
      </w:r>
      <w:r w:rsidR="000366EB">
        <w:rPr>
          <w:lang w:val="en-GB"/>
        </w:rPr>
        <w:t xml:space="preserve"> existence of</w:t>
      </w:r>
      <w:r w:rsidR="79F4AEC0" w:rsidRPr="001355A0">
        <w:rPr>
          <w:lang w:val="en-GB"/>
        </w:rPr>
        <w:t xml:space="preserve"> </w:t>
      </w:r>
      <w:r w:rsidR="00CA3FCC" w:rsidRPr="001355A0">
        <w:rPr>
          <w:lang w:val="en-GB"/>
        </w:rPr>
        <w:t xml:space="preserve">adequate </w:t>
      </w:r>
      <w:r w:rsidR="00AD08ED" w:rsidRPr="001355A0">
        <w:rPr>
          <w:lang w:val="en-GB"/>
        </w:rPr>
        <w:t xml:space="preserve">geological </w:t>
      </w:r>
      <w:r w:rsidR="79F4AEC0" w:rsidRPr="001355A0">
        <w:rPr>
          <w:lang w:val="en-GB"/>
        </w:rPr>
        <w:t>res</w:t>
      </w:r>
      <w:r w:rsidR="007C50FB" w:rsidRPr="001355A0">
        <w:rPr>
          <w:lang w:val="en-GB"/>
        </w:rPr>
        <w:t>erves</w:t>
      </w:r>
      <w:r w:rsidR="00EF79CF" w:rsidRPr="001355A0">
        <w:rPr>
          <w:lang w:val="en-GB"/>
        </w:rPr>
        <w:t xml:space="preserve"> of</w:t>
      </w:r>
      <w:r w:rsidR="00EF79CF" w:rsidRPr="001355A0" w:rsidDel="79F4AEC0">
        <w:rPr>
          <w:lang w:val="en-GB"/>
        </w:rPr>
        <w:t xml:space="preserve"> </w:t>
      </w:r>
      <w:r w:rsidR="79F4AEC0" w:rsidRPr="001355A0">
        <w:rPr>
          <w:lang w:val="en-GB"/>
        </w:rPr>
        <w:t xml:space="preserve">critical minerals to </w:t>
      </w:r>
      <w:r w:rsidR="00A22B1E" w:rsidRPr="001355A0">
        <w:rPr>
          <w:lang w:val="en-GB"/>
        </w:rPr>
        <w:t xml:space="preserve">support </w:t>
      </w:r>
      <w:r w:rsidR="79F4AEC0" w:rsidRPr="001355A0">
        <w:rPr>
          <w:lang w:val="en-GB"/>
        </w:rPr>
        <w:t xml:space="preserve">the energy transition. The most significant </w:t>
      </w:r>
      <w:r w:rsidR="00073FCC" w:rsidRPr="001355A0">
        <w:rPr>
          <w:lang w:val="en-GB"/>
        </w:rPr>
        <w:t xml:space="preserve">gaps </w:t>
      </w:r>
      <w:r w:rsidR="00EC53CD" w:rsidRPr="001355A0">
        <w:rPr>
          <w:lang w:val="en-GB"/>
        </w:rPr>
        <w:t xml:space="preserve">are anticipated </w:t>
      </w:r>
      <w:r w:rsidR="79F4AEC0" w:rsidRPr="001355A0">
        <w:rPr>
          <w:lang w:val="en-GB"/>
        </w:rPr>
        <w:t xml:space="preserve">in copper and nickel, accounting for 36 per cent and 16 per cent of the total </w:t>
      </w:r>
      <w:r w:rsidR="00EC53CD" w:rsidRPr="001355A0">
        <w:rPr>
          <w:lang w:val="en-GB"/>
        </w:rPr>
        <w:t>deficit</w:t>
      </w:r>
      <w:r w:rsidR="79F4AEC0" w:rsidRPr="001355A0">
        <w:rPr>
          <w:lang w:val="en-GB"/>
        </w:rPr>
        <w:t>, respectively.</w:t>
      </w:r>
      <w:r w:rsidR="00760F69" w:rsidRPr="001355A0">
        <w:rPr>
          <w:rStyle w:val="FootnoteReference"/>
          <w:lang w:val="en-GB"/>
        </w:rPr>
        <w:footnoteReference w:id="3"/>
      </w:r>
      <w:r w:rsidR="79F4AEC0" w:rsidRPr="001355A0">
        <w:rPr>
          <w:lang w:val="en-GB"/>
        </w:rPr>
        <w:t xml:space="preserve"> </w:t>
      </w:r>
      <w:r w:rsidR="00642F9A" w:rsidRPr="001355A0">
        <w:rPr>
          <w:lang w:val="en-GB"/>
        </w:rPr>
        <w:t>The investment needed between 2022 and 2030 ranges from USD 360 billion to USD 450 billion, potentially leaving a gap of USD 180 billion to USD 270 billion.</w:t>
      </w:r>
      <w:r w:rsidR="00B3624D" w:rsidRPr="001355A0">
        <w:rPr>
          <w:rStyle w:val="FootnoteReference"/>
          <w:lang w:val="en-GB"/>
        </w:rPr>
        <w:footnoteReference w:id="4"/>
      </w:r>
      <w:r w:rsidR="00642F9A" w:rsidRPr="001355A0">
        <w:rPr>
          <w:lang w:val="en-GB"/>
        </w:rPr>
        <w:t xml:space="preserve"> </w:t>
      </w:r>
      <w:r w:rsidR="79F4AEC0" w:rsidRPr="001355A0">
        <w:rPr>
          <w:lang w:val="en-GB"/>
        </w:rPr>
        <w:t xml:space="preserve"> </w:t>
      </w:r>
      <w:r w:rsidR="00E3032C" w:rsidRPr="001355A0">
        <w:rPr>
          <w:lang w:val="en-GB"/>
        </w:rPr>
        <w:t>According to a forecast by Benchmark</w:t>
      </w:r>
      <w:r w:rsidR="00760F69" w:rsidRPr="001355A0">
        <w:rPr>
          <w:lang w:val="en-GB"/>
        </w:rPr>
        <w:t xml:space="preserve"> Mineral</w:t>
      </w:r>
      <w:r w:rsidR="00E3032C" w:rsidRPr="001355A0">
        <w:rPr>
          <w:lang w:val="en-GB"/>
        </w:rPr>
        <w:t xml:space="preserve"> Intelligence, t</w:t>
      </w:r>
      <w:r w:rsidR="00CE075A" w:rsidRPr="001355A0">
        <w:rPr>
          <w:lang w:val="en-GB"/>
        </w:rPr>
        <w:t>he world needs</w:t>
      </w:r>
      <w:r w:rsidR="00760F69" w:rsidRPr="001355A0">
        <w:rPr>
          <w:lang w:val="en-GB"/>
        </w:rPr>
        <w:t xml:space="preserve"> more than 300</w:t>
      </w:r>
      <w:r w:rsidR="00CE075A" w:rsidRPr="001355A0">
        <w:rPr>
          <w:lang w:val="en-GB"/>
        </w:rPr>
        <w:t xml:space="preserve"> new mines t</w:t>
      </w:r>
      <w:r w:rsidR="4724D23F" w:rsidRPr="001355A0">
        <w:rPr>
          <w:lang w:val="en-GB"/>
        </w:rPr>
        <w:t xml:space="preserve">o </w:t>
      </w:r>
      <w:r w:rsidR="58919B5A" w:rsidRPr="001355A0">
        <w:rPr>
          <w:lang w:val="en-GB"/>
        </w:rPr>
        <w:t>a</w:t>
      </w:r>
      <w:r w:rsidR="79F4AEC0" w:rsidRPr="001355A0">
        <w:rPr>
          <w:lang w:val="en-GB"/>
        </w:rPr>
        <w:t>void</w:t>
      </w:r>
      <w:r w:rsidR="00EF79CF" w:rsidRPr="001355A0" w:rsidDel="79F4AEC0">
        <w:rPr>
          <w:lang w:val="en-GB"/>
        </w:rPr>
        <w:t xml:space="preserve"> </w:t>
      </w:r>
      <w:r w:rsidR="002D67BF" w:rsidRPr="001355A0">
        <w:rPr>
          <w:lang w:val="en-GB"/>
        </w:rPr>
        <w:t xml:space="preserve">a </w:t>
      </w:r>
      <w:r w:rsidR="79F4AEC0" w:rsidRPr="001355A0">
        <w:rPr>
          <w:lang w:val="en-GB"/>
        </w:rPr>
        <w:t xml:space="preserve">shortfall </w:t>
      </w:r>
      <w:r w:rsidR="3F5299A4" w:rsidRPr="001355A0">
        <w:rPr>
          <w:lang w:val="en-GB"/>
        </w:rPr>
        <w:t xml:space="preserve">in </w:t>
      </w:r>
      <w:r w:rsidR="0079122A" w:rsidRPr="001355A0">
        <w:rPr>
          <w:lang w:val="en-GB"/>
        </w:rPr>
        <w:t xml:space="preserve">meeting </w:t>
      </w:r>
      <w:r w:rsidR="79F4AEC0" w:rsidRPr="001355A0">
        <w:rPr>
          <w:lang w:val="en-GB"/>
        </w:rPr>
        <w:t>battery demand by 2035</w:t>
      </w:r>
      <w:r w:rsidR="00B83BDB" w:rsidRPr="001355A0">
        <w:rPr>
          <w:lang w:val="en-GB"/>
        </w:rPr>
        <w:t xml:space="preserve">: </w:t>
      </w:r>
      <w:r w:rsidR="79F4AEC0" w:rsidRPr="001355A0">
        <w:rPr>
          <w:lang w:val="en-GB"/>
        </w:rPr>
        <w:t>121</w:t>
      </w:r>
      <w:r w:rsidR="79F4AEC0" w:rsidRPr="001355A0" w:rsidDel="00B83BDB">
        <w:rPr>
          <w:lang w:val="en-GB"/>
        </w:rPr>
        <w:t xml:space="preserve"> </w:t>
      </w:r>
      <w:r w:rsidR="79F4AEC0" w:rsidRPr="001355A0">
        <w:rPr>
          <w:lang w:val="en-GB"/>
        </w:rPr>
        <w:t>copper, 70 lithium, 65 nickel, and 93 cobalt</w:t>
      </w:r>
      <w:r w:rsidR="0003084D" w:rsidRPr="001355A0">
        <w:rPr>
          <w:lang w:val="en-GB"/>
        </w:rPr>
        <w:t xml:space="preserve"> mines</w:t>
      </w:r>
      <w:r w:rsidR="79F4AEC0" w:rsidRPr="001355A0">
        <w:rPr>
          <w:lang w:val="en-GB"/>
        </w:rPr>
        <w:t>.</w:t>
      </w:r>
      <w:r w:rsidR="00EF79CF" w:rsidRPr="001355A0">
        <w:rPr>
          <w:rStyle w:val="FootnoteReference"/>
          <w:lang w:val="en-GB"/>
        </w:rPr>
        <w:footnoteReference w:id="5"/>
      </w:r>
      <w:r w:rsidR="79F4AEC0" w:rsidRPr="001355A0">
        <w:rPr>
          <w:lang w:val="en-GB"/>
        </w:rPr>
        <w:t xml:space="preserve"> </w:t>
      </w:r>
      <w:r w:rsidR="008C0C49">
        <w:rPr>
          <w:lang w:val="en-GB"/>
        </w:rPr>
        <w:t>Moreover</w:t>
      </w:r>
      <w:r w:rsidR="008E3B3E" w:rsidRPr="008E3B3E">
        <w:rPr>
          <w:lang w:val="en-GB"/>
        </w:rPr>
        <w:t>, incorporating and embracing circular economy practices will be essential.</w:t>
      </w:r>
    </w:p>
    <w:p w14:paraId="7B4ED2A1" w14:textId="6AFDD523" w:rsidR="001E2B66" w:rsidRPr="001355A0" w:rsidRDefault="18DF140B" w:rsidP="45F8ED36">
      <w:pPr>
        <w:jc w:val="both"/>
        <w:rPr>
          <w:lang w:val="en-GB"/>
        </w:rPr>
      </w:pPr>
      <w:r w:rsidRPr="0052745C">
        <w:rPr>
          <w:b/>
          <w:bCs/>
          <w:lang w:val="en-GB"/>
        </w:rPr>
        <w:t xml:space="preserve">Opening new mines is </w:t>
      </w:r>
      <w:r w:rsidR="008A65FB" w:rsidRPr="0052745C">
        <w:rPr>
          <w:b/>
          <w:bCs/>
          <w:lang w:val="en-GB"/>
        </w:rPr>
        <w:t>costly,</w:t>
      </w:r>
      <w:r w:rsidR="00330E78" w:rsidRPr="0052745C">
        <w:rPr>
          <w:b/>
          <w:bCs/>
          <w:lang w:val="en-GB"/>
        </w:rPr>
        <w:t xml:space="preserve"> </w:t>
      </w:r>
      <w:r w:rsidRPr="0052745C">
        <w:rPr>
          <w:b/>
          <w:bCs/>
          <w:lang w:val="en-GB"/>
        </w:rPr>
        <w:t>risky,</w:t>
      </w:r>
      <w:r w:rsidR="002469F5" w:rsidRPr="0052745C">
        <w:rPr>
          <w:b/>
          <w:bCs/>
          <w:lang w:val="en-GB"/>
        </w:rPr>
        <w:t xml:space="preserve"> and </w:t>
      </w:r>
      <w:r w:rsidR="2B8DEB70" w:rsidRPr="0052745C">
        <w:rPr>
          <w:b/>
          <w:bCs/>
          <w:lang w:val="en-GB"/>
        </w:rPr>
        <w:t>procedurally complex</w:t>
      </w:r>
      <w:r w:rsidRPr="3BE4A66D">
        <w:rPr>
          <w:lang w:val="en-GB"/>
        </w:rPr>
        <w:t>.</w:t>
      </w:r>
      <w:r w:rsidR="07439D3D" w:rsidRPr="3BE4A66D">
        <w:rPr>
          <w:lang w:val="en-GB"/>
        </w:rPr>
        <w:t xml:space="preserve"> </w:t>
      </w:r>
      <w:r w:rsidR="00E041BB" w:rsidRPr="3BE4A66D">
        <w:rPr>
          <w:lang w:val="en-GB"/>
        </w:rPr>
        <w:t xml:space="preserve">It </w:t>
      </w:r>
      <w:r w:rsidR="005E3080" w:rsidRPr="3BE4A66D">
        <w:rPr>
          <w:lang w:val="en-GB"/>
        </w:rPr>
        <w:t>requires navigating r</w:t>
      </w:r>
      <w:r w:rsidR="0B709AA2" w:rsidRPr="3BE4A66D">
        <w:rPr>
          <w:lang w:val="en-GB"/>
        </w:rPr>
        <w:t>egulatory and environmental compliance</w:t>
      </w:r>
      <w:r w:rsidR="712BA3D1" w:rsidRPr="3BE4A66D">
        <w:rPr>
          <w:lang w:val="en-GB"/>
        </w:rPr>
        <w:t>,</w:t>
      </w:r>
      <w:r w:rsidR="0B709AA2" w:rsidRPr="3BE4A66D">
        <w:rPr>
          <w:lang w:val="en-GB"/>
        </w:rPr>
        <w:t xml:space="preserve"> </w:t>
      </w:r>
      <w:r w:rsidR="005E3080" w:rsidRPr="3BE4A66D">
        <w:rPr>
          <w:lang w:val="en-GB"/>
        </w:rPr>
        <w:t xml:space="preserve">meeting </w:t>
      </w:r>
      <w:r w:rsidR="0B709AA2" w:rsidRPr="3BE4A66D">
        <w:rPr>
          <w:lang w:val="en-GB"/>
        </w:rPr>
        <w:t>complex technical demands,</w:t>
      </w:r>
      <w:r w:rsidRPr="3BE4A66D">
        <w:rPr>
          <w:lang w:val="en-GB"/>
        </w:rPr>
        <w:t xml:space="preserve"> </w:t>
      </w:r>
      <w:r w:rsidR="00753FCA" w:rsidRPr="3BE4A66D">
        <w:rPr>
          <w:lang w:val="en-GB"/>
        </w:rPr>
        <w:t xml:space="preserve">and </w:t>
      </w:r>
      <w:r w:rsidR="00D7652B" w:rsidRPr="3BE4A66D">
        <w:rPr>
          <w:lang w:val="en-GB"/>
        </w:rPr>
        <w:t xml:space="preserve">securing </w:t>
      </w:r>
      <w:r w:rsidR="73EAD104" w:rsidRPr="3BE4A66D">
        <w:rPr>
          <w:rFonts w:ascii="Calibri" w:eastAsia="Calibri" w:hAnsi="Calibri" w:cs="Calibri"/>
          <w:lang w:val="en-GB"/>
        </w:rPr>
        <w:t>Free, Prior and Informed</w:t>
      </w:r>
      <w:r w:rsidRPr="3BE4A66D">
        <w:rPr>
          <w:lang w:val="en-GB"/>
        </w:rPr>
        <w:t xml:space="preserve"> </w:t>
      </w:r>
      <w:r w:rsidR="2505E342" w:rsidRPr="3BE4A66D">
        <w:rPr>
          <w:lang w:val="en-GB"/>
        </w:rPr>
        <w:t>C</w:t>
      </w:r>
      <w:r w:rsidRPr="3BE4A66D">
        <w:rPr>
          <w:lang w:val="en-GB"/>
        </w:rPr>
        <w:t xml:space="preserve">onsent from Indigenous Peoples, who are </w:t>
      </w:r>
      <w:r w:rsidR="00227EF4" w:rsidRPr="3BE4A66D">
        <w:rPr>
          <w:lang w:val="en-GB"/>
        </w:rPr>
        <w:t xml:space="preserve">both </w:t>
      </w:r>
      <w:r w:rsidRPr="3BE4A66D">
        <w:rPr>
          <w:lang w:val="en-GB"/>
        </w:rPr>
        <w:t xml:space="preserve">rights holders </w:t>
      </w:r>
      <w:r w:rsidR="004B41C1" w:rsidRPr="3BE4A66D">
        <w:rPr>
          <w:lang w:val="en-GB"/>
        </w:rPr>
        <w:t>and</w:t>
      </w:r>
      <w:r w:rsidRPr="3BE4A66D">
        <w:rPr>
          <w:lang w:val="en-GB"/>
        </w:rPr>
        <w:t xml:space="preserve"> decision</w:t>
      </w:r>
      <w:r w:rsidR="2EAB14AD" w:rsidRPr="3BE4A66D">
        <w:rPr>
          <w:lang w:val="en-GB"/>
        </w:rPr>
        <w:t>-</w:t>
      </w:r>
      <w:r w:rsidRPr="3BE4A66D">
        <w:rPr>
          <w:lang w:val="en-GB"/>
        </w:rPr>
        <w:t xml:space="preserve">makers.  </w:t>
      </w:r>
      <w:r w:rsidR="53025B5E" w:rsidRPr="3BE4A66D">
        <w:rPr>
          <w:rFonts w:ascii="Calibri" w:eastAsia="Calibri" w:hAnsi="Calibri" w:cs="Calibri"/>
          <w:color w:val="000000" w:themeColor="text1"/>
          <w:lang w:val="en-GB"/>
        </w:rPr>
        <w:t>M</w:t>
      </w:r>
      <w:r w:rsidR="53025B5E" w:rsidRPr="3BE4A66D">
        <w:rPr>
          <w:lang w:val="en-GB"/>
        </w:rPr>
        <w:t xml:space="preserve">anaging </w:t>
      </w:r>
      <w:r w:rsidR="00DD5116" w:rsidRPr="3BE4A66D">
        <w:rPr>
          <w:lang w:val="en-GB"/>
        </w:rPr>
        <w:t xml:space="preserve">the </w:t>
      </w:r>
      <w:r w:rsidR="03F6CC82" w:rsidRPr="3BE4A66D">
        <w:rPr>
          <w:rFonts w:ascii="Calibri" w:eastAsia="Calibri" w:hAnsi="Calibri" w:cs="Calibri"/>
          <w:color w:val="000000" w:themeColor="text1"/>
          <w:lang w:val="en-GB"/>
        </w:rPr>
        <w:t>high initial capital costs</w:t>
      </w:r>
      <w:r w:rsidR="0260A456" w:rsidRPr="3BE4A66D">
        <w:rPr>
          <w:rFonts w:ascii="Calibri" w:eastAsia="Calibri" w:hAnsi="Calibri" w:cs="Calibri"/>
          <w:color w:val="000000" w:themeColor="text1"/>
          <w:lang w:val="en-GB"/>
        </w:rPr>
        <w:t xml:space="preserve"> </w:t>
      </w:r>
      <w:r w:rsidR="03F6CC82" w:rsidRPr="3BE4A66D">
        <w:rPr>
          <w:lang w:val="en-GB"/>
        </w:rPr>
        <w:t>and</w:t>
      </w:r>
      <w:r w:rsidR="5E0D9B29" w:rsidRPr="3BE4A66D">
        <w:rPr>
          <w:lang w:val="en-GB"/>
        </w:rPr>
        <w:t xml:space="preserve"> market and economic risks associated with fluctuating commodity prices</w:t>
      </w:r>
      <w:r w:rsidR="7D4ADAA0" w:rsidRPr="3BE4A66D">
        <w:rPr>
          <w:lang w:val="en-GB"/>
        </w:rPr>
        <w:t xml:space="preserve"> </w:t>
      </w:r>
      <w:r w:rsidR="0079079E" w:rsidRPr="3BE4A66D">
        <w:rPr>
          <w:lang w:val="en-GB"/>
        </w:rPr>
        <w:t>presents</w:t>
      </w:r>
      <w:r w:rsidR="7D4ADAA0" w:rsidRPr="3BE4A66D">
        <w:rPr>
          <w:lang w:val="en-GB"/>
        </w:rPr>
        <w:t xml:space="preserve"> significant challenges.</w:t>
      </w:r>
      <w:r w:rsidR="00B83723" w:rsidRPr="3BE4A66D">
        <w:rPr>
          <w:lang w:val="en-GB"/>
        </w:rPr>
        <w:t xml:space="preserve"> </w:t>
      </w:r>
      <w:r w:rsidR="00E966F5" w:rsidRPr="3BE4A66D">
        <w:rPr>
          <w:lang w:val="en-GB"/>
        </w:rPr>
        <w:t>Additionally, i</w:t>
      </w:r>
      <w:r w:rsidR="5E0D9B29" w:rsidRPr="3BE4A66D">
        <w:rPr>
          <w:lang w:val="en-GB"/>
        </w:rPr>
        <w:t>nfrastructure development in remote areas and the availability of a skilled workforce further complicate the process.</w:t>
      </w:r>
      <w:r w:rsidRPr="3BE4A66D">
        <w:rPr>
          <w:lang w:val="en-GB"/>
        </w:rPr>
        <w:t xml:space="preserve"> </w:t>
      </w:r>
      <w:r w:rsidR="1BDA95A2" w:rsidRPr="3BE4A66D">
        <w:rPr>
          <w:lang w:val="en-GB"/>
        </w:rPr>
        <w:t>Nevertheless, th</w:t>
      </w:r>
      <w:r w:rsidR="001471BA" w:rsidRPr="3BE4A66D">
        <w:rPr>
          <w:lang w:val="en-GB"/>
        </w:rPr>
        <w:t>ere is</w:t>
      </w:r>
      <w:r w:rsidR="6E736A26" w:rsidRPr="3BE4A66D">
        <w:rPr>
          <w:lang w:val="en-GB"/>
        </w:rPr>
        <w:t xml:space="preserve"> </w:t>
      </w:r>
      <w:r w:rsidR="1BDA95A2" w:rsidRPr="3BE4A66D">
        <w:rPr>
          <w:lang w:val="en-GB"/>
        </w:rPr>
        <w:t>an opportunity f</w:t>
      </w:r>
      <w:r w:rsidR="000F3C6C" w:rsidRPr="3BE4A66D">
        <w:rPr>
          <w:lang w:val="en-GB"/>
        </w:rPr>
        <w:t xml:space="preserve">or local </w:t>
      </w:r>
      <w:r w:rsidRPr="3BE4A66D">
        <w:rPr>
          <w:lang w:val="en-GB"/>
        </w:rPr>
        <w:t>communit</w:t>
      </w:r>
      <w:r w:rsidR="5FA6AF71" w:rsidRPr="3BE4A66D">
        <w:rPr>
          <w:lang w:val="en-GB"/>
        </w:rPr>
        <w:t>ies</w:t>
      </w:r>
      <w:r w:rsidR="000F3C6C" w:rsidRPr="3BE4A66D">
        <w:rPr>
          <w:lang w:val="en-GB"/>
        </w:rPr>
        <w:t xml:space="preserve"> </w:t>
      </w:r>
      <w:r w:rsidR="519C58A9" w:rsidRPr="3BE4A66D">
        <w:rPr>
          <w:lang w:val="en-GB"/>
        </w:rPr>
        <w:t>to enhance connectivity, supporting</w:t>
      </w:r>
      <w:r w:rsidR="000F3C6C" w:rsidRPr="3BE4A66D">
        <w:rPr>
          <w:lang w:val="en-GB"/>
        </w:rPr>
        <w:t xml:space="preserve"> development and economic diversification</w:t>
      </w:r>
      <w:r w:rsidR="00086325" w:rsidRPr="3BE4A66D">
        <w:rPr>
          <w:lang w:val="en-GB"/>
        </w:rPr>
        <w:t xml:space="preserve"> through CETMs</w:t>
      </w:r>
      <w:r w:rsidR="000F3C6C" w:rsidRPr="3BE4A66D">
        <w:rPr>
          <w:lang w:val="en-GB"/>
        </w:rPr>
        <w:t xml:space="preserve">. </w:t>
      </w:r>
      <w:r w:rsidR="009B7BC5" w:rsidRPr="3BE4A66D">
        <w:rPr>
          <w:lang w:val="en-GB"/>
        </w:rPr>
        <w:t>Although</w:t>
      </w:r>
      <w:r w:rsidR="4C53A146" w:rsidRPr="3BE4A66D">
        <w:rPr>
          <w:lang w:val="en-GB"/>
        </w:rPr>
        <w:t xml:space="preserve"> </w:t>
      </w:r>
      <w:r w:rsidR="002B2ADF" w:rsidRPr="3BE4A66D">
        <w:rPr>
          <w:lang w:val="en-GB"/>
        </w:rPr>
        <w:t xml:space="preserve">sharing infrastructure </w:t>
      </w:r>
      <w:r w:rsidR="3EB94A69" w:rsidRPr="3BE4A66D">
        <w:rPr>
          <w:lang w:val="en-GB"/>
        </w:rPr>
        <w:t>between</w:t>
      </w:r>
      <w:r w:rsidRPr="3BE4A66D">
        <w:rPr>
          <w:lang w:val="en-GB"/>
        </w:rPr>
        <w:t xml:space="preserve"> inward investor</w:t>
      </w:r>
      <w:r w:rsidR="73953A7E" w:rsidRPr="3BE4A66D">
        <w:rPr>
          <w:lang w:val="en-GB"/>
        </w:rPr>
        <w:t>s and local communities</w:t>
      </w:r>
      <w:r w:rsidR="002B2ADF" w:rsidRPr="3BE4A66D">
        <w:rPr>
          <w:lang w:val="en-GB"/>
        </w:rPr>
        <w:t xml:space="preserve"> ca</w:t>
      </w:r>
      <w:r w:rsidR="73953A7E" w:rsidRPr="3BE4A66D">
        <w:rPr>
          <w:lang w:val="en-GB"/>
        </w:rPr>
        <w:t>n be mutually beneficial</w:t>
      </w:r>
      <w:r w:rsidR="331916D4" w:rsidRPr="3BE4A66D">
        <w:rPr>
          <w:lang w:val="en-GB"/>
        </w:rPr>
        <w:t xml:space="preserve">, </w:t>
      </w:r>
      <w:r w:rsidR="001A1934" w:rsidRPr="3BE4A66D">
        <w:rPr>
          <w:lang w:val="en-GB"/>
        </w:rPr>
        <w:t>it</w:t>
      </w:r>
      <w:r w:rsidRPr="3BE4A66D">
        <w:rPr>
          <w:lang w:val="en-GB"/>
        </w:rPr>
        <w:t xml:space="preserve"> </w:t>
      </w:r>
      <w:r w:rsidR="0A0FFF3E" w:rsidRPr="3BE4A66D">
        <w:rPr>
          <w:lang w:val="en-GB"/>
        </w:rPr>
        <w:t>requires coordinated effort</w:t>
      </w:r>
      <w:r w:rsidR="00B40A85" w:rsidRPr="3BE4A66D">
        <w:rPr>
          <w:lang w:val="en-GB"/>
        </w:rPr>
        <w:t>s</w:t>
      </w:r>
      <w:r w:rsidR="0A0FFF3E" w:rsidRPr="3BE4A66D">
        <w:rPr>
          <w:lang w:val="en-GB"/>
        </w:rPr>
        <w:t xml:space="preserve"> among </w:t>
      </w:r>
      <w:r w:rsidR="7E76350D" w:rsidRPr="3BE4A66D">
        <w:rPr>
          <w:lang w:val="en-GB"/>
        </w:rPr>
        <w:t>the</w:t>
      </w:r>
      <w:r w:rsidRPr="3BE4A66D">
        <w:rPr>
          <w:lang w:val="en-GB"/>
        </w:rPr>
        <w:t xml:space="preserve"> government, </w:t>
      </w:r>
      <w:r w:rsidR="00B40A85" w:rsidRPr="3BE4A66D">
        <w:rPr>
          <w:lang w:val="en-GB"/>
        </w:rPr>
        <w:t xml:space="preserve">the </w:t>
      </w:r>
      <w:r w:rsidRPr="3BE4A66D">
        <w:rPr>
          <w:lang w:val="en-GB"/>
        </w:rPr>
        <w:t>local community and</w:t>
      </w:r>
      <w:r w:rsidR="000F3C6C" w:rsidRPr="3BE4A66D">
        <w:rPr>
          <w:lang w:val="en-GB"/>
        </w:rPr>
        <w:t xml:space="preserve"> </w:t>
      </w:r>
      <w:r w:rsidRPr="3BE4A66D">
        <w:rPr>
          <w:lang w:val="en-GB"/>
        </w:rPr>
        <w:t>investors.</w:t>
      </w:r>
    </w:p>
    <w:p w14:paraId="49AB5D9E" w14:textId="6C11A99F" w:rsidR="00C1503E" w:rsidRDefault="00C1503E" w:rsidP="00D93270">
      <w:pPr>
        <w:jc w:val="both"/>
        <w:rPr>
          <w:lang w:val="en-GB"/>
        </w:rPr>
      </w:pPr>
      <w:r w:rsidRPr="000366EB">
        <w:rPr>
          <w:b/>
          <w:bCs/>
          <w:lang w:val="en-GB"/>
        </w:rPr>
        <w:t xml:space="preserve">The concentration of CETMs in specific regions poses </w:t>
      </w:r>
      <w:r w:rsidR="000366EB">
        <w:rPr>
          <w:b/>
          <w:bCs/>
          <w:lang w:val="en-GB"/>
        </w:rPr>
        <w:t xml:space="preserve">supply chain </w:t>
      </w:r>
      <w:r w:rsidRPr="000366EB">
        <w:rPr>
          <w:b/>
          <w:bCs/>
          <w:lang w:val="en-GB"/>
        </w:rPr>
        <w:t>risks</w:t>
      </w:r>
      <w:r w:rsidRPr="001355A0">
        <w:rPr>
          <w:lang w:val="en-GB"/>
        </w:rPr>
        <w:t xml:space="preserve">. </w:t>
      </w:r>
      <w:r w:rsidR="00B21AD1">
        <w:rPr>
          <w:lang w:val="en-GB"/>
        </w:rPr>
        <w:t>M</w:t>
      </w:r>
      <w:r w:rsidRPr="001355A0">
        <w:rPr>
          <w:lang w:val="en-GB"/>
        </w:rPr>
        <w:t xml:space="preserve">ining activities </w:t>
      </w:r>
      <w:r w:rsidR="00B21AD1" w:rsidRPr="001355A0">
        <w:rPr>
          <w:lang w:val="en-GB"/>
        </w:rPr>
        <w:t xml:space="preserve">are susceptible to geopolitical vulnerabilities, infrastructure bottlenecks, </w:t>
      </w:r>
      <w:r w:rsidR="00DA784D">
        <w:rPr>
          <w:lang w:val="en-GB"/>
        </w:rPr>
        <w:t xml:space="preserve">and </w:t>
      </w:r>
      <w:r w:rsidR="00B21AD1" w:rsidRPr="001355A0">
        <w:rPr>
          <w:lang w:val="en-GB"/>
        </w:rPr>
        <w:t>technological limitations</w:t>
      </w:r>
      <w:r w:rsidRPr="001355A0">
        <w:rPr>
          <w:lang w:val="en-GB"/>
        </w:rPr>
        <w:t xml:space="preserve">. </w:t>
      </w:r>
      <w:r w:rsidR="002F40E6" w:rsidRPr="001355A0">
        <w:rPr>
          <w:lang w:val="en-GB"/>
        </w:rPr>
        <w:t>F</w:t>
      </w:r>
      <w:r w:rsidRPr="001355A0">
        <w:rPr>
          <w:lang w:val="en-GB"/>
        </w:rPr>
        <w:t xml:space="preserve">uture supply may be constrained as existing mineral deposits are depleted or extraction becomes more challenging. Moreover, evolving battery technologies could alter </w:t>
      </w:r>
      <w:r w:rsidR="004E0C8A" w:rsidRPr="001355A0">
        <w:rPr>
          <w:lang w:val="en-GB"/>
        </w:rPr>
        <w:t xml:space="preserve">CETM </w:t>
      </w:r>
      <w:r w:rsidRPr="001355A0">
        <w:rPr>
          <w:lang w:val="en-GB"/>
        </w:rPr>
        <w:t xml:space="preserve">demand, affecting </w:t>
      </w:r>
      <w:r w:rsidR="00414E64">
        <w:rPr>
          <w:lang w:val="en-GB"/>
        </w:rPr>
        <w:t xml:space="preserve">the </w:t>
      </w:r>
      <w:r w:rsidR="003540D1">
        <w:rPr>
          <w:lang w:val="en-GB"/>
        </w:rPr>
        <w:t>revenue flow stability</w:t>
      </w:r>
      <w:r w:rsidRPr="001355A0">
        <w:rPr>
          <w:lang w:val="en-GB"/>
        </w:rPr>
        <w:t xml:space="preserve"> </w:t>
      </w:r>
      <w:r w:rsidR="00414E64">
        <w:rPr>
          <w:lang w:val="en-GB"/>
        </w:rPr>
        <w:t>of</w:t>
      </w:r>
      <w:r w:rsidRPr="001355A0">
        <w:rPr>
          <w:lang w:val="en-GB"/>
        </w:rPr>
        <w:t xml:space="preserve"> investments. All these risk factors increase the cost of financing</w:t>
      </w:r>
      <w:r w:rsidR="00874333">
        <w:rPr>
          <w:lang w:val="en-GB"/>
        </w:rPr>
        <w:t xml:space="preserve"> </w:t>
      </w:r>
      <w:r w:rsidR="00874333" w:rsidRPr="00874333">
        <w:rPr>
          <w:lang w:val="en-GB"/>
        </w:rPr>
        <w:t>by heightening uncertainties</w:t>
      </w:r>
      <w:r w:rsidRPr="001355A0">
        <w:rPr>
          <w:lang w:val="en-GB"/>
        </w:rPr>
        <w:t>. Addressing the</w:t>
      </w:r>
      <w:r w:rsidR="009327AD" w:rsidRPr="001355A0">
        <w:rPr>
          <w:lang w:val="en-GB"/>
        </w:rPr>
        <w:t>m</w:t>
      </w:r>
      <w:r w:rsidRPr="001355A0">
        <w:rPr>
          <w:lang w:val="en-GB"/>
        </w:rPr>
        <w:t xml:space="preserve"> requires substantial strategic investment in exploration, infrastructure, and </w:t>
      </w:r>
      <w:r w:rsidR="00227EF4" w:rsidRPr="001355A0">
        <w:rPr>
          <w:lang w:val="en-GB"/>
        </w:rPr>
        <w:t>value-addition</w:t>
      </w:r>
      <w:r w:rsidRPr="001355A0">
        <w:rPr>
          <w:lang w:val="en-GB"/>
        </w:rPr>
        <w:t xml:space="preserve"> activities to ensure stable and sustainable CETM supply chains. </w:t>
      </w:r>
    </w:p>
    <w:p w14:paraId="457EF888" w14:textId="1D879A5A" w:rsidR="00A622B5" w:rsidRPr="00607D54" w:rsidRDefault="00174569" w:rsidP="00607D54">
      <w:pPr>
        <w:pStyle w:val="Heading2"/>
        <w:pBdr>
          <w:bottom w:val="single" w:sz="4" w:space="1" w:color="auto"/>
        </w:pBdr>
        <w:rPr>
          <w:lang w:val="en-GB"/>
        </w:rPr>
      </w:pPr>
      <w:r w:rsidRPr="001355A0">
        <w:rPr>
          <w:lang w:val="en-GB"/>
        </w:rPr>
        <w:t>Policy solutions</w:t>
      </w:r>
      <w:r w:rsidR="002F4A33" w:rsidRPr="001355A0">
        <w:rPr>
          <w:lang w:val="en-GB"/>
        </w:rPr>
        <w:t xml:space="preserve"> </w:t>
      </w:r>
    </w:p>
    <w:p w14:paraId="2EFE2D82" w14:textId="35FCAF4C" w:rsidR="006D51FD" w:rsidRPr="001355A0" w:rsidRDefault="3D21D883" w:rsidP="45F8ED36">
      <w:pPr>
        <w:jc w:val="both"/>
        <w:rPr>
          <w:lang w:val="en-GB"/>
        </w:rPr>
      </w:pPr>
      <w:r w:rsidRPr="3BE4A66D">
        <w:rPr>
          <w:lang w:val="en-GB"/>
        </w:rPr>
        <w:t>Access</w:t>
      </w:r>
      <w:r w:rsidR="4B6C8020" w:rsidRPr="3BE4A66D">
        <w:rPr>
          <w:lang w:val="en-GB"/>
        </w:rPr>
        <w:t>ing</w:t>
      </w:r>
      <w:r w:rsidR="00C14AD9" w:rsidRPr="3BE4A66D">
        <w:rPr>
          <w:lang w:val="en-GB"/>
        </w:rPr>
        <w:t xml:space="preserve"> </w:t>
      </w:r>
      <w:r w:rsidRPr="3BE4A66D">
        <w:rPr>
          <w:lang w:val="en-GB"/>
        </w:rPr>
        <w:t xml:space="preserve">finance for </w:t>
      </w:r>
      <w:r w:rsidR="65617A80" w:rsidRPr="3BE4A66D">
        <w:rPr>
          <w:lang w:val="en-GB"/>
        </w:rPr>
        <w:t>CETM</w:t>
      </w:r>
      <w:r w:rsidR="502F3EDD" w:rsidRPr="3BE4A66D">
        <w:rPr>
          <w:lang w:val="en-GB"/>
        </w:rPr>
        <w:t>-related</w:t>
      </w:r>
      <w:r w:rsidRPr="3BE4A66D">
        <w:rPr>
          <w:lang w:val="en-GB"/>
        </w:rPr>
        <w:t xml:space="preserve"> projects</w:t>
      </w:r>
      <w:r w:rsidR="00C14AD9" w:rsidRPr="3BE4A66D">
        <w:rPr>
          <w:lang w:val="en-GB"/>
        </w:rPr>
        <w:t xml:space="preserve"> </w:t>
      </w:r>
      <w:r w:rsidRPr="3BE4A66D">
        <w:rPr>
          <w:lang w:val="en-GB"/>
        </w:rPr>
        <w:t>remains a significant challenge for developing countries.</w:t>
      </w:r>
      <w:r w:rsidR="7AFACAAA" w:rsidRPr="3BE4A66D">
        <w:rPr>
          <w:lang w:val="en-GB"/>
        </w:rPr>
        <w:t xml:space="preserve"> </w:t>
      </w:r>
      <w:r w:rsidR="00264D9F">
        <w:rPr>
          <w:lang w:val="en-GB"/>
        </w:rPr>
        <w:t>A</w:t>
      </w:r>
      <w:r w:rsidR="0166690B" w:rsidRPr="3BE4A66D">
        <w:rPr>
          <w:lang w:val="en-GB"/>
        </w:rPr>
        <w:t xml:space="preserve"> collaborative effort </w:t>
      </w:r>
      <w:r w:rsidR="7A671233" w:rsidRPr="3BE4A66D">
        <w:rPr>
          <w:lang w:val="en-GB"/>
        </w:rPr>
        <w:t>between</w:t>
      </w:r>
      <w:r w:rsidR="0166690B" w:rsidRPr="3BE4A66D">
        <w:rPr>
          <w:lang w:val="en-GB"/>
        </w:rPr>
        <w:t xml:space="preserve"> governments, financial institutions, and the private sector</w:t>
      </w:r>
      <w:r w:rsidR="3FFBB8C7" w:rsidRPr="3BE4A66D">
        <w:rPr>
          <w:lang w:val="en-GB"/>
        </w:rPr>
        <w:t xml:space="preserve"> </w:t>
      </w:r>
      <w:r w:rsidR="00264D9F">
        <w:rPr>
          <w:lang w:val="en-GB"/>
        </w:rPr>
        <w:t>is needed to</w:t>
      </w:r>
      <w:r w:rsidR="3FFBB8C7" w:rsidRPr="3BE4A66D">
        <w:rPr>
          <w:lang w:val="en-GB"/>
        </w:rPr>
        <w:t xml:space="preserve"> </w:t>
      </w:r>
      <w:r w:rsidR="65FE924E" w:rsidRPr="3BE4A66D">
        <w:rPr>
          <w:lang w:val="en-GB"/>
        </w:rPr>
        <w:t>create a</w:t>
      </w:r>
      <w:r w:rsidR="3FFBB8C7" w:rsidRPr="3BE4A66D">
        <w:rPr>
          <w:lang w:val="en-GB"/>
        </w:rPr>
        <w:t xml:space="preserve"> </w:t>
      </w:r>
      <w:r w:rsidR="52454683" w:rsidRPr="3BE4A66D">
        <w:rPr>
          <w:lang w:val="en-GB"/>
        </w:rPr>
        <w:t>fav</w:t>
      </w:r>
      <w:r w:rsidR="14F530A2" w:rsidRPr="3BE4A66D">
        <w:rPr>
          <w:lang w:val="en-GB"/>
        </w:rPr>
        <w:t>o</w:t>
      </w:r>
      <w:r w:rsidR="2C59A37F" w:rsidRPr="3BE4A66D">
        <w:rPr>
          <w:lang w:val="en-GB"/>
        </w:rPr>
        <w:t>u</w:t>
      </w:r>
      <w:r w:rsidR="52454683" w:rsidRPr="3BE4A66D">
        <w:rPr>
          <w:lang w:val="en-GB"/>
        </w:rPr>
        <w:t>rable</w:t>
      </w:r>
      <w:r w:rsidR="3FFBB8C7" w:rsidRPr="3BE4A66D">
        <w:rPr>
          <w:lang w:val="en-GB"/>
        </w:rPr>
        <w:t xml:space="preserve"> investment climate</w:t>
      </w:r>
      <w:r w:rsidR="00890DAF" w:rsidRPr="3BE4A66D">
        <w:rPr>
          <w:lang w:val="en-GB"/>
        </w:rPr>
        <w:t xml:space="preserve">. </w:t>
      </w:r>
    </w:p>
    <w:p w14:paraId="5F35AE99" w14:textId="7759C4E1" w:rsidR="00DE7C64" w:rsidRPr="001355A0" w:rsidRDefault="2108B0A6" w:rsidP="3BE4A66D">
      <w:pPr>
        <w:jc w:val="both"/>
        <w:rPr>
          <w:b/>
          <w:lang w:val="en-GB"/>
        </w:rPr>
      </w:pPr>
      <w:r w:rsidRPr="00DA615A">
        <w:rPr>
          <w:b/>
          <w:lang w:val="en-GB"/>
        </w:rPr>
        <w:t>Government</w:t>
      </w:r>
      <w:r w:rsidR="32BB64C8" w:rsidRPr="00DA615A">
        <w:rPr>
          <w:b/>
          <w:lang w:val="en-GB"/>
        </w:rPr>
        <w:t xml:space="preserve"> policies</w:t>
      </w:r>
      <w:r w:rsidR="1277A342" w:rsidRPr="00DA615A">
        <w:rPr>
          <w:b/>
          <w:lang w:val="en-GB"/>
        </w:rPr>
        <w:t xml:space="preserve"> can</w:t>
      </w:r>
      <w:r w:rsidR="4D4C367D" w:rsidRPr="00DA615A">
        <w:rPr>
          <w:b/>
          <w:lang w:val="en-GB"/>
        </w:rPr>
        <w:t xml:space="preserve"> </w:t>
      </w:r>
      <w:r w:rsidR="3E1E48B8" w:rsidRPr="00DA615A">
        <w:rPr>
          <w:b/>
          <w:lang w:val="en-GB"/>
        </w:rPr>
        <w:t xml:space="preserve">contribute </w:t>
      </w:r>
      <w:r w:rsidR="35E1337A" w:rsidRPr="00DA615A">
        <w:rPr>
          <w:b/>
          <w:lang w:val="en-GB"/>
        </w:rPr>
        <w:t xml:space="preserve">by </w:t>
      </w:r>
      <w:r w:rsidR="00500624" w:rsidRPr="00DA615A">
        <w:rPr>
          <w:b/>
          <w:lang w:val="en-GB"/>
        </w:rPr>
        <w:t>pr</w:t>
      </w:r>
      <w:r w:rsidR="00E550ED" w:rsidRPr="00DA615A">
        <w:rPr>
          <w:b/>
          <w:lang w:val="en-GB"/>
        </w:rPr>
        <w:t>oviding</w:t>
      </w:r>
      <w:r w:rsidR="00500624" w:rsidRPr="00DA615A">
        <w:rPr>
          <w:b/>
          <w:lang w:val="en-GB"/>
        </w:rPr>
        <w:t xml:space="preserve"> </w:t>
      </w:r>
      <w:r w:rsidR="35E1337A" w:rsidRPr="00DA615A">
        <w:rPr>
          <w:b/>
          <w:lang w:val="en-GB"/>
        </w:rPr>
        <w:t xml:space="preserve">clear, transparent regulations </w:t>
      </w:r>
      <w:r w:rsidR="00247F42" w:rsidRPr="00DA615A">
        <w:rPr>
          <w:b/>
          <w:lang w:val="en-GB"/>
        </w:rPr>
        <w:t>and fiscal incentives</w:t>
      </w:r>
      <w:r w:rsidR="00DA2F78" w:rsidRPr="00DA615A">
        <w:rPr>
          <w:b/>
          <w:lang w:val="en-GB"/>
        </w:rPr>
        <w:t>,</w:t>
      </w:r>
      <w:r w:rsidR="00DA615A" w:rsidRPr="00DA615A">
        <w:rPr>
          <w:b/>
          <w:lang w:val="en-GB"/>
        </w:rPr>
        <w:t xml:space="preserve"> which reduce legal risks and create a stable framework for long-term investment</w:t>
      </w:r>
      <w:r w:rsidR="35E1337A" w:rsidRPr="005D2782">
        <w:rPr>
          <w:bCs/>
          <w:lang w:val="en-GB"/>
        </w:rPr>
        <w:t>.</w:t>
      </w:r>
      <w:r w:rsidR="35E1337A" w:rsidRPr="3BE4A66D">
        <w:rPr>
          <w:lang w:val="en-GB"/>
        </w:rPr>
        <w:t xml:space="preserve"> </w:t>
      </w:r>
      <w:r w:rsidR="4B480513" w:rsidRPr="3BE4A66D">
        <w:rPr>
          <w:lang w:val="en-GB"/>
        </w:rPr>
        <w:t xml:space="preserve">For example, </w:t>
      </w:r>
      <w:r w:rsidR="00DC2517" w:rsidRPr="3BE4A66D">
        <w:rPr>
          <w:lang w:val="en-GB"/>
        </w:rPr>
        <w:t xml:space="preserve">while promoting </w:t>
      </w:r>
      <w:r w:rsidR="002E64B3" w:rsidRPr="3BE4A66D">
        <w:rPr>
          <w:lang w:val="en-GB"/>
        </w:rPr>
        <w:t xml:space="preserve">value addition </w:t>
      </w:r>
      <w:r w:rsidR="00360099" w:rsidRPr="3BE4A66D">
        <w:rPr>
          <w:lang w:val="en-GB"/>
        </w:rPr>
        <w:t>in</w:t>
      </w:r>
      <w:r w:rsidR="00AB0849" w:rsidRPr="3BE4A66D">
        <w:rPr>
          <w:lang w:val="en-GB"/>
        </w:rPr>
        <w:t xml:space="preserve"> its</w:t>
      </w:r>
      <w:r w:rsidR="008F51E1" w:rsidRPr="3BE4A66D">
        <w:rPr>
          <w:lang w:val="en-GB"/>
        </w:rPr>
        <w:t xml:space="preserve"> nickel </w:t>
      </w:r>
      <w:r w:rsidR="00BC3324" w:rsidRPr="3BE4A66D">
        <w:rPr>
          <w:lang w:val="en-GB"/>
        </w:rPr>
        <w:t>extraction</w:t>
      </w:r>
      <w:r w:rsidR="00AB0849" w:rsidRPr="3BE4A66D">
        <w:rPr>
          <w:lang w:val="en-GB"/>
        </w:rPr>
        <w:t xml:space="preserve"> sector</w:t>
      </w:r>
      <w:r w:rsidR="00BC3324" w:rsidRPr="3BE4A66D">
        <w:rPr>
          <w:lang w:val="en-GB"/>
        </w:rPr>
        <w:t xml:space="preserve">, </w:t>
      </w:r>
      <w:r w:rsidR="4B480513" w:rsidRPr="3BE4A66D">
        <w:rPr>
          <w:lang w:val="en-GB"/>
        </w:rPr>
        <w:t xml:space="preserve">Indonesia focused on </w:t>
      </w:r>
      <w:r w:rsidR="00B14C7C" w:rsidRPr="3BE4A66D">
        <w:rPr>
          <w:lang w:val="en-GB"/>
        </w:rPr>
        <w:t xml:space="preserve">investment </w:t>
      </w:r>
      <w:r w:rsidR="00164255" w:rsidRPr="3BE4A66D">
        <w:rPr>
          <w:lang w:val="en-GB"/>
        </w:rPr>
        <w:t xml:space="preserve">promotion, </w:t>
      </w:r>
      <w:r w:rsidR="4B480513" w:rsidRPr="3BE4A66D">
        <w:rPr>
          <w:lang w:val="en-GB"/>
        </w:rPr>
        <w:t>regulation and procedure</w:t>
      </w:r>
      <w:r w:rsidR="00D937A0" w:rsidRPr="3BE4A66D">
        <w:rPr>
          <w:lang w:val="en-GB"/>
        </w:rPr>
        <w:t>s</w:t>
      </w:r>
      <w:r w:rsidR="4B480513" w:rsidRPr="3BE4A66D">
        <w:rPr>
          <w:lang w:val="en-GB"/>
        </w:rPr>
        <w:t xml:space="preserve"> for ease of doing business, </w:t>
      </w:r>
      <w:r w:rsidR="441F2EE7" w:rsidRPr="3BE4A66D">
        <w:rPr>
          <w:lang w:val="en-GB"/>
        </w:rPr>
        <w:t xml:space="preserve">reviewing </w:t>
      </w:r>
      <w:r w:rsidR="4B480513" w:rsidRPr="3BE4A66D">
        <w:rPr>
          <w:lang w:val="en-GB"/>
        </w:rPr>
        <w:t>permit</w:t>
      </w:r>
      <w:r w:rsidR="10866A95" w:rsidRPr="3BE4A66D">
        <w:rPr>
          <w:lang w:val="en-GB"/>
        </w:rPr>
        <w:t>ting</w:t>
      </w:r>
      <w:r w:rsidR="008A3DE7" w:rsidRPr="3BE4A66D">
        <w:rPr>
          <w:lang w:val="en-GB"/>
        </w:rPr>
        <w:t xml:space="preserve"> and </w:t>
      </w:r>
      <w:r w:rsidR="4B480513" w:rsidRPr="3BE4A66D">
        <w:rPr>
          <w:lang w:val="en-GB"/>
        </w:rPr>
        <w:t>licens</w:t>
      </w:r>
      <w:r w:rsidR="404C53A7" w:rsidRPr="3BE4A66D">
        <w:rPr>
          <w:lang w:val="en-GB"/>
        </w:rPr>
        <w:t>ing</w:t>
      </w:r>
      <w:r w:rsidR="396A4EE7" w:rsidRPr="3BE4A66D">
        <w:rPr>
          <w:lang w:val="en-GB"/>
        </w:rPr>
        <w:t xml:space="preserve"> proce</w:t>
      </w:r>
      <w:r w:rsidR="00616E16" w:rsidRPr="3BE4A66D">
        <w:rPr>
          <w:lang w:val="en-GB"/>
        </w:rPr>
        <w:t>dures</w:t>
      </w:r>
      <w:r w:rsidR="00C1785B">
        <w:rPr>
          <w:lang w:val="en-GB"/>
        </w:rPr>
        <w:t xml:space="preserve">, and </w:t>
      </w:r>
      <w:r w:rsidR="126D3310" w:rsidRPr="3BE4A66D">
        <w:rPr>
          <w:lang w:val="en-GB"/>
        </w:rPr>
        <w:t>provid</w:t>
      </w:r>
      <w:r w:rsidR="00C1785B">
        <w:rPr>
          <w:lang w:val="en-GB"/>
        </w:rPr>
        <w:t>ing</w:t>
      </w:r>
      <w:r w:rsidR="126D3310" w:rsidRPr="3BE4A66D">
        <w:rPr>
          <w:lang w:val="en-GB"/>
        </w:rPr>
        <w:t xml:space="preserve"> fiscal incentives</w:t>
      </w:r>
      <w:r w:rsidR="2E2DBFB5" w:rsidRPr="3BE4A66D">
        <w:rPr>
          <w:lang w:val="en-GB"/>
        </w:rPr>
        <w:t xml:space="preserve"> such as tax holidays, VAT incentives and import duty exemptions for capital goods materials.</w:t>
      </w:r>
      <w:r w:rsidR="00B00E27" w:rsidRPr="3BE4A66D">
        <w:rPr>
          <w:lang w:val="en-GB"/>
        </w:rPr>
        <w:t xml:space="preserve"> Minimizing regulatory changes also provides a stable framework for long-term investment in the CETM sector.</w:t>
      </w:r>
    </w:p>
    <w:p w14:paraId="47DE1ABA" w14:textId="112B870B" w:rsidR="00F12FB8" w:rsidRPr="001355A0" w:rsidRDefault="00A706AE" w:rsidP="00B41AB3">
      <w:pPr>
        <w:jc w:val="both"/>
        <w:rPr>
          <w:lang w:val="en-GB"/>
        </w:rPr>
      </w:pPr>
      <w:r w:rsidRPr="00B25807">
        <w:rPr>
          <w:b/>
          <w:lang w:val="en-GB"/>
        </w:rPr>
        <w:t>F</w:t>
      </w:r>
      <w:r w:rsidR="02EA0BDA" w:rsidRPr="00B25807">
        <w:rPr>
          <w:b/>
          <w:lang w:val="en-GB"/>
        </w:rPr>
        <w:t>inancial institutions can s</w:t>
      </w:r>
      <w:r w:rsidR="00AB7CE1" w:rsidRPr="00B25807">
        <w:rPr>
          <w:b/>
          <w:lang w:val="en-GB"/>
        </w:rPr>
        <w:t xml:space="preserve">upport </w:t>
      </w:r>
      <w:r w:rsidR="00491C53" w:rsidRPr="00B25807">
        <w:rPr>
          <w:b/>
          <w:lang w:val="en-GB"/>
        </w:rPr>
        <w:t xml:space="preserve">CETM projects </w:t>
      </w:r>
      <w:r w:rsidR="006B1349" w:rsidRPr="00B25807">
        <w:rPr>
          <w:b/>
          <w:lang w:val="en-GB"/>
        </w:rPr>
        <w:t xml:space="preserve">by investing </w:t>
      </w:r>
      <w:r w:rsidR="02EA0BDA" w:rsidRPr="00B25807">
        <w:rPr>
          <w:b/>
          <w:lang w:val="en-GB"/>
        </w:rPr>
        <w:t>in up</w:t>
      </w:r>
      <w:r w:rsidR="34FCA04A" w:rsidRPr="00B25807">
        <w:rPr>
          <w:b/>
          <w:lang w:val="en-GB"/>
        </w:rPr>
        <w:t>-</w:t>
      </w:r>
      <w:r w:rsidR="02EA0BDA" w:rsidRPr="00B25807">
        <w:rPr>
          <w:b/>
          <w:lang w:val="en-GB"/>
        </w:rPr>
        <w:t>, mid</w:t>
      </w:r>
      <w:r w:rsidR="76884A49" w:rsidRPr="00B25807">
        <w:rPr>
          <w:b/>
          <w:lang w:val="en-GB"/>
        </w:rPr>
        <w:t>-</w:t>
      </w:r>
      <w:r w:rsidR="02EA0BDA" w:rsidRPr="00B25807">
        <w:rPr>
          <w:b/>
          <w:lang w:val="en-GB"/>
        </w:rPr>
        <w:t xml:space="preserve"> and downstream sectors</w:t>
      </w:r>
      <w:r w:rsidR="006B1349" w:rsidRPr="00B25807">
        <w:rPr>
          <w:b/>
          <w:lang w:val="en-GB"/>
        </w:rPr>
        <w:t xml:space="preserve"> and employing </w:t>
      </w:r>
      <w:r w:rsidR="02EA0BDA" w:rsidRPr="00B25807">
        <w:rPr>
          <w:b/>
          <w:lang w:val="en-GB"/>
        </w:rPr>
        <w:t>innovative financing mechanisms</w:t>
      </w:r>
      <w:r w:rsidR="00420752" w:rsidRPr="005D2782">
        <w:rPr>
          <w:bCs/>
          <w:lang w:val="en-GB"/>
        </w:rPr>
        <w:t>.</w:t>
      </w:r>
      <w:r w:rsidR="586696DE" w:rsidRPr="3BE4A66D">
        <w:rPr>
          <w:lang w:val="en-GB"/>
        </w:rPr>
        <w:t xml:space="preserve"> </w:t>
      </w:r>
      <w:r w:rsidR="1C0EC95D" w:rsidRPr="3BE4A66D">
        <w:rPr>
          <w:lang w:val="en-GB"/>
        </w:rPr>
        <w:t xml:space="preserve">For </w:t>
      </w:r>
      <w:r w:rsidR="00DD4055">
        <w:rPr>
          <w:lang w:val="en-GB"/>
        </w:rPr>
        <w:t>example</w:t>
      </w:r>
      <w:r w:rsidR="1C0EC95D" w:rsidRPr="3BE4A66D">
        <w:rPr>
          <w:lang w:val="en-GB"/>
        </w:rPr>
        <w:t xml:space="preserve">, </w:t>
      </w:r>
      <w:r w:rsidR="60D32D31" w:rsidRPr="3BE4A66D">
        <w:rPr>
          <w:lang w:val="en-GB"/>
        </w:rPr>
        <w:t>b</w:t>
      </w:r>
      <w:r w:rsidR="3AFD07DD" w:rsidRPr="3BE4A66D">
        <w:rPr>
          <w:lang w:val="en-GB"/>
        </w:rPr>
        <w:t>lended finance</w:t>
      </w:r>
      <w:r w:rsidR="494F68EB" w:rsidRPr="3BE4A66D">
        <w:rPr>
          <w:lang w:val="en-GB"/>
        </w:rPr>
        <w:t>,</w:t>
      </w:r>
      <w:r w:rsidR="744328AA" w:rsidRPr="3BE4A66D">
        <w:rPr>
          <w:lang w:val="en-GB"/>
        </w:rPr>
        <w:t xml:space="preserve"> a mix of </w:t>
      </w:r>
      <w:r w:rsidR="00D63BFB">
        <w:rPr>
          <w:lang w:val="en-GB"/>
        </w:rPr>
        <w:t xml:space="preserve">public and </w:t>
      </w:r>
      <w:r w:rsidR="00D63BFB">
        <w:rPr>
          <w:lang w:val="en-GB"/>
        </w:rPr>
        <w:lastRenderedPageBreak/>
        <w:t>private funds for a single investment, can be structured as</w:t>
      </w:r>
      <w:r w:rsidR="744328AA" w:rsidRPr="3BE4A66D">
        <w:rPr>
          <w:lang w:val="en-GB"/>
        </w:rPr>
        <w:t xml:space="preserve"> debt, equity, risk-sharing, or guarantee products with different rates, tenor, security, or rank. </w:t>
      </w:r>
      <w:r w:rsidR="00CF0E79" w:rsidRPr="00CF0E79">
        <w:rPr>
          <w:lang w:val="en-GB"/>
        </w:rPr>
        <w:t>Pooled funding reduces individual risk for investors, making projects more attractive, while the mix of concessional donor funds further lowers the overall risk profile, drawing additional private sector investment</w:t>
      </w:r>
      <w:r w:rsidR="744328AA" w:rsidRPr="3BE4A66D">
        <w:rPr>
          <w:lang w:val="en-GB"/>
        </w:rPr>
        <w:t>.</w:t>
      </w:r>
      <w:r w:rsidR="00FD31FE" w:rsidRPr="3BE4A66D">
        <w:rPr>
          <w:lang w:val="en-GB"/>
        </w:rPr>
        <w:t xml:space="preserve"> </w:t>
      </w:r>
      <w:r w:rsidR="00B41AB3" w:rsidRPr="3BE4A66D">
        <w:rPr>
          <w:lang w:val="en-GB"/>
        </w:rPr>
        <w:t>S</w:t>
      </w:r>
      <w:r w:rsidR="5E668AE1" w:rsidRPr="3BE4A66D">
        <w:rPr>
          <w:lang w:val="en-GB"/>
        </w:rPr>
        <w:t>yndicated</w:t>
      </w:r>
      <w:r w:rsidR="347067A4" w:rsidRPr="3BE4A66D">
        <w:rPr>
          <w:lang w:val="en-GB"/>
        </w:rPr>
        <w:t xml:space="preserve"> finance</w:t>
      </w:r>
      <w:r w:rsidR="3AFD07DD" w:rsidRPr="3BE4A66D">
        <w:rPr>
          <w:lang w:val="en-GB"/>
        </w:rPr>
        <w:t xml:space="preserve"> allows </w:t>
      </w:r>
      <w:r w:rsidR="5CF2B252" w:rsidRPr="3BE4A66D">
        <w:rPr>
          <w:lang w:val="en-GB"/>
        </w:rPr>
        <w:t>several</w:t>
      </w:r>
      <w:r w:rsidR="3AFD07DD" w:rsidRPr="3BE4A66D">
        <w:rPr>
          <w:lang w:val="en-GB"/>
        </w:rPr>
        <w:t xml:space="preserve"> lenders to spread risk and </w:t>
      </w:r>
      <w:r w:rsidR="67A2511C" w:rsidRPr="3BE4A66D">
        <w:rPr>
          <w:lang w:val="en-GB"/>
        </w:rPr>
        <w:t xml:space="preserve">jointly </w:t>
      </w:r>
      <w:r w:rsidR="3AFD07DD" w:rsidRPr="3BE4A66D">
        <w:rPr>
          <w:lang w:val="en-GB"/>
        </w:rPr>
        <w:t>take part in financial opportunities that may be too large for their individual capital base.</w:t>
      </w:r>
      <w:r w:rsidR="7A2ED888" w:rsidRPr="3BE4A66D">
        <w:rPr>
          <w:lang w:val="en-GB"/>
        </w:rPr>
        <w:t xml:space="preserve"> </w:t>
      </w:r>
      <w:r w:rsidR="00666A28">
        <w:rPr>
          <w:lang w:val="en-GB"/>
        </w:rPr>
        <w:t>An example of</w:t>
      </w:r>
      <w:r w:rsidR="00DE0DF4" w:rsidRPr="3BE4A66D">
        <w:rPr>
          <w:lang w:val="en-GB"/>
        </w:rPr>
        <w:t xml:space="preserve"> syndicated finance is the </w:t>
      </w:r>
      <w:r w:rsidR="009E1198" w:rsidRPr="3BE4A66D">
        <w:rPr>
          <w:lang w:val="en-GB"/>
        </w:rPr>
        <w:t xml:space="preserve">USD </w:t>
      </w:r>
      <w:r w:rsidR="00DE0DF4" w:rsidRPr="3BE4A66D">
        <w:rPr>
          <w:lang w:val="en-GB"/>
        </w:rPr>
        <w:t>600 million financing facility arranged by the Eastern and Southern African Trade and Development Bank in partnership with Trafigura</w:t>
      </w:r>
      <w:r w:rsidR="0056538A">
        <w:rPr>
          <w:lang w:val="en-GB"/>
        </w:rPr>
        <w:t xml:space="preserve"> in support of</w:t>
      </w:r>
      <w:r w:rsidR="00DE0DF4" w:rsidRPr="3BE4A66D">
        <w:rPr>
          <w:lang w:val="en-GB"/>
        </w:rPr>
        <w:t xml:space="preserve"> the development of the </w:t>
      </w:r>
      <w:proofErr w:type="spellStart"/>
      <w:r w:rsidR="00DE0DF4" w:rsidRPr="3BE4A66D">
        <w:rPr>
          <w:lang w:val="en-GB"/>
        </w:rPr>
        <w:t>Mutoshi</w:t>
      </w:r>
      <w:proofErr w:type="spellEnd"/>
      <w:r w:rsidR="00DE0DF4" w:rsidRPr="3BE4A66D">
        <w:rPr>
          <w:lang w:val="en-GB"/>
        </w:rPr>
        <w:t xml:space="preserve"> and Etoile mines in the Democratic Republic of Congo to boost the supply of copper and cobalt. The </w:t>
      </w:r>
      <w:proofErr w:type="spellStart"/>
      <w:r w:rsidR="00DE0DF4" w:rsidRPr="3BE4A66D">
        <w:rPr>
          <w:lang w:val="en-GB"/>
        </w:rPr>
        <w:t>Mutoshi</w:t>
      </w:r>
      <w:proofErr w:type="spellEnd"/>
      <w:r w:rsidR="00DE0DF4" w:rsidRPr="3BE4A66D">
        <w:rPr>
          <w:lang w:val="en-GB"/>
        </w:rPr>
        <w:t xml:space="preserve"> mine is expected to become the third-largest cobalt mine globally.</w:t>
      </w:r>
    </w:p>
    <w:p w14:paraId="2A69621B" w14:textId="77777777" w:rsidR="00456783" w:rsidRDefault="00EF6F74" w:rsidP="3856308F">
      <w:pPr>
        <w:jc w:val="both"/>
      </w:pPr>
      <w:r>
        <w:rPr>
          <w:b/>
          <w:bCs/>
        </w:rPr>
        <w:t>F</w:t>
      </w:r>
      <w:r w:rsidR="00B25807" w:rsidRPr="008E7CA9">
        <w:rPr>
          <w:b/>
          <w:bCs/>
        </w:rPr>
        <w:t xml:space="preserve">inancial </w:t>
      </w:r>
      <w:r w:rsidR="682280B5" w:rsidRPr="008E7CA9">
        <w:rPr>
          <w:b/>
          <w:bCs/>
        </w:rPr>
        <w:t xml:space="preserve">instruments </w:t>
      </w:r>
      <w:r w:rsidR="003E47DC" w:rsidRPr="008E7CA9">
        <w:rPr>
          <w:b/>
          <w:bCs/>
        </w:rPr>
        <w:t xml:space="preserve">such as </w:t>
      </w:r>
      <w:r w:rsidR="14D3CD55" w:rsidRPr="008E7CA9">
        <w:rPr>
          <w:b/>
          <w:bCs/>
        </w:rPr>
        <w:t>g</w:t>
      </w:r>
      <w:r w:rsidR="682280B5" w:rsidRPr="008E7CA9">
        <w:rPr>
          <w:b/>
          <w:bCs/>
        </w:rPr>
        <w:t>reen bonds</w:t>
      </w:r>
      <w:r w:rsidR="48285471" w:rsidRPr="008E7CA9">
        <w:rPr>
          <w:b/>
          <w:bCs/>
        </w:rPr>
        <w:t>,</w:t>
      </w:r>
      <w:r w:rsidR="007F4A8E" w:rsidRPr="008E7CA9">
        <w:rPr>
          <w:b/>
          <w:bCs/>
        </w:rPr>
        <w:t xml:space="preserve"> sustainability loans, and strategic investment funds </w:t>
      </w:r>
      <w:r w:rsidR="00F768EE" w:rsidRPr="008E7CA9">
        <w:rPr>
          <w:b/>
          <w:bCs/>
        </w:rPr>
        <w:t xml:space="preserve">can finance </w:t>
      </w:r>
      <w:r w:rsidR="0018027A" w:rsidRPr="008E7CA9">
        <w:rPr>
          <w:b/>
          <w:bCs/>
        </w:rPr>
        <w:t xml:space="preserve">CETM projects </w:t>
      </w:r>
      <w:r w:rsidR="007F14A6" w:rsidRPr="008E7CA9">
        <w:rPr>
          <w:b/>
          <w:bCs/>
        </w:rPr>
        <w:t>with high ESG standards</w:t>
      </w:r>
      <w:r w:rsidR="004F6177" w:rsidRPr="004F6177">
        <w:rPr>
          <w:b/>
          <w:bCs/>
        </w:rPr>
        <w:t>, attracting investors committed to environmental and social governance</w:t>
      </w:r>
      <w:r w:rsidR="008E7CA9">
        <w:t xml:space="preserve">. </w:t>
      </w:r>
      <w:r w:rsidR="48285471" w:rsidRPr="005D2782">
        <w:t xml:space="preserve"> </w:t>
      </w:r>
      <w:r w:rsidR="1997F262" w:rsidRPr="3BE4A66D">
        <w:t>F</w:t>
      </w:r>
      <w:r w:rsidR="682280B5" w:rsidRPr="3BE4A66D">
        <w:t xml:space="preserve">inancial institutions </w:t>
      </w:r>
      <w:r w:rsidR="2D5C24F3" w:rsidRPr="3BE4A66D">
        <w:t>may also offer</w:t>
      </w:r>
      <w:r w:rsidR="00604D1A" w:rsidRPr="3BE4A66D">
        <w:t xml:space="preserve"> </w:t>
      </w:r>
      <w:r w:rsidR="682280B5" w:rsidRPr="3BE4A66D">
        <w:t xml:space="preserve">sustainability loans </w:t>
      </w:r>
      <w:r w:rsidR="00DA2128">
        <w:t>on</w:t>
      </w:r>
      <w:r w:rsidR="00DA2128" w:rsidRPr="3BE4A66D">
        <w:t xml:space="preserve"> </w:t>
      </w:r>
      <w:proofErr w:type="spellStart"/>
      <w:r w:rsidR="46F0BABE" w:rsidRPr="3BE4A66D">
        <w:t>favourable</w:t>
      </w:r>
      <w:proofErr w:type="spellEnd"/>
      <w:r w:rsidR="682280B5" w:rsidRPr="3BE4A66D">
        <w:t xml:space="preserve"> terms </w:t>
      </w:r>
      <w:r w:rsidR="4F89DAE6" w:rsidRPr="3BE4A66D">
        <w:t>for</w:t>
      </w:r>
      <w:r w:rsidR="682280B5" w:rsidRPr="3BE4A66D">
        <w:t xml:space="preserve"> project</w:t>
      </w:r>
      <w:r w:rsidR="4BE2955F" w:rsidRPr="3BE4A66D">
        <w:t>s</w:t>
      </w:r>
      <w:r w:rsidR="682280B5" w:rsidRPr="3BE4A66D">
        <w:t xml:space="preserve"> </w:t>
      </w:r>
      <w:r w:rsidR="7D75789B" w:rsidRPr="3BE4A66D">
        <w:t xml:space="preserve">that </w:t>
      </w:r>
      <w:r w:rsidR="00604D1A" w:rsidRPr="3BE4A66D">
        <w:t>meet</w:t>
      </w:r>
      <w:r w:rsidR="682280B5" w:rsidRPr="3BE4A66D">
        <w:t xml:space="preserve"> ESG criteria. </w:t>
      </w:r>
      <w:r w:rsidR="5F05B671" w:rsidRPr="3BE4A66D">
        <w:t>S</w:t>
      </w:r>
      <w:r w:rsidR="682280B5" w:rsidRPr="3BE4A66D">
        <w:t>trategic investment funds, such as sovereign wealth funds and sustainability</w:t>
      </w:r>
      <w:r w:rsidR="3A590AD4" w:rsidRPr="3BE4A66D">
        <w:t>-focused funds</w:t>
      </w:r>
      <w:r w:rsidR="682280B5" w:rsidRPr="3BE4A66D">
        <w:t xml:space="preserve">, can invest in </w:t>
      </w:r>
      <w:r w:rsidR="00A22AD6">
        <w:t xml:space="preserve">sustainable </w:t>
      </w:r>
      <w:r w:rsidR="57139752" w:rsidRPr="3BE4A66D">
        <w:t>CETM</w:t>
      </w:r>
      <w:r w:rsidR="682280B5" w:rsidRPr="3BE4A66D">
        <w:t xml:space="preserve"> projects. Companies </w:t>
      </w:r>
      <w:r w:rsidR="1A0F6CE0" w:rsidRPr="3BE4A66D">
        <w:t>reliant</w:t>
      </w:r>
      <w:r w:rsidR="682280B5" w:rsidRPr="3BE4A66D">
        <w:t xml:space="preserve"> on these minerals, </w:t>
      </w:r>
      <w:r w:rsidR="1826CE33" w:rsidRPr="3BE4A66D">
        <w:t>including</w:t>
      </w:r>
      <w:r w:rsidR="682280B5" w:rsidRPr="3BE4A66D">
        <w:t xml:space="preserve"> battery manufacturers and technology companies, </w:t>
      </w:r>
      <w:r w:rsidR="71802A11" w:rsidRPr="3BE4A66D">
        <w:t>may</w:t>
      </w:r>
      <w:r w:rsidR="682280B5" w:rsidRPr="3BE4A66D">
        <w:t xml:space="preserve"> invest directly in mining and processing operations or </w:t>
      </w:r>
      <w:r w:rsidR="0C8112FC" w:rsidRPr="3BE4A66D">
        <w:t>secure</w:t>
      </w:r>
      <w:r w:rsidR="682280B5" w:rsidRPr="3BE4A66D">
        <w:t xml:space="preserve"> long-term off-take agreements</w:t>
      </w:r>
      <w:r w:rsidR="00604D1A" w:rsidRPr="3BE4A66D">
        <w:t xml:space="preserve">. </w:t>
      </w:r>
      <w:r w:rsidR="00173D31" w:rsidRPr="00173D31">
        <w:t>Resource-rich developing countries can partner with foreign companies on joint ventures to develop capital-intensive critical mineral projects. This shared approach can reduce financial burdens</w:t>
      </w:r>
      <w:r w:rsidR="00890EAB">
        <w:t xml:space="preserve"> on </w:t>
      </w:r>
      <w:r w:rsidR="00DE7161">
        <w:t>partners</w:t>
      </w:r>
      <w:r w:rsidR="00CE3B69">
        <w:t xml:space="preserve"> and </w:t>
      </w:r>
      <w:r w:rsidR="00173D31" w:rsidRPr="00173D31">
        <w:t>increase project</w:t>
      </w:r>
      <w:r w:rsidR="000B3A9F">
        <w:t xml:space="preserve"> efficiency </w:t>
      </w:r>
      <w:r w:rsidR="005831B7">
        <w:t>by</w:t>
      </w:r>
      <w:r w:rsidR="00173D31" w:rsidRPr="00173D31">
        <w:t xml:space="preserve"> combin</w:t>
      </w:r>
      <w:r w:rsidR="005831B7">
        <w:t>ing</w:t>
      </w:r>
      <w:r w:rsidR="00173D31" w:rsidRPr="00173D31">
        <w:t xml:space="preserve"> complementary expertise</w:t>
      </w:r>
      <w:r w:rsidR="008C161A">
        <w:t xml:space="preserve"> and resources</w:t>
      </w:r>
      <w:r w:rsidR="00173D31" w:rsidRPr="00173D31">
        <w:t>.</w:t>
      </w:r>
    </w:p>
    <w:p w14:paraId="66DADD64" w14:textId="34C44603" w:rsidR="006D51FD" w:rsidRPr="001355A0" w:rsidRDefault="00BB0DF7" w:rsidP="3856308F">
      <w:pPr>
        <w:jc w:val="both"/>
        <w:rPr>
          <w:lang w:val="en-GB"/>
        </w:rPr>
      </w:pPr>
      <w:r w:rsidRPr="00651643">
        <w:rPr>
          <w:b/>
          <w:lang w:val="en-GB"/>
        </w:rPr>
        <w:t xml:space="preserve">International financial institutions </w:t>
      </w:r>
      <w:r w:rsidR="001A6FE8">
        <w:rPr>
          <w:b/>
          <w:lang w:val="en-GB"/>
        </w:rPr>
        <w:t>facilitate</w:t>
      </w:r>
      <w:r w:rsidRPr="00651643">
        <w:rPr>
          <w:b/>
          <w:lang w:val="en-GB"/>
        </w:rPr>
        <w:t xml:space="preserve"> international partnerships that mobilize resources, expertise, and technology for sustainable development</w:t>
      </w:r>
      <w:r w:rsidRPr="00BB0DF7">
        <w:rPr>
          <w:bCs/>
          <w:lang w:val="en-GB"/>
        </w:rPr>
        <w:t>.</w:t>
      </w:r>
      <w:r>
        <w:rPr>
          <w:bCs/>
          <w:lang w:val="en-GB"/>
        </w:rPr>
        <w:t xml:space="preserve"> They</w:t>
      </w:r>
      <w:r w:rsidR="398D4A78" w:rsidRPr="005D2782">
        <w:rPr>
          <w:bCs/>
          <w:lang w:val="en-GB"/>
        </w:rPr>
        <w:t xml:space="preserve"> can </w:t>
      </w:r>
      <w:r w:rsidR="052A7EE1" w:rsidRPr="005D2782">
        <w:rPr>
          <w:bCs/>
          <w:lang w:val="en-GB"/>
        </w:rPr>
        <w:t xml:space="preserve">establish partnerships </w:t>
      </w:r>
      <w:r w:rsidR="2D825254" w:rsidRPr="005D2782">
        <w:rPr>
          <w:bCs/>
          <w:lang w:val="en-GB"/>
        </w:rPr>
        <w:t>to</w:t>
      </w:r>
      <w:r w:rsidR="052A7EE1" w:rsidRPr="005D2782">
        <w:rPr>
          <w:bCs/>
          <w:lang w:val="en-GB"/>
        </w:rPr>
        <w:t xml:space="preserve"> </w:t>
      </w:r>
      <w:r w:rsidR="398D4A78" w:rsidRPr="005D2782">
        <w:rPr>
          <w:bCs/>
          <w:lang w:val="en-GB"/>
        </w:rPr>
        <w:t xml:space="preserve">provide financing, grants, and concessional loans </w:t>
      </w:r>
      <w:r w:rsidR="7C742BA7" w:rsidRPr="005D2782">
        <w:rPr>
          <w:bCs/>
          <w:lang w:val="en-GB"/>
        </w:rPr>
        <w:t>for</w:t>
      </w:r>
      <w:r w:rsidR="398D4A78" w:rsidRPr="005D2782">
        <w:rPr>
          <w:bCs/>
          <w:lang w:val="en-GB"/>
        </w:rPr>
        <w:t xml:space="preserve"> mineral value-addition </w:t>
      </w:r>
      <w:r w:rsidR="4F4E2A6A" w:rsidRPr="005D2782">
        <w:rPr>
          <w:bCs/>
          <w:lang w:val="en-GB"/>
        </w:rPr>
        <w:t>projects</w:t>
      </w:r>
      <w:r w:rsidR="398D4A78" w:rsidRPr="005D2782">
        <w:rPr>
          <w:bCs/>
          <w:lang w:val="en-GB"/>
        </w:rPr>
        <w:t>.</w:t>
      </w:r>
      <w:r w:rsidR="398D4A78" w:rsidRPr="3BE4A66D">
        <w:rPr>
          <w:lang w:val="en-GB"/>
        </w:rPr>
        <w:t xml:space="preserve"> </w:t>
      </w:r>
      <w:r w:rsidR="00522054">
        <w:rPr>
          <w:lang w:val="en-GB"/>
        </w:rPr>
        <w:t>They</w:t>
      </w:r>
      <w:r w:rsidR="398D4A78" w:rsidRPr="3BE4A66D">
        <w:rPr>
          <w:lang w:val="en-GB"/>
        </w:rPr>
        <w:t xml:space="preserve"> </w:t>
      </w:r>
      <w:r w:rsidR="00651643">
        <w:rPr>
          <w:lang w:val="en-GB"/>
        </w:rPr>
        <w:t>contribute to</w:t>
      </w:r>
      <w:r w:rsidR="398D4A78" w:rsidRPr="3BE4A66D">
        <w:rPr>
          <w:lang w:val="en-GB"/>
        </w:rPr>
        <w:t xml:space="preserve"> de-risk</w:t>
      </w:r>
      <w:r w:rsidR="2B730A7C" w:rsidRPr="3BE4A66D">
        <w:rPr>
          <w:lang w:val="en-GB"/>
        </w:rPr>
        <w:t>ing</w:t>
      </w:r>
      <w:r w:rsidR="398D4A78" w:rsidRPr="3BE4A66D">
        <w:rPr>
          <w:lang w:val="en-GB"/>
        </w:rPr>
        <w:t xml:space="preserve"> investments</w:t>
      </w:r>
      <w:r w:rsidR="00CC3F39" w:rsidRPr="3BE4A66D">
        <w:rPr>
          <w:lang w:val="en-GB"/>
        </w:rPr>
        <w:t xml:space="preserve"> </w:t>
      </w:r>
      <w:r w:rsidR="661BCED1" w:rsidRPr="3BE4A66D">
        <w:rPr>
          <w:lang w:val="en-GB"/>
        </w:rPr>
        <w:t>by</w:t>
      </w:r>
      <w:r w:rsidR="398D4A78" w:rsidRPr="3BE4A66D">
        <w:rPr>
          <w:lang w:val="en-GB"/>
        </w:rPr>
        <w:t xml:space="preserve"> mobilizing funds, </w:t>
      </w:r>
      <w:r w:rsidR="00CC3F39" w:rsidRPr="3BE4A66D">
        <w:rPr>
          <w:lang w:val="en-GB"/>
        </w:rPr>
        <w:t>offering</w:t>
      </w:r>
      <w:r w:rsidR="398D4A78" w:rsidRPr="3BE4A66D">
        <w:rPr>
          <w:lang w:val="en-GB"/>
        </w:rPr>
        <w:t xml:space="preserve"> technical assistance, and facilitating knowledge-sharing and capacity-building among countries. </w:t>
      </w:r>
      <w:r w:rsidR="0C4DED02" w:rsidRPr="3BE4A66D">
        <w:rPr>
          <w:lang w:val="en-GB"/>
        </w:rPr>
        <w:t>Collaboration</w:t>
      </w:r>
      <w:r w:rsidR="398D4A78" w:rsidRPr="3BE4A66D">
        <w:rPr>
          <w:lang w:val="en-GB"/>
        </w:rPr>
        <w:t xml:space="preserve"> with private sector entities, multilateral organizations, and donor countries can </w:t>
      </w:r>
      <w:r w:rsidR="2F8273A5" w:rsidRPr="3BE4A66D">
        <w:rPr>
          <w:lang w:val="en-GB"/>
        </w:rPr>
        <w:t xml:space="preserve">further </w:t>
      </w:r>
      <w:r w:rsidR="398D4A78" w:rsidRPr="3BE4A66D">
        <w:rPr>
          <w:lang w:val="en-GB"/>
        </w:rPr>
        <w:t xml:space="preserve">mobilize resources, </w:t>
      </w:r>
      <w:r w:rsidR="00AA555D" w:rsidRPr="3BE4A66D">
        <w:rPr>
          <w:lang w:val="en-GB"/>
        </w:rPr>
        <w:t>expertise,</w:t>
      </w:r>
      <w:r w:rsidR="398D4A78" w:rsidRPr="3BE4A66D">
        <w:rPr>
          <w:lang w:val="en-GB"/>
        </w:rPr>
        <w:t xml:space="preserve"> and technology transfer. </w:t>
      </w:r>
      <w:r w:rsidR="36C4A2EE" w:rsidRPr="3BE4A66D">
        <w:rPr>
          <w:lang w:val="en-GB"/>
        </w:rPr>
        <w:t xml:space="preserve">For </w:t>
      </w:r>
      <w:r w:rsidR="398D4A78" w:rsidRPr="3BE4A66D">
        <w:rPr>
          <w:lang w:val="en-GB"/>
        </w:rPr>
        <w:t>example</w:t>
      </w:r>
      <w:r w:rsidR="6787E6C1" w:rsidRPr="3BE4A66D">
        <w:rPr>
          <w:lang w:val="en-GB"/>
        </w:rPr>
        <w:t>,</w:t>
      </w:r>
      <w:r w:rsidR="00CC3F39" w:rsidRPr="3BE4A66D">
        <w:rPr>
          <w:lang w:val="en-GB"/>
        </w:rPr>
        <w:t xml:space="preserve"> </w:t>
      </w:r>
      <w:r w:rsidR="25E78047" w:rsidRPr="3BE4A66D">
        <w:rPr>
          <w:lang w:val="en-GB"/>
        </w:rPr>
        <w:t>the</w:t>
      </w:r>
      <w:r w:rsidR="00941F6D" w:rsidRPr="3BE4A66D">
        <w:rPr>
          <w:lang w:val="en-GB"/>
        </w:rPr>
        <w:t xml:space="preserve"> partnership</w:t>
      </w:r>
      <w:r w:rsidR="398D4A78" w:rsidRPr="3BE4A66D">
        <w:rPr>
          <w:lang w:val="en-GB"/>
        </w:rPr>
        <w:t xml:space="preserve"> between Zambia and the Democratic Republic of the Congo</w:t>
      </w:r>
      <w:r w:rsidR="00CC3F39" w:rsidRPr="3BE4A66D">
        <w:rPr>
          <w:lang w:val="en-GB"/>
        </w:rPr>
        <w:t xml:space="preserve"> launched in 2022</w:t>
      </w:r>
      <w:r w:rsidR="59E96711" w:rsidRPr="3BE4A66D">
        <w:rPr>
          <w:lang w:val="en-GB"/>
        </w:rPr>
        <w:t>,</w:t>
      </w:r>
      <w:r w:rsidR="14F2E865" w:rsidRPr="3BE4A66D">
        <w:rPr>
          <w:lang w:val="en-GB"/>
        </w:rPr>
        <w:t xml:space="preserve"> involving</w:t>
      </w:r>
      <w:r w:rsidR="398D4A78" w:rsidRPr="3BE4A66D">
        <w:rPr>
          <w:lang w:val="en-GB"/>
        </w:rPr>
        <w:t xml:space="preserve"> Africa Export-Import Bank (</w:t>
      </w:r>
      <w:proofErr w:type="spellStart"/>
      <w:r w:rsidR="398D4A78" w:rsidRPr="3BE4A66D">
        <w:rPr>
          <w:lang w:val="en-GB"/>
        </w:rPr>
        <w:t>Afreximbank</w:t>
      </w:r>
      <w:proofErr w:type="spellEnd"/>
      <w:r w:rsidR="398D4A78" w:rsidRPr="3BE4A66D">
        <w:rPr>
          <w:lang w:val="en-GB"/>
        </w:rPr>
        <w:t xml:space="preserve">) and the </w:t>
      </w:r>
      <w:r w:rsidR="58C9D76D" w:rsidRPr="3BE4A66D">
        <w:rPr>
          <w:lang w:val="en-GB"/>
        </w:rPr>
        <w:t xml:space="preserve">United Nations </w:t>
      </w:r>
      <w:r w:rsidR="398D4A78" w:rsidRPr="3BE4A66D">
        <w:rPr>
          <w:lang w:val="en-GB"/>
        </w:rPr>
        <w:t xml:space="preserve">Economic Commission for Africa, aims to establish special economic zones to produce </w:t>
      </w:r>
      <w:r w:rsidR="000455E0" w:rsidRPr="3BE4A66D">
        <w:rPr>
          <w:lang w:val="en-GB"/>
        </w:rPr>
        <w:t xml:space="preserve">electric vehicles </w:t>
      </w:r>
      <w:r w:rsidR="006D51FD" w:rsidRPr="3BE4A66D">
        <w:rPr>
          <w:lang w:val="en-GB"/>
        </w:rPr>
        <w:t>and related services.</w:t>
      </w:r>
    </w:p>
    <w:p w14:paraId="5DD89856" w14:textId="4684414E" w:rsidR="00174569" w:rsidRPr="00607D54" w:rsidRDefault="081A7F1C" w:rsidP="00607D54">
      <w:pPr>
        <w:pStyle w:val="Heading2"/>
        <w:pBdr>
          <w:bottom w:val="single" w:sz="4" w:space="1" w:color="auto"/>
        </w:pBdr>
        <w:jc w:val="both"/>
        <w:rPr>
          <w:lang w:val="en-GB"/>
        </w:rPr>
      </w:pPr>
      <w:r w:rsidRPr="001355A0">
        <w:rPr>
          <w:lang w:val="en-GB"/>
        </w:rPr>
        <w:t xml:space="preserve">Specific </w:t>
      </w:r>
      <w:r w:rsidR="7BC9008D" w:rsidRPr="001355A0">
        <w:rPr>
          <w:lang w:val="en-GB"/>
        </w:rPr>
        <w:t>r</w:t>
      </w:r>
      <w:r w:rsidR="00174569" w:rsidRPr="001355A0">
        <w:rPr>
          <w:lang w:val="en-GB"/>
        </w:rPr>
        <w:t>ecommendations for FFD4</w:t>
      </w:r>
    </w:p>
    <w:p w14:paraId="4A6C153D" w14:textId="3E2776D5" w:rsidR="00AF26E0" w:rsidRPr="001355A0" w:rsidRDefault="001347FE" w:rsidP="00523F0B">
      <w:pPr>
        <w:jc w:val="both"/>
        <w:rPr>
          <w:lang w:val="en-GB"/>
        </w:rPr>
      </w:pPr>
      <w:r>
        <w:rPr>
          <w:lang w:val="en-GB"/>
        </w:rPr>
        <w:t xml:space="preserve">Government </w:t>
      </w:r>
      <w:r w:rsidR="00CF7CE8">
        <w:rPr>
          <w:lang w:val="en-GB"/>
        </w:rPr>
        <w:t xml:space="preserve">policies and </w:t>
      </w:r>
      <w:r w:rsidR="00C45776">
        <w:rPr>
          <w:lang w:val="en-GB"/>
        </w:rPr>
        <w:t>regulatory framework</w:t>
      </w:r>
      <w:r w:rsidR="00AF26E0">
        <w:rPr>
          <w:lang w:val="en-GB"/>
        </w:rPr>
        <w:t>:</w:t>
      </w:r>
    </w:p>
    <w:p w14:paraId="4E1B5E7B" w14:textId="77777777" w:rsidR="001951C1" w:rsidRDefault="001951C1" w:rsidP="001951C1">
      <w:pPr>
        <w:pStyle w:val="ListParagraph"/>
        <w:numPr>
          <w:ilvl w:val="0"/>
          <w:numId w:val="17"/>
        </w:numPr>
        <w:jc w:val="both"/>
        <w:rPr>
          <w:lang w:val="en-GB"/>
        </w:rPr>
      </w:pPr>
      <w:r w:rsidRPr="3BE4A66D">
        <w:rPr>
          <w:lang w:val="en-GB"/>
        </w:rPr>
        <w:t xml:space="preserve">Governments should promote a favourable </w:t>
      </w:r>
      <w:r w:rsidRPr="3BE4A66D">
        <w:rPr>
          <w:rFonts w:ascii="Calibri" w:eastAsia="Calibri" w:hAnsi="Calibri" w:cs="Calibri"/>
          <w:lang w:val="en-GB"/>
        </w:rPr>
        <w:t xml:space="preserve">investment </w:t>
      </w:r>
      <w:r w:rsidRPr="3BE4A66D">
        <w:rPr>
          <w:lang w:val="en-GB"/>
        </w:rPr>
        <w:t>environment across the CETM value chain. They should establish training and capacity-building programmes, R&amp;D facilities to improve mining technologies and processing methods, manufacturing activities, and innovation hubs.</w:t>
      </w:r>
    </w:p>
    <w:p w14:paraId="2B87743C" w14:textId="582BF245" w:rsidR="00002EB7" w:rsidRDefault="00002EB7" w:rsidP="00002EB7">
      <w:pPr>
        <w:pStyle w:val="ListParagraph"/>
        <w:numPr>
          <w:ilvl w:val="0"/>
          <w:numId w:val="17"/>
        </w:numPr>
        <w:jc w:val="both"/>
        <w:rPr>
          <w:lang w:val="en-GB"/>
        </w:rPr>
      </w:pPr>
      <w:r w:rsidRPr="005D2374">
        <w:t xml:space="preserve">Governments should aim to negotiate contract terms that provide predictability and stability </w:t>
      </w:r>
      <w:r w:rsidR="00BE4C77">
        <w:t>while also providing</w:t>
      </w:r>
      <w:r w:rsidRPr="005D2374">
        <w:t xml:space="preserve"> flexibility to respond to economic changes, such as using variable royalties within reasonable limits</w:t>
      </w:r>
      <w:r>
        <w:t>.</w:t>
      </w:r>
    </w:p>
    <w:p w14:paraId="2FCA4D86" w14:textId="0BA083C3" w:rsidR="00C16AE8" w:rsidRDefault="00C16AE8" w:rsidP="00C16AE8">
      <w:pPr>
        <w:pStyle w:val="ListParagraph"/>
        <w:numPr>
          <w:ilvl w:val="0"/>
          <w:numId w:val="17"/>
        </w:numPr>
        <w:jc w:val="both"/>
        <w:rPr>
          <w:lang w:val="en-GB"/>
        </w:rPr>
      </w:pPr>
      <w:r>
        <w:rPr>
          <w:lang w:val="en-GB"/>
        </w:rPr>
        <w:t>Representatives of t</w:t>
      </w:r>
      <w:r w:rsidRPr="001355A0">
        <w:rPr>
          <w:lang w:val="en-GB"/>
        </w:rPr>
        <w:t xml:space="preserve">he CETM industry must collaborate </w:t>
      </w:r>
      <w:r w:rsidR="00912CEF">
        <w:rPr>
          <w:lang w:val="en-GB"/>
        </w:rPr>
        <w:t>to set</w:t>
      </w:r>
      <w:r w:rsidRPr="001355A0">
        <w:rPr>
          <w:lang w:val="en-GB"/>
        </w:rPr>
        <w:t xml:space="preserve"> clear and harmonious sustainability standards, and foster industry-wide dialogue on sustainable mining and green premiums. </w:t>
      </w:r>
    </w:p>
    <w:p w14:paraId="6DE64DAF" w14:textId="080CC3F2" w:rsidR="00C16AE8" w:rsidRPr="00C16AE8" w:rsidRDefault="00354FC7" w:rsidP="00C16AE8">
      <w:pPr>
        <w:jc w:val="both"/>
        <w:rPr>
          <w:lang w:val="en-GB"/>
        </w:rPr>
      </w:pPr>
      <w:r>
        <w:rPr>
          <w:lang w:val="en-GB"/>
        </w:rPr>
        <w:t>Innovative financing mechanisms:</w:t>
      </w:r>
    </w:p>
    <w:p w14:paraId="4C15D17B" w14:textId="02593210" w:rsidR="00CF76FA" w:rsidRDefault="00CF76FA" w:rsidP="00CF76FA">
      <w:pPr>
        <w:pStyle w:val="ListParagraph"/>
        <w:numPr>
          <w:ilvl w:val="0"/>
          <w:numId w:val="17"/>
        </w:numPr>
        <w:jc w:val="both"/>
        <w:rPr>
          <w:lang w:val="en-GB"/>
        </w:rPr>
      </w:pPr>
      <w:r w:rsidRPr="001355A0">
        <w:rPr>
          <w:lang w:val="en-GB"/>
        </w:rPr>
        <w:lastRenderedPageBreak/>
        <w:t>CETM</w:t>
      </w:r>
      <w:r w:rsidR="004C3B77">
        <w:rPr>
          <w:lang w:val="en-GB"/>
        </w:rPr>
        <w:t>-</w:t>
      </w:r>
      <w:r w:rsidRPr="001355A0">
        <w:rPr>
          <w:lang w:val="en-GB"/>
        </w:rPr>
        <w:t>producing countries seeking funding should leverage proposed financing options, such as blended finance and syndicated finance, to secure the necessary resources for their projects. By diversifying their financing strategies and embracing innovative solutions, these countries can overcome the challenges in access to finance and actively participate in the various stages of the value chain.</w:t>
      </w:r>
    </w:p>
    <w:p w14:paraId="2280CB76" w14:textId="0D62E609" w:rsidR="00CF76FA" w:rsidRPr="00CF76FA" w:rsidRDefault="00CF76FA" w:rsidP="00CF76FA">
      <w:pPr>
        <w:jc w:val="both"/>
        <w:rPr>
          <w:lang w:val="en-GB"/>
        </w:rPr>
      </w:pPr>
      <w:r>
        <w:rPr>
          <w:lang w:val="en-GB"/>
        </w:rPr>
        <w:t xml:space="preserve">Alternative </w:t>
      </w:r>
      <w:r w:rsidR="00735C79">
        <w:rPr>
          <w:lang w:val="en-GB"/>
        </w:rPr>
        <w:t>strategic investments</w:t>
      </w:r>
      <w:r w:rsidR="00A75D24">
        <w:rPr>
          <w:lang w:val="en-GB"/>
        </w:rPr>
        <w:t>:</w:t>
      </w:r>
    </w:p>
    <w:p w14:paraId="31F8D314" w14:textId="3C54B7A7" w:rsidR="00735C79" w:rsidRDefault="00735C79" w:rsidP="00735C79">
      <w:pPr>
        <w:pStyle w:val="ListParagraph"/>
        <w:numPr>
          <w:ilvl w:val="0"/>
          <w:numId w:val="17"/>
        </w:numPr>
        <w:jc w:val="both"/>
        <w:rPr>
          <w:lang w:val="en-GB"/>
        </w:rPr>
      </w:pPr>
      <w:r w:rsidRPr="001355A0">
        <w:rPr>
          <w:lang w:val="en-GB"/>
        </w:rPr>
        <w:t>Governments should consider developing industrial parks focused on CETM processing, along with downstream manufacturing, to attract investment, create jobs and boost exports</w:t>
      </w:r>
      <w:r w:rsidR="005943A0">
        <w:rPr>
          <w:lang w:val="en-GB"/>
        </w:rPr>
        <w:t xml:space="preserve"> </w:t>
      </w:r>
      <w:r w:rsidR="005943A0" w:rsidRPr="005943A0">
        <w:rPr>
          <w:lang w:val="en-GB"/>
        </w:rPr>
        <w:t>while also addressing potential challenges such as infrastructure needs and environmental impact</w:t>
      </w:r>
      <w:r w:rsidRPr="001355A0">
        <w:rPr>
          <w:lang w:val="en-GB"/>
        </w:rPr>
        <w:t>.</w:t>
      </w:r>
    </w:p>
    <w:p w14:paraId="45EC298D" w14:textId="5301F6B9" w:rsidR="00735C79" w:rsidRPr="00735C79" w:rsidRDefault="00735C79" w:rsidP="00735C79">
      <w:pPr>
        <w:jc w:val="both"/>
        <w:rPr>
          <w:lang w:val="en-GB"/>
        </w:rPr>
      </w:pPr>
      <w:r>
        <w:rPr>
          <w:lang w:val="en-GB"/>
        </w:rPr>
        <w:t xml:space="preserve">International partnership and long-term </w:t>
      </w:r>
      <w:r w:rsidR="00A75D24">
        <w:rPr>
          <w:lang w:val="en-GB"/>
        </w:rPr>
        <w:t>financing:</w:t>
      </w:r>
    </w:p>
    <w:p w14:paraId="3110B54E" w14:textId="77777777" w:rsidR="00A75D24" w:rsidRDefault="00A75D24" w:rsidP="0052745C">
      <w:pPr>
        <w:pStyle w:val="ListParagraph"/>
        <w:numPr>
          <w:ilvl w:val="0"/>
          <w:numId w:val="17"/>
        </w:numPr>
        <w:jc w:val="both"/>
        <w:rPr>
          <w:lang w:val="en-GB"/>
        </w:rPr>
      </w:pPr>
      <w:r w:rsidRPr="001355A0">
        <w:rPr>
          <w:lang w:val="en-GB"/>
        </w:rPr>
        <w:t>An open and predictable multilateral trading system is essential for the global energy transition.</w:t>
      </w:r>
      <w:r w:rsidRPr="00A75D24">
        <w:rPr>
          <w:lang w:val="en-GB"/>
        </w:rPr>
        <w:t xml:space="preserve"> </w:t>
      </w:r>
    </w:p>
    <w:p w14:paraId="4EC268B9" w14:textId="2A94FF3E" w:rsidR="00A75D24" w:rsidRPr="001355A0" w:rsidRDefault="00A75D24" w:rsidP="0052745C">
      <w:pPr>
        <w:pStyle w:val="ListParagraph"/>
        <w:numPr>
          <w:ilvl w:val="0"/>
          <w:numId w:val="17"/>
        </w:numPr>
        <w:jc w:val="both"/>
        <w:rPr>
          <w:lang w:val="en-GB"/>
        </w:rPr>
      </w:pPr>
      <w:r w:rsidRPr="001355A0">
        <w:rPr>
          <w:lang w:val="en-GB"/>
        </w:rPr>
        <w:t>Multilateral banks and financial institutions should offer accessible financing mechanisms to support the resource and value-added sectors of CETM-producing developing countries.</w:t>
      </w:r>
    </w:p>
    <w:p w14:paraId="41386B10" w14:textId="13386B75" w:rsidR="00A75D24" w:rsidRPr="001355A0" w:rsidRDefault="00A75D24" w:rsidP="00A75D24">
      <w:pPr>
        <w:pStyle w:val="ListParagraph"/>
        <w:jc w:val="both"/>
        <w:rPr>
          <w:lang w:val="en-GB"/>
        </w:rPr>
      </w:pPr>
    </w:p>
    <w:p w14:paraId="591CCDA4" w14:textId="7D7508EB" w:rsidR="50A63253" w:rsidRPr="001355A0" w:rsidRDefault="50A63253" w:rsidP="00A75D24">
      <w:pPr>
        <w:jc w:val="both"/>
      </w:pPr>
      <w:r w:rsidRPr="3BE4A66D">
        <w:t>To facilitate the energy transition in developing countries, the F</w:t>
      </w:r>
      <w:r w:rsidR="6230459D" w:rsidRPr="3BE4A66D">
        <w:t>f</w:t>
      </w:r>
      <w:r w:rsidRPr="3BE4A66D">
        <w:t>D4 outcome document should prioritize recommendations that:</w:t>
      </w:r>
    </w:p>
    <w:p w14:paraId="1D6AE03B" w14:textId="434ED8BD" w:rsidR="68B7D9ED" w:rsidRPr="001355A0" w:rsidRDefault="68B7D9ED" w:rsidP="26C99BA9">
      <w:pPr>
        <w:pStyle w:val="ListParagraph"/>
        <w:numPr>
          <w:ilvl w:val="0"/>
          <w:numId w:val="18"/>
        </w:numPr>
        <w:jc w:val="both"/>
        <w:rPr>
          <w:lang w:val="en-GB"/>
        </w:rPr>
      </w:pPr>
      <w:r w:rsidRPr="001355A0">
        <w:rPr>
          <w:lang w:val="en-GB"/>
        </w:rPr>
        <w:t>P</w:t>
      </w:r>
      <w:r w:rsidR="50A63253" w:rsidRPr="001355A0">
        <w:rPr>
          <w:lang w:val="en-GB"/>
        </w:rPr>
        <w:t xml:space="preserve">romote coordinated debt restructuring efforts and explore innovative debt relief </w:t>
      </w:r>
      <w:proofErr w:type="gramStart"/>
      <w:r w:rsidR="50A63253" w:rsidRPr="001355A0">
        <w:rPr>
          <w:lang w:val="en-GB"/>
        </w:rPr>
        <w:t>mechanisms;</w:t>
      </w:r>
      <w:proofErr w:type="gramEnd"/>
    </w:p>
    <w:p w14:paraId="23A13B83" w14:textId="797A802C" w:rsidR="4C4EF7D2" w:rsidRPr="001355A0" w:rsidRDefault="4C4EF7D2" w:rsidP="3BE4A66D">
      <w:pPr>
        <w:pStyle w:val="ListParagraph"/>
        <w:numPr>
          <w:ilvl w:val="0"/>
          <w:numId w:val="18"/>
        </w:numPr>
        <w:jc w:val="both"/>
      </w:pPr>
      <w:r w:rsidRPr="3BE4A66D">
        <w:t>S</w:t>
      </w:r>
      <w:r w:rsidR="50A63253" w:rsidRPr="3BE4A66D">
        <w:t xml:space="preserve">upport developing countries in improving domestic revenue generation and optimizing public expenditure </w:t>
      </w:r>
      <w:proofErr w:type="gramStart"/>
      <w:r w:rsidR="50A63253" w:rsidRPr="3BE4A66D">
        <w:t>priorities;</w:t>
      </w:r>
      <w:proofErr w:type="gramEnd"/>
    </w:p>
    <w:p w14:paraId="597635A6" w14:textId="1A6A52C1" w:rsidR="581A795C" w:rsidRPr="001355A0" w:rsidRDefault="581A795C" w:rsidP="26C99BA9">
      <w:pPr>
        <w:pStyle w:val="ListParagraph"/>
        <w:numPr>
          <w:ilvl w:val="0"/>
          <w:numId w:val="18"/>
        </w:numPr>
        <w:jc w:val="both"/>
        <w:rPr>
          <w:lang w:val="en-GB"/>
        </w:rPr>
      </w:pPr>
      <w:r w:rsidRPr="001355A0">
        <w:rPr>
          <w:lang w:val="en-GB"/>
        </w:rPr>
        <w:t>E</w:t>
      </w:r>
      <w:r w:rsidR="50A63253" w:rsidRPr="001355A0">
        <w:rPr>
          <w:lang w:val="en-GB"/>
        </w:rPr>
        <w:t xml:space="preserve">ncourage sustainable debt management </w:t>
      </w:r>
      <w:proofErr w:type="gramStart"/>
      <w:r w:rsidR="50A63253" w:rsidRPr="001355A0">
        <w:rPr>
          <w:lang w:val="en-GB"/>
        </w:rPr>
        <w:t>practices;</w:t>
      </w:r>
      <w:proofErr w:type="gramEnd"/>
    </w:p>
    <w:p w14:paraId="36572866" w14:textId="3E379EA4" w:rsidR="5874B32D" w:rsidRPr="001355A0" w:rsidRDefault="5874B32D" w:rsidP="26C99BA9">
      <w:pPr>
        <w:pStyle w:val="ListParagraph"/>
        <w:numPr>
          <w:ilvl w:val="0"/>
          <w:numId w:val="18"/>
        </w:numPr>
        <w:jc w:val="both"/>
        <w:rPr>
          <w:lang w:val="en-GB"/>
        </w:rPr>
      </w:pPr>
      <w:r w:rsidRPr="001355A0">
        <w:rPr>
          <w:lang w:val="en-GB"/>
        </w:rPr>
        <w:t>F</w:t>
      </w:r>
      <w:r w:rsidR="50A63253" w:rsidRPr="001355A0">
        <w:rPr>
          <w:lang w:val="en-GB"/>
        </w:rPr>
        <w:t>oster regional cooperation for joint debt management and energy projects; and</w:t>
      </w:r>
    </w:p>
    <w:p w14:paraId="454424DE" w14:textId="7F112D97" w:rsidR="50A63253" w:rsidRPr="001355A0" w:rsidRDefault="2C4E8A80" w:rsidP="26C99BA9">
      <w:pPr>
        <w:pStyle w:val="ListParagraph"/>
        <w:numPr>
          <w:ilvl w:val="0"/>
          <w:numId w:val="18"/>
        </w:numPr>
        <w:jc w:val="both"/>
        <w:rPr>
          <w:lang w:val="en-GB"/>
        </w:rPr>
      </w:pPr>
      <w:r w:rsidRPr="001355A0">
        <w:rPr>
          <w:lang w:val="en-GB"/>
        </w:rPr>
        <w:t>A</w:t>
      </w:r>
      <w:r w:rsidR="50A63253" w:rsidRPr="001355A0">
        <w:rPr>
          <w:lang w:val="en-GB"/>
        </w:rPr>
        <w:t>ssist countries in implementing structural reforms and strengthening social safety nets.</w:t>
      </w:r>
    </w:p>
    <w:p w14:paraId="43C9B421" w14:textId="2FE1ACA1" w:rsidR="004303A5" w:rsidRPr="001355A0" w:rsidRDefault="004303A5" w:rsidP="00523F0B">
      <w:pPr>
        <w:jc w:val="both"/>
        <w:rPr>
          <w:lang w:val="en-GB"/>
        </w:rPr>
      </w:pPr>
    </w:p>
    <w:p w14:paraId="0A7668B9" w14:textId="1180E770" w:rsidR="007D1216" w:rsidRPr="001355A0" w:rsidRDefault="002F6B6C" w:rsidP="00DC353C">
      <w:pPr>
        <w:pStyle w:val="Heading2"/>
        <w:pBdr>
          <w:bottom w:val="single" w:sz="4" w:space="1" w:color="auto"/>
        </w:pBdr>
        <w:rPr>
          <w:lang w:val="en-GB"/>
        </w:rPr>
      </w:pPr>
      <w:r w:rsidRPr="001355A0">
        <w:rPr>
          <w:lang w:val="en-GB"/>
        </w:rPr>
        <w:t>75-word summary of the brief for the website</w:t>
      </w:r>
      <w:r w:rsidR="005C0839" w:rsidRPr="001355A0">
        <w:rPr>
          <w:lang w:val="en-GB"/>
        </w:rPr>
        <w:t>:</w:t>
      </w:r>
    </w:p>
    <w:p w14:paraId="03A06956" w14:textId="00D5F948" w:rsidR="23CC228A" w:rsidRPr="001355A0" w:rsidRDefault="23CC228A" w:rsidP="742BE476">
      <w:pPr>
        <w:jc w:val="both"/>
        <w:rPr>
          <w:lang w:val="en-GB"/>
        </w:rPr>
      </w:pPr>
      <w:r w:rsidRPr="001355A0">
        <w:rPr>
          <w:lang w:val="en-GB"/>
        </w:rPr>
        <w:t xml:space="preserve">The policy brief emphasizes the need for a long-term perspective and a stable investment environment for CETM projects, highlighting the importance of clear government regulations. It advocates expanding the capital base in developing countries through innovative financing mechanisms and lowering borrowing costs via international cooperation. The </w:t>
      </w:r>
      <w:r w:rsidR="00B84468">
        <w:rPr>
          <w:lang w:val="en-GB"/>
        </w:rPr>
        <w:t xml:space="preserve">policy </w:t>
      </w:r>
      <w:r w:rsidRPr="001355A0">
        <w:rPr>
          <w:lang w:val="en-GB"/>
        </w:rPr>
        <w:t>brief also underscores the importance of a holistic approach to financing, promoting value addition</w:t>
      </w:r>
      <w:r w:rsidR="42BE82B8" w:rsidRPr="001355A0">
        <w:rPr>
          <w:lang w:val="en-GB"/>
        </w:rPr>
        <w:t xml:space="preserve"> and diversification</w:t>
      </w:r>
      <w:r w:rsidR="009A7FED">
        <w:rPr>
          <w:lang w:val="en-GB"/>
        </w:rPr>
        <w:t xml:space="preserve"> throughout the CETM value chain</w:t>
      </w:r>
      <w:r w:rsidRPr="001355A0">
        <w:rPr>
          <w:lang w:val="en-GB"/>
        </w:rPr>
        <w:t>.</w:t>
      </w:r>
    </w:p>
    <w:sectPr w:rsidR="23CC228A" w:rsidRPr="001355A0" w:rsidSect="006E44A6">
      <w:footerReference w:type="even" r:id="rId11"/>
      <w:footerReference w:type="default" r:id="rId12"/>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86CEC5" w14:textId="77777777" w:rsidR="00DF218F" w:rsidRDefault="00DF218F" w:rsidP="003A03B5">
      <w:pPr>
        <w:spacing w:after="0" w:line="240" w:lineRule="auto"/>
      </w:pPr>
      <w:r>
        <w:separator/>
      </w:r>
    </w:p>
  </w:endnote>
  <w:endnote w:type="continuationSeparator" w:id="0">
    <w:p w14:paraId="5EA05575" w14:textId="77777777" w:rsidR="00DF218F" w:rsidRDefault="00DF218F" w:rsidP="003A03B5">
      <w:pPr>
        <w:spacing w:after="0" w:line="240" w:lineRule="auto"/>
      </w:pPr>
      <w:r>
        <w:continuationSeparator/>
      </w:r>
    </w:p>
  </w:endnote>
  <w:endnote w:type="continuationNotice" w:id="1">
    <w:p w14:paraId="0F7B3FD0" w14:textId="77777777" w:rsidR="00DF218F" w:rsidRDefault="00DF21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71176073"/>
      <w:docPartObj>
        <w:docPartGallery w:val="Page Numbers (Bottom of Page)"/>
        <w:docPartUnique/>
      </w:docPartObj>
    </w:sdtPr>
    <w:sdtEndPr>
      <w:rPr>
        <w:rStyle w:val="PageNumber"/>
      </w:rPr>
    </w:sdtEndPr>
    <w:sdtContent>
      <w:p w14:paraId="16163967" w14:textId="6751A57E" w:rsidR="003D7A94" w:rsidRDefault="003D7A9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F56F589" w14:textId="77777777" w:rsidR="003D7A94" w:rsidRDefault="003D7A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51277478"/>
      <w:docPartObj>
        <w:docPartGallery w:val="Page Numbers (Bottom of Page)"/>
        <w:docPartUnique/>
      </w:docPartObj>
    </w:sdtPr>
    <w:sdtEndPr>
      <w:rPr>
        <w:rStyle w:val="PageNumber"/>
      </w:rPr>
    </w:sdtEndPr>
    <w:sdtContent>
      <w:p w14:paraId="1F27BBDE" w14:textId="13638744" w:rsidR="003D7A94" w:rsidRDefault="003D7A9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3E4E4BC" w14:textId="77777777" w:rsidR="003D7A94" w:rsidRDefault="003D7A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E56398" w14:textId="77777777" w:rsidR="00DF218F" w:rsidRDefault="00DF218F" w:rsidP="003A03B5">
      <w:pPr>
        <w:spacing w:after="0" w:line="240" w:lineRule="auto"/>
      </w:pPr>
      <w:r>
        <w:separator/>
      </w:r>
    </w:p>
  </w:footnote>
  <w:footnote w:type="continuationSeparator" w:id="0">
    <w:p w14:paraId="477829EA" w14:textId="77777777" w:rsidR="00DF218F" w:rsidRDefault="00DF218F" w:rsidP="003A03B5">
      <w:pPr>
        <w:spacing w:after="0" w:line="240" w:lineRule="auto"/>
      </w:pPr>
      <w:r>
        <w:continuationSeparator/>
      </w:r>
    </w:p>
  </w:footnote>
  <w:footnote w:type="continuationNotice" w:id="1">
    <w:p w14:paraId="01D1F650" w14:textId="77777777" w:rsidR="00DF218F" w:rsidRDefault="00DF218F">
      <w:pPr>
        <w:spacing w:after="0" w:line="240" w:lineRule="auto"/>
      </w:pPr>
    </w:p>
  </w:footnote>
  <w:footnote w:id="2">
    <w:p w14:paraId="70053405" w14:textId="77777777" w:rsidR="000366EB" w:rsidRPr="00965AAA" w:rsidRDefault="000366EB" w:rsidP="000366EB">
      <w:pPr>
        <w:pStyle w:val="FootnoteText"/>
        <w:rPr>
          <w:lang w:val="en-GB"/>
        </w:rPr>
      </w:pPr>
      <w:r>
        <w:rPr>
          <w:rStyle w:val="FootnoteReference"/>
        </w:rPr>
        <w:footnoteRef/>
      </w:r>
      <w:r>
        <w:t xml:space="preserve"> UNCTAD</w:t>
      </w:r>
      <w:r w:rsidRPr="00E433E7">
        <w:t>. "</w:t>
      </w:r>
      <w:hyperlink r:id="rId1" w:history="1">
        <w:r w:rsidRPr="00E433E7">
          <w:rPr>
            <w:rStyle w:val="Hyperlink"/>
          </w:rPr>
          <w:t>Critical Minerals Boom: Global Energy Shift Brings Opportunities and Risks for Developing Countries</w:t>
        </w:r>
      </w:hyperlink>
      <w:r w:rsidRPr="00E433E7">
        <w:t>." Accessed August 27, 2024. </w:t>
      </w:r>
      <w:r>
        <w:t>Demand and production forecasts are UNCTAD calculations based on data from IEA and USGS.</w:t>
      </w:r>
    </w:p>
  </w:footnote>
  <w:footnote w:id="3">
    <w:p w14:paraId="6D420128" w14:textId="48487A39" w:rsidR="00760F69" w:rsidRPr="00965AAA" w:rsidRDefault="00760F69">
      <w:pPr>
        <w:pStyle w:val="FootnoteText"/>
        <w:rPr>
          <w:lang w:val="en-GB"/>
        </w:rPr>
      </w:pPr>
      <w:r>
        <w:rPr>
          <w:rStyle w:val="FootnoteReference"/>
        </w:rPr>
        <w:footnoteRef/>
      </w:r>
      <w:r>
        <w:t xml:space="preserve"> </w:t>
      </w:r>
      <w:r w:rsidR="00844028">
        <w:t>Ibid.</w:t>
      </w:r>
    </w:p>
  </w:footnote>
  <w:footnote w:id="4">
    <w:p w14:paraId="0F9BAA7D" w14:textId="6FD489CD" w:rsidR="00B3624D" w:rsidRPr="00965AAA" w:rsidRDefault="00B3624D">
      <w:pPr>
        <w:pStyle w:val="FootnoteText"/>
        <w:rPr>
          <w:lang w:val="en-GB"/>
        </w:rPr>
      </w:pPr>
      <w:r>
        <w:rPr>
          <w:rStyle w:val="FootnoteReference"/>
        </w:rPr>
        <w:footnoteRef/>
      </w:r>
      <w:r>
        <w:t xml:space="preserve"> </w:t>
      </w:r>
      <w:r w:rsidRPr="00965AAA">
        <w:rPr>
          <w:lang w:val="en-GB"/>
        </w:rPr>
        <w:t>Ibid.</w:t>
      </w:r>
    </w:p>
  </w:footnote>
  <w:footnote w:id="5">
    <w:p w14:paraId="7ED3E5D4" w14:textId="29B4BF22" w:rsidR="00EF79CF" w:rsidRPr="006E44A6" w:rsidRDefault="00EF79CF" w:rsidP="00EF79CF">
      <w:pPr>
        <w:pStyle w:val="FootnoteText"/>
        <w:rPr>
          <w:lang w:val="en-GB"/>
        </w:rPr>
      </w:pPr>
      <w:r>
        <w:rPr>
          <w:rStyle w:val="FootnoteReference"/>
        </w:rPr>
        <w:footnoteRef/>
      </w:r>
      <w:r>
        <w:t xml:space="preserve"> </w:t>
      </w:r>
      <w:r w:rsidRPr="00F25A3E">
        <w:t xml:space="preserve">Benchmark Intelligence </w:t>
      </w:r>
      <w:r w:rsidR="00B3624D">
        <w:t xml:space="preserve">forecast </w:t>
      </w:r>
      <w:r w:rsidRPr="00F25A3E">
        <w:t>p</w:t>
      </w:r>
      <w:r>
        <w:t>resent</w:t>
      </w:r>
      <w:r w:rsidR="00B3624D">
        <w:t>ed</w:t>
      </w:r>
      <w:r>
        <w:t xml:space="preserve"> </w:t>
      </w:r>
      <w:r w:rsidRPr="00F25A3E">
        <w:t>at CETM Panel Co-Chairs’ Dialogue on Investment and Finance, 29 July 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C563E"/>
    <w:multiLevelType w:val="hybridMultilevel"/>
    <w:tmpl w:val="A900F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B93329"/>
    <w:multiLevelType w:val="multilevel"/>
    <w:tmpl w:val="E4F8A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ED6297"/>
    <w:multiLevelType w:val="hybridMultilevel"/>
    <w:tmpl w:val="333CDB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35A74C9"/>
    <w:multiLevelType w:val="hybridMultilevel"/>
    <w:tmpl w:val="3154B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050C6A"/>
    <w:multiLevelType w:val="hybridMultilevel"/>
    <w:tmpl w:val="97262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AC07E2"/>
    <w:multiLevelType w:val="hybridMultilevel"/>
    <w:tmpl w:val="D8360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EAA6E6"/>
    <w:multiLevelType w:val="hybridMultilevel"/>
    <w:tmpl w:val="FFFFFFFF"/>
    <w:lvl w:ilvl="0" w:tplc="F704E988">
      <w:start w:val="1"/>
      <w:numFmt w:val="decimal"/>
      <w:lvlText w:val="%1."/>
      <w:lvlJc w:val="left"/>
      <w:pPr>
        <w:ind w:left="360" w:hanging="360"/>
      </w:pPr>
    </w:lvl>
    <w:lvl w:ilvl="1" w:tplc="A41AE7BA">
      <w:start w:val="1"/>
      <w:numFmt w:val="lowerLetter"/>
      <w:lvlText w:val="%2."/>
      <w:lvlJc w:val="left"/>
      <w:pPr>
        <w:ind w:left="1080" w:hanging="360"/>
      </w:pPr>
    </w:lvl>
    <w:lvl w:ilvl="2" w:tplc="5900D750">
      <w:start w:val="1"/>
      <w:numFmt w:val="lowerRoman"/>
      <w:lvlText w:val="%3."/>
      <w:lvlJc w:val="right"/>
      <w:pPr>
        <w:ind w:left="1800" w:hanging="180"/>
      </w:pPr>
    </w:lvl>
    <w:lvl w:ilvl="3" w:tplc="BB2AE94C">
      <w:start w:val="1"/>
      <w:numFmt w:val="decimal"/>
      <w:lvlText w:val="%4."/>
      <w:lvlJc w:val="left"/>
      <w:pPr>
        <w:ind w:left="2520" w:hanging="360"/>
      </w:pPr>
    </w:lvl>
    <w:lvl w:ilvl="4" w:tplc="8626C3CC">
      <w:start w:val="1"/>
      <w:numFmt w:val="lowerLetter"/>
      <w:lvlText w:val="%5."/>
      <w:lvlJc w:val="left"/>
      <w:pPr>
        <w:ind w:left="3240" w:hanging="360"/>
      </w:pPr>
    </w:lvl>
    <w:lvl w:ilvl="5" w:tplc="2200C3D0">
      <w:start w:val="1"/>
      <w:numFmt w:val="lowerRoman"/>
      <w:lvlText w:val="%6."/>
      <w:lvlJc w:val="right"/>
      <w:pPr>
        <w:ind w:left="3960" w:hanging="180"/>
      </w:pPr>
    </w:lvl>
    <w:lvl w:ilvl="6" w:tplc="BA12F484">
      <w:start w:val="1"/>
      <w:numFmt w:val="decimal"/>
      <w:lvlText w:val="%7."/>
      <w:lvlJc w:val="left"/>
      <w:pPr>
        <w:ind w:left="4680" w:hanging="360"/>
      </w:pPr>
    </w:lvl>
    <w:lvl w:ilvl="7" w:tplc="0A5E26F8">
      <w:start w:val="1"/>
      <w:numFmt w:val="lowerLetter"/>
      <w:lvlText w:val="%8."/>
      <w:lvlJc w:val="left"/>
      <w:pPr>
        <w:ind w:left="5400" w:hanging="360"/>
      </w:pPr>
    </w:lvl>
    <w:lvl w:ilvl="8" w:tplc="527CC0E8">
      <w:start w:val="1"/>
      <w:numFmt w:val="lowerRoman"/>
      <w:lvlText w:val="%9."/>
      <w:lvlJc w:val="right"/>
      <w:pPr>
        <w:ind w:left="6120" w:hanging="180"/>
      </w:pPr>
    </w:lvl>
  </w:abstractNum>
  <w:abstractNum w:abstractNumId="7" w15:restartNumberingAfterBreak="0">
    <w:nsid w:val="30C95DFA"/>
    <w:multiLevelType w:val="hybridMultilevel"/>
    <w:tmpl w:val="982EA20C"/>
    <w:lvl w:ilvl="0" w:tplc="B3DA45A8">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321994"/>
    <w:multiLevelType w:val="hybridMultilevel"/>
    <w:tmpl w:val="03E84404"/>
    <w:lvl w:ilvl="0" w:tplc="B3DA45A8">
      <w:numFmt w:val="bullet"/>
      <w:lvlText w:val="-"/>
      <w:lvlJc w:val="left"/>
      <w:pPr>
        <w:ind w:left="766" w:hanging="360"/>
      </w:pPr>
      <w:rPr>
        <w:rFonts w:ascii="Calibri" w:eastAsiaTheme="minorEastAsia" w:hAnsi="Calibri" w:cs="Calibri"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7474B63"/>
    <w:multiLevelType w:val="multilevel"/>
    <w:tmpl w:val="C4709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8456282"/>
    <w:multiLevelType w:val="hybridMultilevel"/>
    <w:tmpl w:val="E738F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1932BE"/>
    <w:multiLevelType w:val="hybridMultilevel"/>
    <w:tmpl w:val="D402CAE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FC82625"/>
    <w:multiLevelType w:val="hybridMultilevel"/>
    <w:tmpl w:val="3C6EB77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15:restartNumberingAfterBreak="0">
    <w:nsid w:val="45C901E0"/>
    <w:multiLevelType w:val="hybridMultilevel"/>
    <w:tmpl w:val="9800E84C"/>
    <w:lvl w:ilvl="0" w:tplc="FFFFFFFF">
      <w:start w:val="1"/>
      <w:numFmt w:val="bullet"/>
      <w:lvlText w:val=""/>
      <w:lvlJc w:val="left"/>
      <w:pPr>
        <w:ind w:left="1080" w:hanging="360"/>
      </w:pPr>
      <w:rPr>
        <w:rFonts w:ascii="Symbol" w:hAnsi="Symbol" w:hint="default"/>
      </w:r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abstractNum w:abstractNumId="14" w15:restartNumberingAfterBreak="0">
    <w:nsid w:val="57830391"/>
    <w:multiLevelType w:val="hybridMultilevel"/>
    <w:tmpl w:val="11401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7378F6"/>
    <w:multiLevelType w:val="hybridMultilevel"/>
    <w:tmpl w:val="BD40B8FE"/>
    <w:lvl w:ilvl="0" w:tplc="0C000015">
      <w:start w:val="1"/>
      <w:numFmt w:val="upperLetter"/>
      <w:lvlText w:val="%1."/>
      <w:lvlJc w:val="left"/>
      <w:pPr>
        <w:ind w:left="360" w:hanging="360"/>
      </w:pPr>
      <w:rPr>
        <w:rFonts w:hint="default"/>
      </w:rPr>
    </w:lvl>
    <w:lvl w:ilvl="1" w:tplc="0C000019" w:tentative="1">
      <w:start w:val="1"/>
      <w:numFmt w:val="lowerLetter"/>
      <w:lvlText w:val="%2."/>
      <w:lvlJc w:val="left"/>
      <w:pPr>
        <w:ind w:left="1080" w:hanging="360"/>
      </w:pPr>
    </w:lvl>
    <w:lvl w:ilvl="2" w:tplc="0C00001B" w:tentative="1">
      <w:start w:val="1"/>
      <w:numFmt w:val="lowerRoman"/>
      <w:lvlText w:val="%3."/>
      <w:lvlJc w:val="right"/>
      <w:pPr>
        <w:ind w:left="1800" w:hanging="180"/>
      </w:pPr>
    </w:lvl>
    <w:lvl w:ilvl="3" w:tplc="0C00000F" w:tentative="1">
      <w:start w:val="1"/>
      <w:numFmt w:val="decimal"/>
      <w:lvlText w:val="%4."/>
      <w:lvlJc w:val="left"/>
      <w:pPr>
        <w:ind w:left="2520" w:hanging="360"/>
      </w:pPr>
    </w:lvl>
    <w:lvl w:ilvl="4" w:tplc="0C000019" w:tentative="1">
      <w:start w:val="1"/>
      <w:numFmt w:val="lowerLetter"/>
      <w:lvlText w:val="%5."/>
      <w:lvlJc w:val="left"/>
      <w:pPr>
        <w:ind w:left="3240" w:hanging="360"/>
      </w:pPr>
    </w:lvl>
    <w:lvl w:ilvl="5" w:tplc="0C00001B" w:tentative="1">
      <w:start w:val="1"/>
      <w:numFmt w:val="lowerRoman"/>
      <w:lvlText w:val="%6."/>
      <w:lvlJc w:val="right"/>
      <w:pPr>
        <w:ind w:left="3960" w:hanging="180"/>
      </w:pPr>
    </w:lvl>
    <w:lvl w:ilvl="6" w:tplc="0C00000F" w:tentative="1">
      <w:start w:val="1"/>
      <w:numFmt w:val="decimal"/>
      <w:lvlText w:val="%7."/>
      <w:lvlJc w:val="left"/>
      <w:pPr>
        <w:ind w:left="4680" w:hanging="360"/>
      </w:pPr>
    </w:lvl>
    <w:lvl w:ilvl="7" w:tplc="0C000019" w:tentative="1">
      <w:start w:val="1"/>
      <w:numFmt w:val="lowerLetter"/>
      <w:lvlText w:val="%8."/>
      <w:lvlJc w:val="left"/>
      <w:pPr>
        <w:ind w:left="5400" w:hanging="360"/>
      </w:pPr>
    </w:lvl>
    <w:lvl w:ilvl="8" w:tplc="0C00001B" w:tentative="1">
      <w:start w:val="1"/>
      <w:numFmt w:val="lowerRoman"/>
      <w:lvlText w:val="%9."/>
      <w:lvlJc w:val="right"/>
      <w:pPr>
        <w:ind w:left="6120" w:hanging="180"/>
      </w:pPr>
    </w:lvl>
  </w:abstractNum>
  <w:abstractNum w:abstractNumId="16" w15:restartNumberingAfterBreak="0">
    <w:nsid w:val="64973CBF"/>
    <w:multiLevelType w:val="hybridMultilevel"/>
    <w:tmpl w:val="4F549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44540B"/>
    <w:multiLevelType w:val="hybridMultilevel"/>
    <w:tmpl w:val="D9ECC994"/>
    <w:lvl w:ilvl="0" w:tplc="0C000015">
      <w:start w:val="1"/>
      <w:numFmt w:val="upperLetter"/>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8" w15:restartNumberingAfterBreak="0">
    <w:nsid w:val="6D565AF1"/>
    <w:multiLevelType w:val="hybridMultilevel"/>
    <w:tmpl w:val="AB3CBB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7A4D07"/>
    <w:multiLevelType w:val="hybridMultilevel"/>
    <w:tmpl w:val="80EC86F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9014310">
    <w:abstractNumId w:val="0"/>
  </w:num>
  <w:num w:numId="2" w16cid:durableId="705714083">
    <w:abstractNumId w:val="12"/>
  </w:num>
  <w:num w:numId="3" w16cid:durableId="1224489899">
    <w:abstractNumId w:val="7"/>
  </w:num>
  <w:num w:numId="4" w16cid:durableId="839007420">
    <w:abstractNumId w:val="8"/>
  </w:num>
  <w:num w:numId="5" w16cid:durableId="1795057800">
    <w:abstractNumId w:val="11"/>
  </w:num>
  <w:num w:numId="6" w16cid:durableId="1539704886">
    <w:abstractNumId w:val="5"/>
  </w:num>
  <w:num w:numId="7" w16cid:durableId="1965765382">
    <w:abstractNumId w:val="4"/>
  </w:num>
  <w:num w:numId="8" w16cid:durableId="1355958822">
    <w:abstractNumId w:val="14"/>
  </w:num>
  <w:num w:numId="9" w16cid:durableId="1160342183">
    <w:abstractNumId w:val="16"/>
  </w:num>
  <w:num w:numId="10" w16cid:durableId="1789204668">
    <w:abstractNumId w:val="3"/>
  </w:num>
  <w:num w:numId="11" w16cid:durableId="568149346">
    <w:abstractNumId w:val="19"/>
  </w:num>
  <w:num w:numId="12" w16cid:durableId="780999603">
    <w:abstractNumId w:val="13"/>
  </w:num>
  <w:num w:numId="13" w16cid:durableId="1577321011">
    <w:abstractNumId w:val="2"/>
  </w:num>
  <w:num w:numId="14" w16cid:durableId="841700131">
    <w:abstractNumId w:val="1"/>
  </w:num>
  <w:num w:numId="15" w16cid:durableId="322970223">
    <w:abstractNumId w:val="9"/>
  </w:num>
  <w:num w:numId="16" w16cid:durableId="576863960">
    <w:abstractNumId w:val="10"/>
  </w:num>
  <w:num w:numId="17" w16cid:durableId="1474909555">
    <w:abstractNumId w:val="18"/>
  </w:num>
  <w:num w:numId="18" w16cid:durableId="429206153">
    <w:abstractNumId w:val="6"/>
  </w:num>
  <w:num w:numId="19" w16cid:durableId="1755205616">
    <w:abstractNumId w:val="15"/>
  </w:num>
  <w:num w:numId="20" w16cid:durableId="9329773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activeWritingStyle w:appName="MSWord" w:lang="fr-CH" w:vendorID="64" w:dllVersion="0" w:nlCheck="1" w:checkStyle="0"/>
  <w:activeWritingStyle w:appName="MSWord" w:lang="en-GB" w:vendorID="64" w:dllVersion="0" w:nlCheck="1" w:checkStyle="0"/>
  <w:activeWritingStyle w:appName="MSWord" w:lang="en-US"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zQ0trQwMTC1tDQzNjZQ0lEKTi0uzszPAykwqgUABtEuEiwAAAA="/>
  </w:docVars>
  <w:rsids>
    <w:rsidRoot w:val="00B37572"/>
    <w:rsid w:val="000002E7"/>
    <w:rsid w:val="00000A50"/>
    <w:rsid w:val="00000AFE"/>
    <w:rsid w:val="00001411"/>
    <w:rsid w:val="000021DB"/>
    <w:rsid w:val="00002B8E"/>
    <w:rsid w:val="00002EB7"/>
    <w:rsid w:val="0000317D"/>
    <w:rsid w:val="00003832"/>
    <w:rsid w:val="00003D25"/>
    <w:rsid w:val="000043A0"/>
    <w:rsid w:val="000057C6"/>
    <w:rsid w:val="00005A67"/>
    <w:rsid w:val="00006521"/>
    <w:rsid w:val="000066E3"/>
    <w:rsid w:val="00006D9A"/>
    <w:rsid w:val="000071DF"/>
    <w:rsid w:val="000078C3"/>
    <w:rsid w:val="0001221B"/>
    <w:rsid w:val="000123EB"/>
    <w:rsid w:val="00012BEA"/>
    <w:rsid w:val="00012E1D"/>
    <w:rsid w:val="00013653"/>
    <w:rsid w:val="00013842"/>
    <w:rsid w:val="0001399A"/>
    <w:rsid w:val="00013EC3"/>
    <w:rsid w:val="00014291"/>
    <w:rsid w:val="0001490E"/>
    <w:rsid w:val="00014A79"/>
    <w:rsid w:val="00014A88"/>
    <w:rsid w:val="00015278"/>
    <w:rsid w:val="00015926"/>
    <w:rsid w:val="00015D6E"/>
    <w:rsid w:val="00016745"/>
    <w:rsid w:val="00016C08"/>
    <w:rsid w:val="000174DB"/>
    <w:rsid w:val="00017690"/>
    <w:rsid w:val="00017814"/>
    <w:rsid w:val="000200DA"/>
    <w:rsid w:val="0002046C"/>
    <w:rsid w:val="00020612"/>
    <w:rsid w:val="00020705"/>
    <w:rsid w:val="00020EAA"/>
    <w:rsid w:val="00024379"/>
    <w:rsid w:val="000245C1"/>
    <w:rsid w:val="00024632"/>
    <w:rsid w:val="00024AEA"/>
    <w:rsid w:val="00024F2D"/>
    <w:rsid w:val="00025199"/>
    <w:rsid w:val="0002520C"/>
    <w:rsid w:val="00025256"/>
    <w:rsid w:val="00025B3D"/>
    <w:rsid w:val="000263F5"/>
    <w:rsid w:val="00026605"/>
    <w:rsid w:val="00026AD1"/>
    <w:rsid w:val="00027BBC"/>
    <w:rsid w:val="00030378"/>
    <w:rsid w:val="0003084D"/>
    <w:rsid w:val="00030A70"/>
    <w:rsid w:val="00030E3E"/>
    <w:rsid w:val="00031139"/>
    <w:rsid w:val="0003175E"/>
    <w:rsid w:val="00031B8C"/>
    <w:rsid w:val="00032022"/>
    <w:rsid w:val="00032C4B"/>
    <w:rsid w:val="00033005"/>
    <w:rsid w:val="00033518"/>
    <w:rsid w:val="000350D9"/>
    <w:rsid w:val="00035F56"/>
    <w:rsid w:val="000360A0"/>
    <w:rsid w:val="000366EB"/>
    <w:rsid w:val="00036E5D"/>
    <w:rsid w:val="00036F75"/>
    <w:rsid w:val="0003749A"/>
    <w:rsid w:val="00037A17"/>
    <w:rsid w:val="00040064"/>
    <w:rsid w:val="000406AD"/>
    <w:rsid w:val="0004135D"/>
    <w:rsid w:val="00041E5F"/>
    <w:rsid w:val="000421C6"/>
    <w:rsid w:val="000427AA"/>
    <w:rsid w:val="0004292A"/>
    <w:rsid w:val="00043187"/>
    <w:rsid w:val="0004359E"/>
    <w:rsid w:val="00043671"/>
    <w:rsid w:val="000448FB"/>
    <w:rsid w:val="0004492C"/>
    <w:rsid w:val="00044963"/>
    <w:rsid w:val="000455E0"/>
    <w:rsid w:val="00045E63"/>
    <w:rsid w:val="00046479"/>
    <w:rsid w:val="0004698A"/>
    <w:rsid w:val="00046B66"/>
    <w:rsid w:val="000476F3"/>
    <w:rsid w:val="00047E38"/>
    <w:rsid w:val="0005017C"/>
    <w:rsid w:val="000501B1"/>
    <w:rsid w:val="00050F81"/>
    <w:rsid w:val="00051C78"/>
    <w:rsid w:val="0005273C"/>
    <w:rsid w:val="0005282A"/>
    <w:rsid w:val="000537BD"/>
    <w:rsid w:val="000538F9"/>
    <w:rsid w:val="0005414D"/>
    <w:rsid w:val="0005558A"/>
    <w:rsid w:val="00056628"/>
    <w:rsid w:val="00056646"/>
    <w:rsid w:val="000568A3"/>
    <w:rsid w:val="0005763B"/>
    <w:rsid w:val="000576FD"/>
    <w:rsid w:val="00057BDA"/>
    <w:rsid w:val="00060767"/>
    <w:rsid w:val="00060900"/>
    <w:rsid w:val="0006094A"/>
    <w:rsid w:val="00060F61"/>
    <w:rsid w:val="000614E8"/>
    <w:rsid w:val="00061AD7"/>
    <w:rsid w:val="00061C79"/>
    <w:rsid w:val="00061FA4"/>
    <w:rsid w:val="00062A41"/>
    <w:rsid w:val="00062A42"/>
    <w:rsid w:val="00062C3D"/>
    <w:rsid w:val="00062EA5"/>
    <w:rsid w:val="00063622"/>
    <w:rsid w:val="00063C50"/>
    <w:rsid w:val="000643A3"/>
    <w:rsid w:val="00064C2A"/>
    <w:rsid w:val="00064EBE"/>
    <w:rsid w:val="000652F7"/>
    <w:rsid w:val="0006552C"/>
    <w:rsid w:val="00065613"/>
    <w:rsid w:val="0006579B"/>
    <w:rsid w:val="00065B06"/>
    <w:rsid w:val="00066027"/>
    <w:rsid w:val="00067434"/>
    <w:rsid w:val="000674CB"/>
    <w:rsid w:val="000676F0"/>
    <w:rsid w:val="00070BCA"/>
    <w:rsid w:val="00070F63"/>
    <w:rsid w:val="00071553"/>
    <w:rsid w:val="0007194D"/>
    <w:rsid w:val="00071B8F"/>
    <w:rsid w:val="000720C5"/>
    <w:rsid w:val="000726F8"/>
    <w:rsid w:val="00073A86"/>
    <w:rsid w:val="00073FCC"/>
    <w:rsid w:val="0007419D"/>
    <w:rsid w:val="000745B6"/>
    <w:rsid w:val="00074C3E"/>
    <w:rsid w:val="00075013"/>
    <w:rsid w:val="00075410"/>
    <w:rsid w:val="00075CDC"/>
    <w:rsid w:val="00076EA7"/>
    <w:rsid w:val="00076FF6"/>
    <w:rsid w:val="000779CD"/>
    <w:rsid w:val="00077C18"/>
    <w:rsid w:val="00081AB5"/>
    <w:rsid w:val="000832FD"/>
    <w:rsid w:val="0008341D"/>
    <w:rsid w:val="00083F68"/>
    <w:rsid w:val="00084357"/>
    <w:rsid w:val="00084A3D"/>
    <w:rsid w:val="00085F45"/>
    <w:rsid w:val="00085FBB"/>
    <w:rsid w:val="000860E7"/>
    <w:rsid w:val="00086325"/>
    <w:rsid w:val="0008729E"/>
    <w:rsid w:val="00087AED"/>
    <w:rsid w:val="00090561"/>
    <w:rsid w:val="00090937"/>
    <w:rsid w:val="00091786"/>
    <w:rsid w:val="00091A8E"/>
    <w:rsid w:val="00091BCD"/>
    <w:rsid w:val="00091F61"/>
    <w:rsid w:val="00091FB8"/>
    <w:rsid w:val="00092120"/>
    <w:rsid w:val="00092523"/>
    <w:rsid w:val="000929FB"/>
    <w:rsid w:val="00092EFC"/>
    <w:rsid w:val="00093103"/>
    <w:rsid w:val="00094565"/>
    <w:rsid w:val="00094791"/>
    <w:rsid w:val="00096C0D"/>
    <w:rsid w:val="00096E24"/>
    <w:rsid w:val="000A001B"/>
    <w:rsid w:val="000A11D6"/>
    <w:rsid w:val="000A1287"/>
    <w:rsid w:val="000A1BC0"/>
    <w:rsid w:val="000A1BFF"/>
    <w:rsid w:val="000A2FA9"/>
    <w:rsid w:val="000A343C"/>
    <w:rsid w:val="000A37BF"/>
    <w:rsid w:val="000A3938"/>
    <w:rsid w:val="000A4099"/>
    <w:rsid w:val="000A4190"/>
    <w:rsid w:val="000A43BC"/>
    <w:rsid w:val="000A4479"/>
    <w:rsid w:val="000A4570"/>
    <w:rsid w:val="000A47A1"/>
    <w:rsid w:val="000A4988"/>
    <w:rsid w:val="000A4B92"/>
    <w:rsid w:val="000A4FD2"/>
    <w:rsid w:val="000A65B2"/>
    <w:rsid w:val="000A6F92"/>
    <w:rsid w:val="000A70A7"/>
    <w:rsid w:val="000A7798"/>
    <w:rsid w:val="000A7B34"/>
    <w:rsid w:val="000A7BA4"/>
    <w:rsid w:val="000A7D6B"/>
    <w:rsid w:val="000B03D7"/>
    <w:rsid w:val="000B16D9"/>
    <w:rsid w:val="000B3A9F"/>
    <w:rsid w:val="000B49D8"/>
    <w:rsid w:val="000B4C25"/>
    <w:rsid w:val="000B5D1A"/>
    <w:rsid w:val="000B5ECE"/>
    <w:rsid w:val="000B5F6B"/>
    <w:rsid w:val="000B6789"/>
    <w:rsid w:val="000C0076"/>
    <w:rsid w:val="000C00EF"/>
    <w:rsid w:val="000C1756"/>
    <w:rsid w:val="000C2074"/>
    <w:rsid w:val="000C26F1"/>
    <w:rsid w:val="000C2DA5"/>
    <w:rsid w:val="000C3675"/>
    <w:rsid w:val="000C4045"/>
    <w:rsid w:val="000C4C97"/>
    <w:rsid w:val="000C4CE2"/>
    <w:rsid w:val="000C4EFB"/>
    <w:rsid w:val="000C52B3"/>
    <w:rsid w:val="000C6192"/>
    <w:rsid w:val="000C627B"/>
    <w:rsid w:val="000C7E94"/>
    <w:rsid w:val="000C7FB3"/>
    <w:rsid w:val="000D00BB"/>
    <w:rsid w:val="000D0271"/>
    <w:rsid w:val="000D0707"/>
    <w:rsid w:val="000D13E4"/>
    <w:rsid w:val="000D2025"/>
    <w:rsid w:val="000D23FB"/>
    <w:rsid w:val="000D253F"/>
    <w:rsid w:val="000D275E"/>
    <w:rsid w:val="000D2938"/>
    <w:rsid w:val="000D2DD8"/>
    <w:rsid w:val="000D4DBD"/>
    <w:rsid w:val="000D5608"/>
    <w:rsid w:val="000D6D32"/>
    <w:rsid w:val="000D6F43"/>
    <w:rsid w:val="000D7392"/>
    <w:rsid w:val="000E13D4"/>
    <w:rsid w:val="000E1888"/>
    <w:rsid w:val="000E28DB"/>
    <w:rsid w:val="000E3B29"/>
    <w:rsid w:val="000E3F8D"/>
    <w:rsid w:val="000E407F"/>
    <w:rsid w:val="000E4146"/>
    <w:rsid w:val="000E440E"/>
    <w:rsid w:val="000E4770"/>
    <w:rsid w:val="000E4873"/>
    <w:rsid w:val="000E4C7E"/>
    <w:rsid w:val="000E6945"/>
    <w:rsid w:val="000F0004"/>
    <w:rsid w:val="000F0615"/>
    <w:rsid w:val="000F11CF"/>
    <w:rsid w:val="000F22AE"/>
    <w:rsid w:val="000F303C"/>
    <w:rsid w:val="000F3C6C"/>
    <w:rsid w:val="000F3E9A"/>
    <w:rsid w:val="000F459F"/>
    <w:rsid w:val="000F4C7D"/>
    <w:rsid w:val="000F5162"/>
    <w:rsid w:val="000F54BA"/>
    <w:rsid w:val="000F5A7A"/>
    <w:rsid w:val="000F68A6"/>
    <w:rsid w:val="000F6B1D"/>
    <w:rsid w:val="000F7404"/>
    <w:rsid w:val="000F7B91"/>
    <w:rsid w:val="000F7F00"/>
    <w:rsid w:val="00100528"/>
    <w:rsid w:val="00101A44"/>
    <w:rsid w:val="001029E6"/>
    <w:rsid w:val="00102DBC"/>
    <w:rsid w:val="00102F79"/>
    <w:rsid w:val="001033E8"/>
    <w:rsid w:val="001038DB"/>
    <w:rsid w:val="00103C13"/>
    <w:rsid w:val="00103E0C"/>
    <w:rsid w:val="00103F79"/>
    <w:rsid w:val="001046BB"/>
    <w:rsid w:val="0010640E"/>
    <w:rsid w:val="00106A23"/>
    <w:rsid w:val="00106AC9"/>
    <w:rsid w:val="00106CCB"/>
    <w:rsid w:val="00107298"/>
    <w:rsid w:val="001078A2"/>
    <w:rsid w:val="00107E38"/>
    <w:rsid w:val="00110667"/>
    <w:rsid w:val="001108B5"/>
    <w:rsid w:val="001119C3"/>
    <w:rsid w:val="00113103"/>
    <w:rsid w:val="00113312"/>
    <w:rsid w:val="001133F4"/>
    <w:rsid w:val="00113AEC"/>
    <w:rsid w:val="00113D94"/>
    <w:rsid w:val="00113E7C"/>
    <w:rsid w:val="00113F56"/>
    <w:rsid w:val="00114B9E"/>
    <w:rsid w:val="00114EA4"/>
    <w:rsid w:val="001154D7"/>
    <w:rsid w:val="00115BE3"/>
    <w:rsid w:val="001162BC"/>
    <w:rsid w:val="00116358"/>
    <w:rsid w:val="001164E5"/>
    <w:rsid w:val="00116859"/>
    <w:rsid w:val="00116A02"/>
    <w:rsid w:val="00116A45"/>
    <w:rsid w:val="00116B75"/>
    <w:rsid w:val="00117A5B"/>
    <w:rsid w:val="00117E50"/>
    <w:rsid w:val="00117FD4"/>
    <w:rsid w:val="0012086F"/>
    <w:rsid w:val="00120C4F"/>
    <w:rsid w:val="00120C5B"/>
    <w:rsid w:val="00120CC0"/>
    <w:rsid w:val="001220A4"/>
    <w:rsid w:val="001220B6"/>
    <w:rsid w:val="00122A2E"/>
    <w:rsid w:val="00122E2F"/>
    <w:rsid w:val="00123472"/>
    <w:rsid w:val="00123D9D"/>
    <w:rsid w:val="001241B1"/>
    <w:rsid w:val="00124299"/>
    <w:rsid w:val="00124623"/>
    <w:rsid w:val="001246AF"/>
    <w:rsid w:val="001249FE"/>
    <w:rsid w:val="00124C21"/>
    <w:rsid w:val="00124CB0"/>
    <w:rsid w:val="00125201"/>
    <w:rsid w:val="00125219"/>
    <w:rsid w:val="001253A6"/>
    <w:rsid w:val="00125EC1"/>
    <w:rsid w:val="00126726"/>
    <w:rsid w:val="00126959"/>
    <w:rsid w:val="00127B30"/>
    <w:rsid w:val="00127B54"/>
    <w:rsid w:val="0013246D"/>
    <w:rsid w:val="001328E6"/>
    <w:rsid w:val="0013291F"/>
    <w:rsid w:val="00132940"/>
    <w:rsid w:val="00132945"/>
    <w:rsid w:val="001334CA"/>
    <w:rsid w:val="00133DA8"/>
    <w:rsid w:val="001347FE"/>
    <w:rsid w:val="00134A96"/>
    <w:rsid w:val="001355A0"/>
    <w:rsid w:val="00135636"/>
    <w:rsid w:val="00135CDD"/>
    <w:rsid w:val="00135DD2"/>
    <w:rsid w:val="00136363"/>
    <w:rsid w:val="00136F4B"/>
    <w:rsid w:val="00137509"/>
    <w:rsid w:val="00140415"/>
    <w:rsid w:val="00141102"/>
    <w:rsid w:val="00141662"/>
    <w:rsid w:val="00142904"/>
    <w:rsid w:val="0014295E"/>
    <w:rsid w:val="00142986"/>
    <w:rsid w:val="0014313E"/>
    <w:rsid w:val="00143386"/>
    <w:rsid w:val="00143597"/>
    <w:rsid w:val="00143993"/>
    <w:rsid w:val="00143B4C"/>
    <w:rsid w:val="00144129"/>
    <w:rsid w:val="00144AA3"/>
    <w:rsid w:val="00144AA7"/>
    <w:rsid w:val="00145491"/>
    <w:rsid w:val="00145728"/>
    <w:rsid w:val="0014640A"/>
    <w:rsid w:val="00146582"/>
    <w:rsid w:val="00146937"/>
    <w:rsid w:val="00146BA8"/>
    <w:rsid w:val="00146ECB"/>
    <w:rsid w:val="001471BA"/>
    <w:rsid w:val="00147464"/>
    <w:rsid w:val="0014796F"/>
    <w:rsid w:val="001500D6"/>
    <w:rsid w:val="0015016B"/>
    <w:rsid w:val="00150D25"/>
    <w:rsid w:val="00151ACF"/>
    <w:rsid w:val="00152033"/>
    <w:rsid w:val="0015207E"/>
    <w:rsid w:val="00153341"/>
    <w:rsid w:val="001536B2"/>
    <w:rsid w:val="00153793"/>
    <w:rsid w:val="00153E37"/>
    <w:rsid w:val="00153ED0"/>
    <w:rsid w:val="00154081"/>
    <w:rsid w:val="00154481"/>
    <w:rsid w:val="00154C46"/>
    <w:rsid w:val="00155D9E"/>
    <w:rsid w:val="001563C0"/>
    <w:rsid w:val="0015677D"/>
    <w:rsid w:val="001569F6"/>
    <w:rsid w:val="00160278"/>
    <w:rsid w:val="00160450"/>
    <w:rsid w:val="0016068D"/>
    <w:rsid w:val="00160B18"/>
    <w:rsid w:val="00160F2A"/>
    <w:rsid w:val="00161AAC"/>
    <w:rsid w:val="00162C8E"/>
    <w:rsid w:val="0016336C"/>
    <w:rsid w:val="00163706"/>
    <w:rsid w:val="00163826"/>
    <w:rsid w:val="00163AF2"/>
    <w:rsid w:val="00164165"/>
    <w:rsid w:val="00164255"/>
    <w:rsid w:val="001644BC"/>
    <w:rsid w:val="00164A11"/>
    <w:rsid w:val="001655BA"/>
    <w:rsid w:val="001655EB"/>
    <w:rsid w:val="001658DE"/>
    <w:rsid w:val="00165E02"/>
    <w:rsid w:val="00165FED"/>
    <w:rsid w:val="0016797B"/>
    <w:rsid w:val="00167AB2"/>
    <w:rsid w:val="00167CB1"/>
    <w:rsid w:val="00170636"/>
    <w:rsid w:val="00170C92"/>
    <w:rsid w:val="0017162E"/>
    <w:rsid w:val="001718D8"/>
    <w:rsid w:val="00171A17"/>
    <w:rsid w:val="00171C06"/>
    <w:rsid w:val="00171D6C"/>
    <w:rsid w:val="001729C2"/>
    <w:rsid w:val="00172E54"/>
    <w:rsid w:val="001732D0"/>
    <w:rsid w:val="00173CB4"/>
    <w:rsid w:val="00173D31"/>
    <w:rsid w:val="001741D5"/>
    <w:rsid w:val="00174569"/>
    <w:rsid w:val="001747A5"/>
    <w:rsid w:val="00174CDD"/>
    <w:rsid w:val="001751D4"/>
    <w:rsid w:val="001752A3"/>
    <w:rsid w:val="001757E3"/>
    <w:rsid w:val="00175831"/>
    <w:rsid w:val="00175A26"/>
    <w:rsid w:val="00175B76"/>
    <w:rsid w:val="001761D6"/>
    <w:rsid w:val="00176A90"/>
    <w:rsid w:val="00176CDD"/>
    <w:rsid w:val="0017737A"/>
    <w:rsid w:val="001773CD"/>
    <w:rsid w:val="0017768F"/>
    <w:rsid w:val="00177EF8"/>
    <w:rsid w:val="00177FAB"/>
    <w:rsid w:val="00180048"/>
    <w:rsid w:val="0018027A"/>
    <w:rsid w:val="001809F7"/>
    <w:rsid w:val="00180A40"/>
    <w:rsid w:val="00180FA6"/>
    <w:rsid w:val="00181709"/>
    <w:rsid w:val="0018183A"/>
    <w:rsid w:val="00182582"/>
    <w:rsid w:val="00182C49"/>
    <w:rsid w:val="00183073"/>
    <w:rsid w:val="0018312E"/>
    <w:rsid w:val="00183246"/>
    <w:rsid w:val="001835F0"/>
    <w:rsid w:val="00184336"/>
    <w:rsid w:val="00184443"/>
    <w:rsid w:val="001849F9"/>
    <w:rsid w:val="00184CA3"/>
    <w:rsid w:val="00184EC2"/>
    <w:rsid w:val="00184FBE"/>
    <w:rsid w:val="0018616A"/>
    <w:rsid w:val="00186235"/>
    <w:rsid w:val="00186A7F"/>
    <w:rsid w:val="00186E5C"/>
    <w:rsid w:val="00187E29"/>
    <w:rsid w:val="0019061A"/>
    <w:rsid w:val="00190C41"/>
    <w:rsid w:val="00190DB8"/>
    <w:rsid w:val="00191245"/>
    <w:rsid w:val="001914C4"/>
    <w:rsid w:val="00191652"/>
    <w:rsid w:val="0019221C"/>
    <w:rsid w:val="00192CF8"/>
    <w:rsid w:val="00192FE6"/>
    <w:rsid w:val="00193440"/>
    <w:rsid w:val="0019397B"/>
    <w:rsid w:val="001951C1"/>
    <w:rsid w:val="0019594A"/>
    <w:rsid w:val="00196176"/>
    <w:rsid w:val="001961A6"/>
    <w:rsid w:val="00196D82"/>
    <w:rsid w:val="001972EF"/>
    <w:rsid w:val="001979BF"/>
    <w:rsid w:val="001A0181"/>
    <w:rsid w:val="001A0461"/>
    <w:rsid w:val="001A0ADB"/>
    <w:rsid w:val="001A15E5"/>
    <w:rsid w:val="001A1934"/>
    <w:rsid w:val="001A196D"/>
    <w:rsid w:val="001A1DF3"/>
    <w:rsid w:val="001A26CB"/>
    <w:rsid w:val="001A29B4"/>
    <w:rsid w:val="001A3C56"/>
    <w:rsid w:val="001A3C5E"/>
    <w:rsid w:val="001A3EB8"/>
    <w:rsid w:val="001A4790"/>
    <w:rsid w:val="001A4BEF"/>
    <w:rsid w:val="001A4FD4"/>
    <w:rsid w:val="001A51F6"/>
    <w:rsid w:val="001A58C4"/>
    <w:rsid w:val="001A6062"/>
    <w:rsid w:val="001A6FE8"/>
    <w:rsid w:val="001A71B9"/>
    <w:rsid w:val="001A75F8"/>
    <w:rsid w:val="001A7F42"/>
    <w:rsid w:val="001B017F"/>
    <w:rsid w:val="001B0EA7"/>
    <w:rsid w:val="001B15CD"/>
    <w:rsid w:val="001B16CF"/>
    <w:rsid w:val="001B1C40"/>
    <w:rsid w:val="001B2621"/>
    <w:rsid w:val="001B27FA"/>
    <w:rsid w:val="001B28ED"/>
    <w:rsid w:val="001B3CDD"/>
    <w:rsid w:val="001B41D0"/>
    <w:rsid w:val="001B43AB"/>
    <w:rsid w:val="001B6771"/>
    <w:rsid w:val="001B69E4"/>
    <w:rsid w:val="001B6BDA"/>
    <w:rsid w:val="001B6DE5"/>
    <w:rsid w:val="001B7909"/>
    <w:rsid w:val="001B7A98"/>
    <w:rsid w:val="001B7CA5"/>
    <w:rsid w:val="001C06E7"/>
    <w:rsid w:val="001C13B0"/>
    <w:rsid w:val="001C1B1D"/>
    <w:rsid w:val="001C22E6"/>
    <w:rsid w:val="001C2A9E"/>
    <w:rsid w:val="001C3005"/>
    <w:rsid w:val="001C3322"/>
    <w:rsid w:val="001C3C39"/>
    <w:rsid w:val="001C433E"/>
    <w:rsid w:val="001C45EA"/>
    <w:rsid w:val="001C45FF"/>
    <w:rsid w:val="001C47F2"/>
    <w:rsid w:val="001C4EBB"/>
    <w:rsid w:val="001C5064"/>
    <w:rsid w:val="001C5480"/>
    <w:rsid w:val="001C5A5D"/>
    <w:rsid w:val="001C5FC0"/>
    <w:rsid w:val="001C615A"/>
    <w:rsid w:val="001C61B1"/>
    <w:rsid w:val="001C621E"/>
    <w:rsid w:val="001C646A"/>
    <w:rsid w:val="001C6497"/>
    <w:rsid w:val="001C6ABB"/>
    <w:rsid w:val="001C7298"/>
    <w:rsid w:val="001C72D6"/>
    <w:rsid w:val="001C7E5E"/>
    <w:rsid w:val="001D0B67"/>
    <w:rsid w:val="001D1062"/>
    <w:rsid w:val="001D1736"/>
    <w:rsid w:val="001D19DC"/>
    <w:rsid w:val="001D1F01"/>
    <w:rsid w:val="001D206E"/>
    <w:rsid w:val="001D2243"/>
    <w:rsid w:val="001D31E7"/>
    <w:rsid w:val="001D39C3"/>
    <w:rsid w:val="001D4F06"/>
    <w:rsid w:val="001D50E7"/>
    <w:rsid w:val="001D5713"/>
    <w:rsid w:val="001D590A"/>
    <w:rsid w:val="001D61A5"/>
    <w:rsid w:val="001D6A29"/>
    <w:rsid w:val="001D6F28"/>
    <w:rsid w:val="001D72BA"/>
    <w:rsid w:val="001D72BD"/>
    <w:rsid w:val="001D7A04"/>
    <w:rsid w:val="001D7DEB"/>
    <w:rsid w:val="001E0841"/>
    <w:rsid w:val="001E26DC"/>
    <w:rsid w:val="001E283C"/>
    <w:rsid w:val="001E2B66"/>
    <w:rsid w:val="001E31B3"/>
    <w:rsid w:val="001E3528"/>
    <w:rsid w:val="001E3FBB"/>
    <w:rsid w:val="001E45DB"/>
    <w:rsid w:val="001E4AF7"/>
    <w:rsid w:val="001E4C8B"/>
    <w:rsid w:val="001E665D"/>
    <w:rsid w:val="001E6E2A"/>
    <w:rsid w:val="001E762D"/>
    <w:rsid w:val="001F09EA"/>
    <w:rsid w:val="001F15F0"/>
    <w:rsid w:val="001F197C"/>
    <w:rsid w:val="001F238A"/>
    <w:rsid w:val="001F2D4B"/>
    <w:rsid w:val="001F3301"/>
    <w:rsid w:val="001F335F"/>
    <w:rsid w:val="001F3A26"/>
    <w:rsid w:val="001F5120"/>
    <w:rsid w:val="001F51E6"/>
    <w:rsid w:val="001F56AA"/>
    <w:rsid w:val="001F74A3"/>
    <w:rsid w:val="001F74C9"/>
    <w:rsid w:val="001F7648"/>
    <w:rsid w:val="001F781D"/>
    <w:rsid w:val="001F794B"/>
    <w:rsid w:val="001F79E4"/>
    <w:rsid w:val="001F7FF3"/>
    <w:rsid w:val="00200427"/>
    <w:rsid w:val="0020091A"/>
    <w:rsid w:val="00200A6C"/>
    <w:rsid w:val="00201E8B"/>
    <w:rsid w:val="002022E0"/>
    <w:rsid w:val="002025AD"/>
    <w:rsid w:val="002025EA"/>
    <w:rsid w:val="00203A6D"/>
    <w:rsid w:val="00203A84"/>
    <w:rsid w:val="00203E95"/>
    <w:rsid w:val="00204A90"/>
    <w:rsid w:val="00204BEB"/>
    <w:rsid w:val="0020537B"/>
    <w:rsid w:val="00205487"/>
    <w:rsid w:val="00206C71"/>
    <w:rsid w:val="00206FBB"/>
    <w:rsid w:val="002077F6"/>
    <w:rsid w:val="00210EC4"/>
    <w:rsid w:val="00210FE4"/>
    <w:rsid w:val="00211859"/>
    <w:rsid w:val="002128A9"/>
    <w:rsid w:val="002139F3"/>
    <w:rsid w:val="0021537B"/>
    <w:rsid w:val="002161DB"/>
    <w:rsid w:val="00221877"/>
    <w:rsid w:val="002218C6"/>
    <w:rsid w:val="00221991"/>
    <w:rsid w:val="00222D43"/>
    <w:rsid w:val="00223598"/>
    <w:rsid w:val="00223C4E"/>
    <w:rsid w:val="00223C68"/>
    <w:rsid w:val="00223E1A"/>
    <w:rsid w:val="00223E28"/>
    <w:rsid w:val="0022402F"/>
    <w:rsid w:val="002240BA"/>
    <w:rsid w:val="002250CE"/>
    <w:rsid w:val="00225598"/>
    <w:rsid w:val="00226744"/>
    <w:rsid w:val="00226DDE"/>
    <w:rsid w:val="00227A6F"/>
    <w:rsid w:val="00227EF4"/>
    <w:rsid w:val="00230CC0"/>
    <w:rsid w:val="00230E11"/>
    <w:rsid w:val="00230E99"/>
    <w:rsid w:val="00231560"/>
    <w:rsid w:val="00231EA5"/>
    <w:rsid w:val="00232171"/>
    <w:rsid w:val="002341C8"/>
    <w:rsid w:val="00234902"/>
    <w:rsid w:val="00235876"/>
    <w:rsid w:val="00235D0C"/>
    <w:rsid w:val="00235EA6"/>
    <w:rsid w:val="002362A3"/>
    <w:rsid w:val="0023645B"/>
    <w:rsid w:val="0023770F"/>
    <w:rsid w:val="00237806"/>
    <w:rsid w:val="00237BA3"/>
    <w:rsid w:val="002411A1"/>
    <w:rsid w:val="002418E3"/>
    <w:rsid w:val="0024191E"/>
    <w:rsid w:val="00241B00"/>
    <w:rsid w:val="00242656"/>
    <w:rsid w:val="00242D45"/>
    <w:rsid w:val="00242D7C"/>
    <w:rsid w:val="002430DA"/>
    <w:rsid w:val="00243225"/>
    <w:rsid w:val="002438BE"/>
    <w:rsid w:val="00243D53"/>
    <w:rsid w:val="0024433A"/>
    <w:rsid w:val="00245E67"/>
    <w:rsid w:val="00245E7D"/>
    <w:rsid w:val="00246648"/>
    <w:rsid w:val="002469F5"/>
    <w:rsid w:val="00247367"/>
    <w:rsid w:val="00247987"/>
    <w:rsid w:val="00247AEC"/>
    <w:rsid w:val="00247F42"/>
    <w:rsid w:val="0025057A"/>
    <w:rsid w:val="00251A33"/>
    <w:rsid w:val="00251CAC"/>
    <w:rsid w:val="002534C4"/>
    <w:rsid w:val="00253BDE"/>
    <w:rsid w:val="00254CA8"/>
    <w:rsid w:val="00254D14"/>
    <w:rsid w:val="002561E2"/>
    <w:rsid w:val="0025648C"/>
    <w:rsid w:val="0025664D"/>
    <w:rsid w:val="00256658"/>
    <w:rsid w:val="00256927"/>
    <w:rsid w:val="00256DE3"/>
    <w:rsid w:val="0025711E"/>
    <w:rsid w:val="0025761B"/>
    <w:rsid w:val="00257851"/>
    <w:rsid w:val="002578FE"/>
    <w:rsid w:val="00257C6B"/>
    <w:rsid w:val="00257D75"/>
    <w:rsid w:val="002601FF"/>
    <w:rsid w:val="00261247"/>
    <w:rsid w:val="00262671"/>
    <w:rsid w:val="002628C3"/>
    <w:rsid w:val="00262FBF"/>
    <w:rsid w:val="0026321D"/>
    <w:rsid w:val="002637F2"/>
    <w:rsid w:val="00264787"/>
    <w:rsid w:val="00264832"/>
    <w:rsid w:val="002649AB"/>
    <w:rsid w:val="00264D9F"/>
    <w:rsid w:val="00265078"/>
    <w:rsid w:val="0026596A"/>
    <w:rsid w:val="00265E37"/>
    <w:rsid w:val="002663B8"/>
    <w:rsid w:val="00266671"/>
    <w:rsid w:val="0026668D"/>
    <w:rsid w:val="00266837"/>
    <w:rsid w:val="00266E12"/>
    <w:rsid w:val="00266E65"/>
    <w:rsid w:val="00267F4E"/>
    <w:rsid w:val="00270AEA"/>
    <w:rsid w:val="00270B13"/>
    <w:rsid w:val="00270D0C"/>
    <w:rsid w:val="0027164A"/>
    <w:rsid w:val="00272266"/>
    <w:rsid w:val="0027238C"/>
    <w:rsid w:val="002723CA"/>
    <w:rsid w:val="002723FF"/>
    <w:rsid w:val="00272913"/>
    <w:rsid w:val="00272A6C"/>
    <w:rsid w:val="002731ED"/>
    <w:rsid w:val="002747A4"/>
    <w:rsid w:val="0027500A"/>
    <w:rsid w:val="00275650"/>
    <w:rsid w:val="00276555"/>
    <w:rsid w:val="0027657A"/>
    <w:rsid w:val="00276CC4"/>
    <w:rsid w:val="002777D8"/>
    <w:rsid w:val="00277B2F"/>
    <w:rsid w:val="00277F4D"/>
    <w:rsid w:val="00280160"/>
    <w:rsid w:val="00280541"/>
    <w:rsid w:val="00280A5A"/>
    <w:rsid w:val="00280E7D"/>
    <w:rsid w:val="002810DC"/>
    <w:rsid w:val="0028260A"/>
    <w:rsid w:val="002828AE"/>
    <w:rsid w:val="00283E8C"/>
    <w:rsid w:val="00284126"/>
    <w:rsid w:val="002851BC"/>
    <w:rsid w:val="002852CE"/>
    <w:rsid w:val="0028591D"/>
    <w:rsid w:val="0028634E"/>
    <w:rsid w:val="0028657F"/>
    <w:rsid w:val="00287053"/>
    <w:rsid w:val="00287057"/>
    <w:rsid w:val="00287C9A"/>
    <w:rsid w:val="00291095"/>
    <w:rsid w:val="00291464"/>
    <w:rsid w:val="002919F7"/>
    <w:rsid w:val="00292568"/>
    <w:rsid w:val="00292A99"/>
    <w:rsid w:val="00292CA6"/>
    <w:rsid w:val="0029345D"/>
    <w:rsid w:val="00293CC7"/>
    <w:rsid w:val="00294D21"/>
    <w:rsid w:val="00295BD3"/>
    <w:rsid w:val="00295C91"/>
    <w:rsid w:val="00297EA0"/>
    <w:rsid w:val="002A0229"/>
    <w:rsid w:val="002A04D2"/>
    <w:rsid w:val="002A05BF"/>
    <w:rsid w:val="002A0B5E"/>
    <w:rsid w:val="002A1310"/>
    <w:rsid w:val="002A19D4"/>
    <w:rsid w:val="002A1EBC"/>
    <w:rsid w:val="002A212C"/>
    <w:rsid w:val="002A3431"/>
    <w:rsid w:val="002A3C4D"/>
    <w:rsid w:val="002A49B4"/>
    <w:rsid w:val="002A4AF9"/>
    <w:rsid w:val="002A5910"/>
    <w:rsid w:val="002A5EEE"/>
    <w:rsid w:val="002A6621"/>
    <w:rsid w:val="002A671F"/>
    <w:rsid w:val="002A67DC"/>
    <w:rsid w:val="002A6E0B"/>
    <w:rsid w:val="002A6F6B"/>
    <w:rsid w:val="002A7028"/>
    <w:rsid w:val="002A7BC4"/>
    <w:rsid w:val="002A7D16"/>
    <w:rsid w:val="002B09C2"/>
    <w:rsid w:val="002B0A3C"/>
    <w:rsid w:val="002B0BAA"/>
    <w:rsid w:val="002B0C36"/>
    <w:rsid w:val="002B0E80"/>
    <w:rsid w:val="002B0E91"/>
    <w:rsid w:val="002B1349"/>
    <w:rsid w:val="002B1C64"/>
    <w:rsid w:val="002B2ADF"/>
    <w:rsid w:val="002B2C82"/>
    <w:rsid w:val="002B2C88"/>
    <w:rsid w:val="002B312F"/>
    <w:rsid w:val="002B420A"/>
    <w:rsid w:val="002B4580"/>
    <w:rsid w:val="002B45BE"/>
    <w:rsid w:val="002B46BA"/>
    <w:rsid w:val="002B4C11"/>
    <w:rsid w:val="002B567F"/>
    <w:rsid w:val="002B5948"/>
    <w:rsid w:val="002B6509"/>
    <w:rsid w:val="002B6C0C"/>
    <w:rsid w:val="002B6C14"/>
    <w:rsid w:val="002B7156"/>
    <w:rsid w:val="002B7168"/>
    <w:rsid w:val="002C0B8F"/>
    <w:rsid w:val="002C12ED"/>
    <w:rsid w:val="002C2200"/>
    <w:rsid w:val="002C265A"/>
    <w:rsid w:val="002C2683"/>
    <w:rsid w:val="002C345A"/>
    <w:rsid w:val="002C4154"/>
    <w:rsid w:val="002C44AC"/>
    <w:rsid w:val="002C4AB4"/>
    <w:rsid w:val="002C4ED6"/>
    <w:rsid w:val="002C52C1"/>
    <w:rsid w:val="002C5706"/>
    <w:rsid w:val="002C5A31"/>
    <w:rsid w:val="002C645B"/>
    <w:rsid w:val="002C6552"/>
    <w:rsid w:val="002C68A0"/>
    <w:rsid w:val="002C6D77"/>
    <w:rsid w:val="002C7D29"/>
    <w:rsid w:val="002D0328"/>
    <w:rsid w:val="002D0E73"/>
    <w:rsid w:val="002D1236"/>
    <w:rsid w:val="002D170F"/>
    <w:rsid w:val="002D1D2F"/>
    <w:rsid w:val="002D2964"/>
    <w:rsid w:val="002D2A8D"/>
    <w:rsid w:val="002D2C4A"/>
    <w:rsid w:val="002D2DF6"/>
    <w:rsid w:val="002D3731"/>
    <w:rsid w:val="002D3E76"/>
    <w:rsid w:val="002D4BF4"/>
    <w:rsid w:val="002D5012"/>
    <w:rsid w:val="002D5954"/>
    <w:rsid w:val="002D5CFB"/>
    <w:rsid w:val="002D5DCE"/>
    <w:rsid w:val="002D618E"/>
    <w:rsid w:val="002D61C0"/>
    <w:rsid w:val="002D628A"/>
    <w:rsid w:val="002D645E"/>
    <w:rsid w:val="002D6509"/>
    <w:rsid w:val="002D67BF"/>
    <w:rsid w:val="002D776D"/>
    <w:rsid w:val="002D7C41"/>
    <w:rsid w:val="002D7CC2"/>
    <w:rsid w:val="002E01DD"/>
    <w:rsid w:val="002E1023"/>
    <w:rsid w:val="002E27A1"/>
    <w:rsid w:val="002E31D3"/>
    <w:rsid w:val="002E3804"/>
    <w:rsid w:val="002E4278"/>
    <w:rsid w:val="002E45E3"/>
    <w:rsid w:val="002E48F9"/>
    <w:rsid w:val="002E4DC0"/>
    <w:rsid w:val="002E601D"/>
    <w:rsid w:val="002E64B3"/>
    <w:rsid w:val="002E7081"/>
    <w:rsid w:val="002E72B7"/>
    <w:rsid w:val="002E7E3F"/>
    <w:rsid w:val="002E7FF4"/>
    <w:rsid w:val="002F064A"/>
    <w:rsid w:val="002F06D4"/>
    <w:rsid w:val="002F16C2"/>
    <w:rsid w:val="002F2760"/>
    <w:rsid w:val="002F2D63"/>
    <w:rsid w:val="002F391D"/>
    <w:rsid w:val="002F3CBB"/>
    <w:rsid w:val="002F3F90"/>
    <w:rsid w:val="002F40E6"/>
    <w:rsid w:val="002F4368"/>
    <w:rsid w:val="002F4A33"/>
    <w:rsid w:val="002F5987"/>
    <w:rsid w:val="002F5A0F"/>
    <w:rsid w:val="002F619C"/>
    <w:rsid w:val="002F626B"/>
    <w:rsid w:val="002F6B6C"/>
    <w:rsid w:val="002F6CEE"/>
    <w:rsid w:val="002F6FFE"/>
    <w:rsid w:val="002F7507"/>
    <w:rsid w:val="002F7C51"/>
    <w:rsid w:val="002F7E95"/>
    <w:rsid w:val="002F7F53"/>
    <w:rsid w:val="00300724"/>
    <w:rsid w:val="0030094D"/>
    <w:rsid w:val="00300B1C"/>
    <w:rsid w:val="00300E8F"/>
    <w:rsid w:val="00301102"/>
    <w:rsid w:val="00301A00"/>
    <w:rsid w:val="00301D93"/>
    <w:rsid w:val="003023A3"/>
    <w:rsid w:val="00302FB0"/>
    <w:rsid w:val="003038D4"/>
    <w:rsid w:val="0030414B"/>
    <w:rsid w:val="00304532"/>
    <w:rsid w:val="003048A7"/>
    <w:rsid w:val="0030498C"/>
    <w:rsid w:val="00304F65"/>
    <w:rsid w:val="00306AD3"/>
    <w:rsid w:val="00306B01"/>
    <w:rsid w:val="00307A1A"/>
    <w:rsid w:val="0031015B"/>
    <w:rsid w:val="00310DB9"/>
    <w:rsid w:val="00310F51"/>
    <w:rsid w:val="0031117D"/>
    <w:rsid w:val="00311BA3"/>
    <w:rsid w:val="003122B3"/>
    <w:rsid w:val="003128A7"/>
    <w:rsid w:val="00312BEE"/>
    <w:rsid w:val="00312EC4"/>
    <w:rsid w:val="00313E48"/>
    <w:rsid w:val="00314FAE"/>
    <w:rsid w:val="003151A6"/>
    <w:rsid w:val="003151B4"/>
    <w:rsid w:val="003151D7"/>
    <w:rsid w:val="00315589"/>
    <w:rsid w:val="00315602"/>
    <w:rsid w:val="00315E25"/>
    <w:rsid w:val="00316586"/>
    <w:rsid w:val="00316E71"/>
    <w:rsid w:val="00317113"/>
    <w:rsid w:val="003176A8"/>
    <w:rsid w:val="00320C57"/>
    <w:rsid w:val="00321564"/>
    <w:rsid w:val="00321F05"/>
    <w:rsid w:val="00322248"/>
    <w:rsid w:val="003226C3"/>
    <w:rsid w:val="0032271C"/>
    <w:rsid w:val="003229DA"/>
    <w:rsid w:val="00322AA5"/>
    <w:rsid w:val="0032348B"/>
    <w:rsid w:val="003234F2"/>
    <w:rsid w:val="0032362E"/>
    <w:rsid w:val="00323648"/>
    <w:rsid w:val="00323914"/>
    <w:rsid w:val="0032419F"/>
    <w:rsid w:val="00324A70"/>
    <w:rsid w:val="00324BCD"/>
    <w:rsid w:val="003256B2"/>
    <w:rsid w:val="00325F6D"/>
    <w:rsid w:val="00326B88"/>
    <w:rsid w:val="00326E13"/>
    <w:rsid w:val="00326FEA"/>
    <w:rsid w:val="00327229"/>
    <w:rsid w:val="0032749C"/>
    <w:rsid w:val="0033025B"/>
    <w:rsid w:val="00330E1B"/>
    <w:rsid w:val="00330E78"/>
    <w:rsid w:val="003312C9"/>
    <w:rsid w:val="0033153D"/>
    <w:rsid w:val="003327CA"/>
    <w:rsid w:val="00332B1F"/>
    <w:rsid w:val="00332E96"/>
    <w:rsid w:val="00333040"/>
    <w:rsid w:val="003335A6"/>
    <w:rsid w:val="00333971"/>
    <w:rsid w:val="00335036"/>
    <w:rsid w:val="00335B7F"/>
    <w:rsid w:val="00335F81"/>
    <w:rsid w:val="00336751"/>
    <w:rsid w:val="00336B29"/>
    <w:rsid w:val="00336B9F"/>
    <w:rsid w:val="0033714F"/>
    <w:rsid w:val="00337330"/>
    <w:rsid w:val="00340DF6"/>
    <w:rsid w:val="00341011"/>
    <w:rsid w:val="003416A5"/>
    <w:rsid w:val="00341A11"/>
    <w:rsid w:val="00341BE3"/>
    <w:rsid w:val="0034282A"/>
    <w:rsid w:val="0034284E"/>
    <w:rsid w:val="00342FF6"/>
    <w:rsid w:val="00344D31"/>
    <w:rsid w:val="003457E4"/>
    <w:rsid w:val="00345AC5"/>
    <w:rsid w:val="00345D3E"/>
    <w:rsid w:val="00345ED2"/>
    <w:rsid w:val="003465DD"/>
    <w:rsid w:val="003468F0"/>
    <w:rsid w:val="00347095"/>
    <w:rsid w:val="003476E1"/>
    <w:rsid w:val="00347D0F"/>
    <w:rsid w:val="00347E7E"/>
    <w:rsid w:val="003504C8"/>
    <w:rsid w:val="003506BA"/>
    <w:rsid w:val="00350AF2"/>
    <w:rsid w:val="00350C70"/>
    <w:rsid w:val="00350CF6"/>
    <w:rsid w:val="00350F88"/>
    <w:rsid w:val="00351458"/>
    <w:rsid w:val="00351CD5"/>
    <w:rsid w:val="00351CE3"/>
    <w:rsid w:val="00352378"/>
    <w:rsid w:val="00352B99"/>
    <w:rsid w:val="003540D1"/>
    <w:rsid w:val="00354FC7"/>
    <w:rsid w:val="00354FCB"/>
    <w:rsid w:val="00355652"/>
    <w:rsid w:val="00355C37"/>
    <w:rsid w:val="003565DF"/>
    <w:rsid w:val="00356D1A"/>
    <w:rsid w:val="00357AFA"/>
    <w:rsid w:val="00357E7A"/>
    <w:rsid w:val="00360099"/>
    <w:rsid w:val="00360EEA"/>
    <w:rsid w:val="003615B9"/>
    <w:rsid w:val="00361AE6"/>
    <w:rsid w:val="00362226"/>
    <w:rsid w:val="0036239D"/>
    <w:rsid w:val="00362607"/>
    <w:rsid w:val="00362C8F"/>
    <w:rsid w:val="00362FFE"/>
    <w:rsid w:val="003652FA"/>
    <w:rsid w:val="003655E2"/>
    <w:rsid w:val="0036581C"/>
    <w:rsid w:val="003659AD"/>
    <w:rsid w:val="00365A65"/>
    <w:rsid w:val="00365FAC"/>
    <w:rsid w:val="0036644F"/>
    <w:rsid w:val="00366B9A"/>
    <w:rsid w:val="0036751F"/>
    <w:rsid w:val="003736B8"/>
    <w:rsid w:val="00374350"/>
    <w:rsid w:val="00374640"/>
    <w:rsid w:val="00374ABB"/>
    <w:rsid w:val="00374D2D"/>
    <w:rsid w:val="00374F64"/>
    <w:rsid w:val="00374FCD"/>
    <w:rsid w:val="00375124"/>
    <w:rsid w:val="00375499"/>
    <w:rsid w:val="003760F5"/>
    <w:rsid w:val="00376B05"/>
    <w:rsid w:val="00377F5A"/>
    <w:rsid w:val="00381D5E"/>
    <w:rsid w:val="00381E35"/>
    <w:rsid w:val="00382E1D"/>
    <w:rsid w:val="0038373C"/>
    <w:rsid w:val="003840B3"/>
    <w:rsid w:val="00384F1C"/>
    <w:rsid w:val="003857F9"/>
    <w:rsid w:val="00385F95"/>
    <w:rsid w:val="0038640A"/>
    <w:rsid w:val="00386968"/>
    <w:rsid w:val="00386E88"/>
    <w:rsid w:val="003870A9"/>
    <w:rsid w:val="00387791"/>
    <w:rsid w:val="00387B00"/>
    <w:rsid w:val="003900FB"/>
    <w:rsid w:val="00390101"/>
    <w:rsid w:val="00391BD6"/>
    <w:rsid w:val="003928FC"/>
    <w:rsid w:val="00392B2B"/>
    <w:rsid w:val="00392C47"/>
    <w:rsid w:val="003931B8"/>
    <w:rsid w:val="0039322F"/>
    <w:rsid w:val="00393496"/>
    <w:rsid w:val="00393592"/>
    <w:rsid w:val="003935B0"/>
    <w:rsid w:val="0039391E"/>
    <w:rsid w:val="00393B0C"/>
    <w:rsid w:val="00393DFC"/>
    <w:rsid w:val="00394244"/>
    <w:rsid w:val="0039480E"/>
    <w:rsid w:val="003948D1"/>
    <w:rsid w:val="00394AB9"/>
    <w:rsid w:val="003954C0"/>
    <w:rsid w:val="00395D1D"/>
    <w:rsid w:val="003960AA"/>
    <w:rsid w:val="00396114"/>
    <w:rsid w:val="00396147"/>
    <w:rsid w:val="003961D7"/>
    <w:rsid w:val="003963B8"/>
    <w:rsid w:val="00396458"/>
    <w:rsid w:val="00397F01"/>
    <w:rsid w:val="003A03B5"/>
    <w:rsid w:val="003A1EF7"/>
    <w:rsid w:val="003A268A"/>
    <w:rsid w:val="003A2728"/>
    <w:rsid w:val="003A2AA3"/>
    <w:rsid w:val="003A3A74"/>
    <w:rsid w:val="003A3BD4"/>
    <w:rsid w:val="003A46E2"/>
    <w:rsid w:val="003A475E"/>
    <w:rsid w:val="003A6252"/>
    <w:rsid w:val="003A64A9"/>
    <w:rsid w:val="003A6BEF"/>
    <w:rsid w:val="003A6FC4"/>
    <w:rsid w:val="003A743A"/>
    <w:rsid w:val="003B0688"/>
    <w:rsid w:val="003B0898"/>
    <w:rsid w:val="003B0C50"/>
    <w:rsid w:val="003B0DF1"/>
    <w:rsid w:val="003B11E8"/>
    <w:rsid w:val="003B1217"/>
    <w:rsid w:val="003B1C72"/>
    <w:rsid w:val="003B1CA9"/>
    <w:rsid w:val="003B1F9D"/>
    <w:rsid w:val="003B245C"/>
    <w:rsid w:val="003B2A4E"/>
    <w:rsid w:val="003B2F5D"/>
    <w:rsid w:val="003B34B4"/>
    <w:rsid w:val="003B3A33"/>
    <w:rsid w:val="003B41B0"/>
    <w:rsid w:val="003B4374"/>
    <w:rsid w:val="003B462B"/>
    <w:rsid w:val="003B612E"/>
    <w:rsid w:val="003B6E61"/>
    <w:rsid w:val="003B7638"/>
    <w:rsid w:val="003B7C65"/>
    <w:rsid w:val="003B7D1C"/>
    <w:rsid w:val="003C0D98"/>
    <w:rsid w:val="003C0F2E"/>
    <w:rsid w:val="003C17BC"/>
    <w:rsid w:val="003C326C"/>
    <w:rsid w:val="003C3308"/>
    <w:rsid w:val="003C3F70"/>
    <w:rsid w:val="003C487A"/>
    <w:rsid w:val="003C4B92"/>
    <w:rsid w:val="003C58B9"/>
    <w:rsid w:val="003C6439"/>
    <w:rsid w:val="003C6CBF"/>
    <w:rsid w:val="003C7060"/>
    <w:rsid w:val="003C7087"/>
    <w:rsid w:val="003C765F"/>
    <w:rsid w:val="003C788D"/>
    <w:rsid w:val="003C7A31"/>
    <w:rsid w:val="003C7A7D"/>
    <w:rsid w:val="003D122A"/>
    <w:rsid w:val="003D17A8"/>
    <w:rsid w:val="003D19D1"/>
    <w:rsid w:val="003D1AED"/>
    <w:rsid w:val="003D275E"/>
    <w:rsid w:val="003D3515"/>
    <w:rsid w:val="003D3D0B"/>
    <w:rsid w:val="003D5388"/>
    <w:rsid w:val="003D5CD4"/>
    <w:rsid w:val="003D69A0"/>
    <w:rsid w:val="003D7A94"/>
    <w:rsid w:val="003E1895"/>
    <w:rsid w:val="003E3998"/>
    <w:rsid w:val="003E42D2"/>
    <w:rsid w:val="003E47DC"/>
    <w:rsid w:val="003E48C1"/>
    <w:rsid w:val="003E50EE"/>
    <w:rsid w:val="003E60B9"/>
    <w:rsid w:val="003E68B2"/>
    <w:rsid w:val="003E6FAC"/>
    <w:rsid w:val="003E7135"/>
    <w:rsid w:val="003E7191"/>
    <w:rsid w:val="003E73F3"/>
    <w:rsid w:val="003E7586"/>
    <w:rsid w:val="003E771E"/>
    <w:rsid w:val="003E7EC7"/>
    <w:rsid w:val="003F0EA7"/>
    <w:rsid w:val="003F12ED"/>
    <w:rsid w:val="003F2225"/>
    <w:rsid w:val="003F2D44"/>
    <w:rsid w:val="003F3369"/>
    <w:rsid w:val="003F3528"/>
    <w:rsid w:val="003F3E07"/>
    <w:rsid w:val="003F3F1E"/>
    <w:rsid w:val="003F5858"/>
    <w:rsid w:val="003F5F30"/>
    <w:rsid w:val="003F6E67"/>
    <w:rsid w:val="003F7150"/>
    <w:rsid w:val="003F7161"/>
    <w:rsid w:val="003F7C25"/>
    <w:rsid w:val="003F7DEB"/>
    <w:rsid w:val="003F7E62"/>
    <w:rsid w:val="004020A0"/>
    <w:rsid w:val="004028A2"/>
    <w:rsid w:val="0040290E"/>
    <w:rsid w:val="00403C00"/>
    <w:rsid w:val="00403D26"/>
    <w:rsid w:val="00405427"/>
    <w:rsid w:val="004069FA"/>
    <w:rsid w:val="00406DEE"/>
    <w:rsid w:val="0041033F"/>
    <w:rsid w:val="004104CA"/>
    <w:rsid w:val="00410FD3"/>
    <w:rsid w:val="00411A6E"/>
    <w:rsid w:val="00411DA5"/>
    <w:rsid w:val="00411EA1"/>
    <w:rsid w:val="004126AF"/>
    <w:rsid w:val="00412C47"/>
    <w:rsid w:val="004130B2"/>
    <w:rsid w:val="004138DC"/>
    <w:rsid w:val="004144FA"/>
    <w:rsid w:val="00414851"/>
    <w:rsid w:val="00414CE3"/>
    <w:rsid w:val="00414E64"/>
    <w:rsid w:val="00415A3E"/>
    <w:rsid w:val="00415FF0"/>
    <w:rsid w:val="0041773A"/>
    <w:rsid w:val="00417823"/>
    <w:rsid w:val="00417B8B"/>
    <w:rsid w:val="00417D99"/>
    <w:rsid w:val="00417E2D"/>
    <w:rsid w:val="0042016D"/>
    <w:rsid w:val="0042068D"/>
    <w:rsid w:val="00420752"/>
    <w:rsid w:val="00420AB8"/>
    <w:rsid w:val="00422013"/>
    <w:rsid w:val="00422417"/>
    <w:rsid w:val="004231CE"/>
    <w:rsid w:val="004233E3"/>
    <w:rsid w:val="00425424"/>
    <w:rsid w:val="004258EB"/>
    <w:rsid w:val="00425A1B"/>
    <w:rsid w:val="00425C8B"/>
    <w:rsid w:val="00426900"/>
    <w:rsid w:val="00426AFB"/>
    <w:rsid w:val="0042755C"/>
    <w:rsid w:val="00427833"/>
    <w:rsid w:val="004278CD"/>
    <w:rsid w:val="00427EBA"/>
    <w:rsid w:val="004303A5"/>
    <w:rsid w:val="00431B78"/>
    <w:rsid w:val="00431F13"/>
    <w:rsid w:val="004331B1"/>
    <w:rsid w:val="00433750"/>
    <w:rsid w:val="00434E01"/>
    <w:rsid w:val="00435AEA"/>
    <w:rsid w:val="00435ED3"/>
    <w:rsid w:val="00435F53"/>
    <w:rsid w:val="00435F75"/>
    <w:rsid w:val="004362A7"/>
    <w:rsid w:val="00437B2E"/>
    <w:rsid w:val="00437C0A"/>
    <w:rsid w:val="00437C17"/>
    <w:rsid w:val="00437C6A"/>
    <w:rsid w:val="00437E41"/>
    <w:rsid w:val="0043F55A"/>
    <w:rsid w:val="004400C3"/>
    <w:rsid w:val="0044080E"/>
    <w:rsid w:val="004408E0"/>
    <w:rsid w:val="00440BF7"/>
    <w:rsid w:val="0044151A"/>
    <w:rsid w:val="00442835"/>
    <w:rsid w:val="00443111"/>
    <w:rsid w:val="00443179"/>
    <w:rsid w:val="0044363F"/>
    <w:rsid w:val="00443FF1"/>
    <w:rsid w:val="00444559"/>
    <w:rsid w:val="00444D2A"/>
    <w:rsid w:val="00445457"/>
    <w:rsid w:val="004458A2"/>
    <w:rsid w:val="00446340"/>
    <w:rsid w:val="00446937"/>
    <w:rsid w:val="00446BC9"/>
    <w:rsid w:val="00447702"/>
    <w:rsid w:val="00450C86"/>
    <w:rsid w:val="00451532"/>
    <w:rsid w:val="00452682"/>
    <w:rsid w:val="004536EE"/>
    <w:rsid w:val="00453876"/>
    <w:rsid w:val="00453E37"/>
    <w:rsid w:val="00453F53"/>
    <w:rsid w:val="004546CD"/>
    <w:rsid w:val="00454C6D"/>
    <w:rsid w:val="004554E0"/>
    <w:rsid w:val="00455954"/>
    <w:rsid w:val="004559A9"/>
    <w:rsid w:val="00455AD8"/>
    <w:rsid w:val="00456257"/>
    <w:rsid w:val="00456336"/>
    <w:rsid w:val="00456783"/>
    <w:rsid w:val="00456966"/>
    <w:rsid w:val="00456C72"/>
    <w:rsid w:val="0045723B"/>
    <w:rsid w:val="0046000E"/>
    <w:rsid w:val="00461508"/>
    <w:rsid w:val="00461FF3"/>
    <w:rsid w:val="004624CB"/>
    <w:rsid w:val="00463423"/>
    <w:rsid w:val="004637FA"/>
    <w:rsid w:val="00463BDA"/>
    <w:rsid w:val="00464B92"/>
    <w:rsid w:val="004659B0"/>
    <w:rsid w:val="00465EB1"/>
    <w:rsid w:val="00466758"/>
    <w:rsid w:val="00466F17"/>
    <w:rsid w:val="00466F72"/>
    <w:rsid w:val="004702B5"/>
    <w:rsid w:val="00470EF9"/>
    <w:rsid w:val="0047231E"/>
    <w:rsid w:val="00472645"/>
    <w:rsid w:val="00472942"/>
    <w:rsid w:val="00472C0F"/>
    <w:rsid w:val="00472D3D"/>
    <w:rsid w:val="00472EAB"/>
    <w:rsid w:val="00473915"/>
    <w:rsid w:val="00473A74"/>
    <w:rsid w:val="00473F58"/>
    <w:rsid w:val="00474A2F"/>
    <w:rsid w:val="0047575E"/>
    <w:rsid w:val="00475A73"/>
    <w:rsid w:val="00475B35"/>
    <w:rsid w:val="00475D2C"/>
    <w:rsid w:val="00475D33"/>
    <w:rsid w:val="004763E0"/>
    <w:rsid w:val="00476DCE"/>
    <w:rsid w:val="004777B1"/>
    <w:rsid w:val="00480BFA"/>
    <w:rsid w:val="004816CD"/>
    <w:rsid w:val="00481D52"/>
    <w:rsid w:val="00482B69"/>
    <w:rsid w:val="00482F69"/>
    <w:rsid w:val="0048335A"/>
    <w:rsid w:val="004843E4"/>
    <w:rsid w:val="00485828"/>
    <w:rsid w:val="0048583F"/>
    <w:rsid w:val="0048618B"/>
    <w:rsid w:val="0048627B"/>
    <w:rsid w:val="00486479"/>
    <w:rsid w:val="00486DEA"/>
    <w:rsid w:val="00487572"/>
    <w:rsid w:val="0049027F"/>
    <w:rsid w:val="00490835"/>
    <w:rsid w:val="00490B3F"/>
    <w:rsid w:val="00490EDD"/>
    <w:rsid w:val="00491211"/>
    <w:rsid w:val="0049150F"/>
    <w:rsid w:val="00491C53"/>
    <w:rsid w:val="00491C7B"/>
    <w:rsid w:val="004926FD"/>
    <w:rsid w:val="00492D17"/>
    <w:rsid w:val="00492E9B"/>
    <w:rsid w:val="0049346D"/>
    <w:rsid w:val="00493AD9"/>
    <w:rsid w:val="00493EA5"/>
    <w:rsid w:val="004946A1"/>
    <w:rsid w:val="00494A2E"/>
    <w:rsid w:val="0049638D"/>
    <w:rsid w:val="00496775"/>
    <w:rsid w:val="00496919"/>
    <w:rsid w:val="00496A2F"/>
    <w:rsid w:val="00496D2D"/>
    <w:rsid w:val="00497DBC"/>
    <w:rsid w:val="004A0290"/>
    <w:rsid w:val="004A12A4"/>
    <w:rsid w:val="004A2171"/>
    <w:rsid w:val="004A23D9"/>
    <w:rsid w:val="004A23E5"/>
    <w:rsid w:val="004A42F1"/>
    <w:rsid w:val="004A42F4"/>
    <w:rsid w:val="004A44DF"/>
    <w:rsid w:val="004A491C"/>
    <w:rsid w:val="004A499D"/>
    <w:rsid w:val="004A4ACA"/>
    <w:rsid w:val="004A4B5D"/>
    <w:rsid w:val="004A4CA7"/>
    <w:rsid w:val="004A587F"/>
    <w:rsid w:val="004A5AAE"/>
    <w:rsid w:val="004A5C22"/>
    <w:rsid w:val="004A5D91"/>
    <w:rsid w:val="004A6052"/>
    <w:rsid w:val="004A6BAF"/>
    <w:rsid w:val="004A782C"/>
    <w:rsid w:val="004A789D"/>
    <w:rsid w:val="004B06B1"/>
    <w:rsid w:val="004B070E"/>
    <w:rsid w:val="004B0CE9"/>
    <w:rsid w:val="004B0ECC"/>
    <w:rsid w:val="004B1142"/>
    <w:rsid w:val="004B1FE1"/>
    <w:rsid w:val="004B209F"/>
    <w:rsid w:val="004B317B"/>
    <w:rsid w:val="004B32DA"/>
    <w:rsid w:val="004B361D"/>
    <w:rsid w:val="004B3A90"/>
    <w:rsid w:val="004B3D94"/>
    <w:rsid w:val="004B3E7A"/>
    <w:rsid w:val="004B41C1"/>
    <w:rsid w:val="004B5726"/>
    <w:rsid w:val="004B59A0"/>
    <w:rsid w:val="004B5E67"/>
    <w:rsid w:val="004B6DB9"/>
    <w:rsid w:val="004B72CA"/>
    <w:rsid w:val="004C08BC"/>
    <w:rsid w:val="004C110D"/>
    <w:rsid w:val="004C1A63"/>
    <w:rsid w:val="004C1A74"/>
    <w:rsid w:val="004C213B"/>
    <w:rsid w:val="004C24FF"/>
    <w:rsid w:val="004C27D5"/>
    <w:rsid w:val="004C2A4A"/>
    <w:rsid w:val="004C3707"/>
    <w:rsid w:val="004C3708"/>
    <w:rsid w:val="004C3B77"/>
    <w:rsid w:val="004C4039"/>
    <w:rsid w:val="004C423F"/>
    <w:rsid w:val="004C47A4"/>
    <w:rsid w:val="004C4BC8"/>
    <w:rsid w:val="004C4CFD"/>
    <w:rsid w:val="004C5A9A"/>
    <w:rsid w:val="004C6DF9"/>
    <w:rsid w:val="004C7440"/>
    <w:rsid w:val="004C7477"/>
    <w:rsid w:val="004C7E62"/>
    <w:rsid w:val="004D08BE"/>
    <w:rsid w:val="004D08EA"/>
    <w:rsid w:val="004D09BE"/>
    <w:rsid w:val="004D1708"/>
    <w:rsid w:val="004D175C"/>
    <w:rsid w:val="004D176B"/>
    <w:rsid w:val="004D1BFD"/>
    <w:rsid w:val="004D1F9C"/>
    <w:rsid w:val="004D22EA"/>
    <w:rsid w:val="004D2F9D"/>
    <w:rsid w:val="004D3567"/>
    <w:rsid w:val="004D405B"/>
    <w:rsid w:val="004D4FCD"/>
    <w:rsid w:val="004D5066"/>
    <w:rsid w:val="004D59EC"/>
    <w:rsid w:val="004D5D41"/>
    <w:rsid w:val="004D60BE"/>
    <w:rsid w:val="004D684D"/>
    <w:rsid w:val="004D71B8"/>
    <w:rsid w:val="004D7518"/>
    <w:rsid w:val="004E0C8A"/>
    <w:rsid w:val="004E1949"/>
    <w:rsid w:val="004E19EC"/>
    <w:rsid w:val="004E269E"/>
    <w:rsid w:val="004E29A0"/>
    <w:rsid w:val="004E29A7"/>
    <w:rsid w:val="004E2B42"/>
    <w:rsid w:val="004E2CE7"/>
    <w:rsid w:val="004E3384"/>
    <w:rsid w:val="004E3C5A"/>
    <w:rsid w:val="004E4356"/>
    <w:rsid w:val="004E5799"/>
    <w:rsid w:val="004E63C2"/>
    <w:rsid w:val="004E6894"/>
    <w:rsid w:val="004E6B97"/>
    <w:rsid w:val="004E6C36"/>
    <w:rsid w:val="004E6D2A"/>
    <w:rsid w:val="004E72D0"/>
    <w:rsid w:val="004E7B2D"/>
    <w:rsid w:val="004E7C03"/>
    <w:rsid w:val="004F0307"/>
    <w:rsid w:val="004F0493"/>
    <w:rsid w:val="004F08A5"/>
    <w:rsid w:val="004F096F"/>
    <w:rsid w:val="004F15EC"/>
    <w:rsid w:val="004F1812"/>
    <w:rsid w:val="004F1DD2"/>
    <w:rsid w:val="004F24D5"/>
    <w:rsid w:val="004F2CBA"/>
    <w:rsid w:val="004F412A"/>
    <w:rsid w:val="004F47C1"/>
    <w:rsid w:val="004F4DF5"/>
    <w:rsid w:val="004F5331"/>
    <w:rsid w:val="004F5667"/>
    <w:rsid w:val="004F56E3"/>
    <w:rsid w:val="004F595A"/>
    <w:rsid w:val="004F5C63"/>
    <w:rsid w:val="004F6177"/>
    <w:rsid w:val="004F6658"/>
    <w:rsid w:val="004F72D6"/>
    <w:rsid w:val="00500624"/>
    <w:rsid w:val="00500F9D"/>
    <w:rsid w:val="0050114A"/>
    <w:rsid w:val="00501C38"/>
    <w:rsid w:val="005024AF"/>
    <w:rsid w:val="00502EF5"/>
    <w:rsid w:val="0050347E"/>
    <w:rsid w:val="00504111"/>
    <w:rsid w:val="00504A12"/>
    <w:rsid w:val="00504BFA"/>
    <w:rsid w:val="005053A2"/>
    <w:rsid w:val="0050548F"/>
    <w:rsid w:val="005057CC"/>
    <w:rsid w:val="00507620"/>
    <w:rsid w:val="00507695"/>
    <w:rsid w:val="005077B2"/>
    <w:rsid w:val="00510324"/>
    <w:rsid w:val="0051094D"/>
    <w:rsid w:val="00510AD0"/>
    <w:rsid w:val="005113F3"/>
    <w:rsid w:val="00511F5E"/>
    <w:rsid w:val="00512233"/>
    <w:rsid w:val="00512401"/>
    <w:rsid w:val="005126FE"/>
    <w:rsid w:val="00513225"/>
    <w:rsid w:val="005132F0"/>
    <w:rsid w:val="00513CD2"/>
    <w:rsid w:val="00514A1D"/>
    <w:rsid w:val="00514E65"/>
    <w:rsid w:val="00514FDB"/>
    <w:rsid w:val="0051529D"/>
    <w:rsid w:val="005156F5"/>
    <w:rsid w:val="005163F9"/>
    <w:rsid w:val="005168AF"/>
    <w:rsid w:val="005168DD"/>
    <w:rsid w:val="005175B2"/>
    <w:rsid w:val="005176C7"/>
    <w:rsid w:val="0051777F"/>
    <w:rsid w:val="00517C05"/>
    <w:rsid w:val="00517DA5"/>
    <w:rsid w:val="00517EF4"/>
    <w:rsid w:val="00520B27"/>
    <w:rsid w:val="00520F7E"/>
    <w:rsid w:val="00521597"/>
    <w:rsid w:val="00521976"/>
    <w:rsid w:val="00522054"/>
    <w:rsid w:val="005231E0"/>
    <w:rsid w:val="00523D82"/>
    <w:rsid w:val="00523F0B"/>
    <w:rsid w:val="005245AC"/>
    <w:rsid w:val="00524607"/>
    <w:rsid w:val="00524BD8"/>
    <w:rsid w:val="005251E0"/>
    <w:rsid w:val="005253CC"/>
    <w:rsid w:val="00525BEC"/>
    <w:rsid w:val="00525CC3"/>
    <w:rsid w:val="005261EB"/>
    <w:rsid w:val="00526278"/>
    <w:rsid w:val="00526320"/>
    <w:rsid w:val="00526A92"/>
    <w:rsid w:val="00526D6B"/>
    <w:rsid w:val="0052745C"/>
    <w:rsid w:val="00527BDC"/>
    <w:rsid w:val="0053007A"/>
    <w:rsid w:val="00530101"/>
    <w:rsid w:val="00530155"/>
    <w:rsid w:val="0053061C"/>
    <w:rsid w:val="005306B5"/>
    <w:rsid w:val="00530E05"/>
    <w:rsid w:val="00531072"/>
    <w:rsid w:val="005313AB"/>
    <w:rsid w:val="00531CD2"/>
    <w:rsid w:val="00532BF7"/>
    <w:rsid w:val="00533051"/>
    <w:rsid w:val="005331F8"/>
    <w:rsid w:val="00533799"/>
    <w:rsid w:val="0053440A"/>
    <w:rsid w:val="005347A6"/>
    <w:rsid w:val="00534A32"/>
    <w:rsid w:val="005355AB"/>
    <w:rsid w:val="005358BE"/>
    <w:rsid w:val="00535F79"/>
    <w:rsid w:val="00536163"/>
    <w:rsid w:val="005367FC"/>
    <w:rsid w:val="005371FD"/>
    <w:rsid w:val="00537581"/>
    <w:rsid w:val="00537C5C"/>
    <w:rsid w:val="00537F1B"/>
    <w:rsid w:val="00540418"/>
    <w:rsid w:val="005406C2"/>
    <w:rsid w:val="00540C1A"/>
    <w:rsid w:val="00541093"/>
    <w:rsid w:val="00541EB2"/>
    <w:rsid w:val="00541F22"/>
    <w:rsid w:val="005423CD"/>
    <w:rsid w:val="00542DDE"/>
    <w:rsid w:val="00543D2D"/>
    <w:rsid w:val="00543D3C"/>
    <w:rsid w:val="005445C8"/>
    <w:rsid w:val="0054481D"/>
    <w:rsid w:val="00544B1A"/>
    <w:rsid w:val="005454B7"/>
    <w:rsid w:val="00545A18"/>
    <w:rsid w:val="00545A98"/>
    <w:rsid w:val="00545CF6"/>
    <w:rsid w:val="005468F8"/>
    <w:rsid w:val="00546938"/>
    <w:rsid w:val="005506AA"/>
    <w:rsid w:val="005510B1"/>
    <w:rsid w:val="0055149E"/>
    <w:rsid w:val="00551517"/>
    <w:rsid w:val="00551A79"/>
    <w:rsid w:val="0055215F"/>
    <w:rsid w:val="00552760"/>
    <w:rsid w:val="005544B5"/>
    <w:rsid w:val="005548FB"/>
    <w:rsid w:val="00554B57"/>
    <w:rsid w:val="0055518C"/>
    <w:rsid w:val="0055570D"/>
    <w:rsid w:val="005559AE"/>
    <w:rsid w:val="0055686C"/>
    <w:rsid w:val="005571BB"/>
    <w:rsid w:val="0056134D"/>
    <w:rsid w:val="005613B6"/>
    <w:rsid w:val="005619D9"/>
    <w:rsid w:val="00561AFB"/>
    <w:rsid w:val="00561C0E"/>
    <w:rsid w:val="00561E22"/>
    <w:rsid w:val="00562354"/>
    <w:rsid w:val="0056283E"/>
    <w:rsid w:val="00562B9C"/>
    <w:rsid w:val="00563177"/>
    <w:rsid w:val="005635E5"/>
    <w:rsid w:val="00563A7F"/>
    <w:rsid w:val="00565046"/>
    <w:rsid w:val="005652B8"/>
    <w:rsid w:val="0056538A"/>
    <w:rsid w:val="005654B1"/>
    <w:rsid w:val="00565751"/>
    <w:rsid w:val="00565753"/>
    <w:rsid w:val="005661A8"/>
    <w:rsid w:val="00566F22"/>
    <w:rsid w:val="00566F4C"/>
    <w:rsid w:val="00567AD6"/>
    <w:rsid w:val="005701A5"/>
    <w:rsid w:val="0057140F"/>
    <w:rsid w:val="0057184C"/>
    <w:rsid w:val="005718BF"/>
    <w:rsid w:val="00571CA4"/>
    <w:rsid w:val="00572FDD"/>
    <w:rsid w:val="00573904"/>
    <w:rsid w:val="00573D95"/>
    <w:rsid w:val="00574071"/>
    <w:rsid w:val="00574649"/>
    <w:rsid w:val="00574E89"/>
    <w:rsid w:val="00574EBE"/>
    <w:rsid w:val="005758B7"/>
    <w:rsid w:val="0057616A"/>
    <w:rsid w:val="00581743"/>
    <w:rsid w:val="00581BCD"/>
    <w:rsid w:val="00582250"/>
    <w:rsid w:val="005831B7"/>
    <w:rsid w:val="00585A83"/>
    <w:rsid w:val="0058623E"/>
    <w:rsid w:val="00586D53"/>
    <w:rsid w:val="00587151"/>
    <w:rsid w:val="005903C3"/>
    <w:rsid w:val="00590B36"/>
    <w:rsid w:val="005910B8"/>
    <w:rsid w:val="005914D5"/>
    <w:rsid w:val="00592244"/>
    <w:rsid w:val="005926ED"/>
    <w:rsid w:val="00593C10"/>
    <w:rsid w:val="00593D5E"/>
    <w:rsid w:val="005943A0"/>
    <w:rsid w:val="005947EF"/>
    <w:rsid w:val="00594EF7"/>
    <w:rsid w:val="00594F37"/>
    <w:rsid w:val="00595124"/>
    <w:rsid w:val="00595336"/>
    <w:rsid w:val="005956DA"/>
    <w:rsid w:val="005961A1"/>
    <w:rsid w:val="0059699E"/>
    <w:rsid w:val="00596CD9"/>
    <w:rsid w:val="00596E58"/>
    <w:rsid w:val="00597384"/>
    <w:rsid w:val="005975A7"/>
    <w:rsid w:val="0059793D"/>
    <w:rsid w:val="00597CC6"/>
    <w:rsid w:val="005A0A4C"/>
    <w:rsid w:val="005A0D43"/>
    <w:rsid w:val="005A11FF"/>
    <w:rsid w:val="005A1322"/>
    <w:rsid w:val="005A15A1"/>
    <w:rsid w:val="005A184F"/>
    <w:rsid w:val="005A1A80"/>
    <w:rsid w:val="005A1AF2"/>
    <w:rsid w:val="005A1EE2"/>
    <w:rsid w:val="005A40D7"/>
    <w:rsid w:val="005A4875"/>
    <w:rsid w:val="005A4EBC"/>
    <w:rsid w:val="005A5020"/>
    <w:rsid w:val="005A5461"/>
    <w:rsid w:val="005A5718"/>
    <w:rsid w:val="005A5905"/>
    <w:rsid w:val="005A5925"/>
    <w:rsid w:val="005A69D3"/>
    <w:rsid w:val="005A69E2"/>
    <w:rsid w:val="005A6A27"/>
    <w:rsid w:val="005A6F55"/>
    <w:rsid w:val="005A76F1"/>
    <w:rsid w:val="005B09BF"/>
    <w:rsid w:val="005B0C87"/>
    <w:rsid w:val="005B1016"/>
    <w:rsid w:val="005B1CDC"/>
    <w:rsid w:val="005B21C7"/>
    <w:rsid w:val="005B220D"/>
    <w:rsid w:val="005B3175"/>
    <w:rsid w:val="005B3536"/>
    <w:rsid w:val="005B3E69"/>
    <w:rsid w:val="005B419D"/>
    <w:rsid w:val="005B4C51"/>
    <w:rsid w:val="005B57F2"/>
    <w:rsid w:val="005B5E02"/>
    <w:rsid w:val="005B6220"/>
    <w:rsid w:val="005B6352"/>
    <w:rsid w:val="005B6C8F"/>
    <w:rsid w:val="005B7684"/>
    <w:rsid w:val="005C0249"/>
    <w:rsid w:val="005C06F1"/>
    <w:rsid w:val="005C0839"/>
    <w:rsid w:val="005C0A24"/>
    <w:rsid w:val="005C13B7"/>
    <w:rsid w:val="005C1556"/>
    <w:rsid w:val="005C15B5"/>
    <w:rsid w:val="005C1D02"/>
    <w:rsid w:val="005C200C"/>
    <w:rsid w:val="005C21B0"/>
    <w:rsid w:val="005C2AF4"/>
    <w:rsid w:val="005C337D"/>
    <w:rsid w:val="005C3BEE"/>
    <w:rsid w:val="005C3DEA"/>
    <w:rsid w:val="005C3F96"/>
    <w:rsid w:val="005C4288"/>
    <w:rsid w:val="005C45C3"/>
    <w:rsid w:val="005C5413"/>
    <w:rsid w:val="005C543E"/>
    <w:rsid w:val="005C55BE"/>
    <w:rsid w:val="005C5BDD"/>
    <w:rsid w:val="005C6388"/>
    <w:rsid w:val="005C643F"/>
    <w:rsid w:val="005C6A27"/>
    <w:rsid w:val="005C741B"/>
    <w:rsid w:val="005D0689"/>
    <w:rsid w:val="005D1B70"/>
    <w:rsid w:val="005D1E64"/>
    <w:rsid w:val="005D1FC8"/>
    <w:rsid w:val="005D2374"/>
    <w:rsid w:val="005D2782"/>
    <w:rsid w:val="005D3265"/>
    <w:rsid w:val="005D35B6"/>
    <w:rsid w:val="005D3CD1"/>
    <w:rsid w:val="005D3DC6"/>
    <w:rsid w:val="005D408A"/>
    <w:rsid w:val="005D4359"/>
    <w:rsid w:val="005D4761"/>
    <w:rsid w:val="005D4951"/>
    <w:rsid w:val="005D4A1A"/>
    <w:rsid w:val="005D5423"/>
    <w:rsid w:val="005D6215"/>
    <w:rsid w:val="005D7956"/>
    <w:rsid w:val="005D7C56"/>
    <w:rsid w:val="005E0073"/>
    <w:rsid w:val="005E0CF0"/>
    <w:rsid w:val="005E0E65"/>
    <w:rsid w:val="005E0F33"/>
    <w:rsid w:val="005E18D6"/>
    <w:rsid w:val="005E1C6A"/>
    <w:rsid w:val="005E1CC3"/>
    <w:rsid w:val="005E241D"/>
    <w:rsid w:val="005E2C2B"/>
    <w:rsid w:val="005E2C57"/>
    <w:rsid w:val="005E2F8F"/>
    <w:rsid w:val="005E3080"/>
    <w:rsid w:val="005E30E2"/>
    <w:rsid w:val="005E348D"/>
    <w:rsid w:val="005E34EC"/>
    <w:rsid w:val="005E396E"/>
    <w:rsid w:val="005E3E0D"/>
    <w:rsid w:val="005E486E"/>
    <w:rsid w:val="005E4D15"/>
    <w:rsid w:val="005E50E3"/>
    <w:rsid w:val="005E5577"/>
    <w:rsid w:val="005E55C3"/>
    <w:rsid w:val="005E63B8"/>
    <w:rsid w:val="005E69F7"/>
    <w:rsid w:val="005E7237"/>
    <w:rsid w:val="005E789F"/>
    <w:rsid w:val="005E7B58"/>
    <w:rsid w:val="005E7C42"/>
    <w:rsid w:val="005F0072"/>
    <w:rsid w:val="005F01C8"/>
    <w:rsid w:val="005F0313"/>
    <w:rsid w:val="005F0C66"/>
    <w:rsid w:val="005F1561"/>
    <w:rsid w:val="005F1950"/>
    <w:rsid w:val="005F1B2C"/>
    <w:rsid w:val="005F43AE"/>
    <w:rsid w:val="005F4900"/>
    <w:rsid w:val="005F50FB"/>
    <w:rsid w:val="005F69DB"/>
    <w:rsid w:val="005F69E4"/>
    <w:rsid w:val="005F6AFA"/>
    <w:rsid w:val="005F6D40"/>
    <w:rsid w:val="005F760E"/>
    <w:rsid w:val="005F7639"/>
    <w:rsid w:val="005F7B1F"/>
    <w:rsid w:val="005F7C26"/>
    <w:rsid w:val="00601B15"/>
    <w:rsid w:val="006025AB"/>
    <w:rsid w:val="0060470E"/>
    <w:rsid w:val="00604AA5"/>
    <w:rsid w:val="00604D1A"/>
    <w:rsid w:val="00605724"/>
    <w:rsid w:val="00605743"/>
    <w:rsid w:val="00605830"/>
    <w:rsid w:val="00605919"/>
    <w:rsid w:val="00605AED"/>
    <w:rsid w:val="00606035"/>
    <w:rsid w:val="00606230"/>
    <w:rsid w:val="006064D6"/>
    <w:rsid w:val="00606996"/>
    <w:rsid w:val="00606D4B"/>
    <w:rsid w:val="0060706D"/>
    <w:rsid w:val="00607D54"/>
    <w:rsid w:val="006105AC"/>
    <w:rsid w:val="00610BF1"/>
    <w:rsid w:val="00610D8E"/>
    <w:rsid w:val="0061196D"/>
    <w:rsid w:val="00611EBE"/>
    <w:rsid w:val="00612131"/>
    <w:rsid w:val="00612E1A"/>
    <w:rsid w:val="00612E83"/>
    <w:rsid w:val="00612FF0"/>
    <w:rsid w:val="0061337A"/>
    <w:rsid w:val="006138C2"/>
    <w:rsid w:val="00613ACC"/>
    <w:rsid w:val="006148CE"/>
    <w:rsid w:val="00614C72"/>
    <w:rsid w:val="0061546B"/>
    <w:rsid w:val="006157BE"/>
    <w:rsid w:val="00615903"/>
    <w:rsid w:val="00615C2A"/>
    <w:rsid w:val="00616E16"/>
    <w:rsid w:val="0061727B"/>
    <w:rsid w:val="00617319"/>
    <w:rsid w:val="00617828"/>
    <w:rsid w:val="00617A9F"/>
    <w:rsid w:val="00617AAE"/>
    <w:rsid w:val="00620284"/>
    <w:rsid w:val="00620414"/>
    <w:rsid w:val="00621279"/>
    <w:rsid w:val="00621435"/>
    <w:rsid w:val="00621F3A"/>
    <w:rsid w:val="00622269"/>
    <w:rsid w:val="00622CC3"/>
    <w:rsid w:val="006233FA"/>
    <w:rsid w:val="006239BC"/>
    <w:rsid w:val="00623EB3"/>
    <w:rsid w:val="00623EC0"/>
    <w:rsid w:val="0062415B"/>
    <w:rsid w:val="00625B02"/>
    <w:rsid w:val="006262D1"/>
    <w:rsid w:val="006264A9"/>
    <w:rsid w:val="0062683E"/>
    <w:rsid w:val="006271C3"/>
    <w:rsid w:val="00627D45"/>
    <w:rsid w:val="00630050"/>
    <w:rsid w:val="00630203"/>
    <w:rsid w:val="0063044F"/>
    <w:rsid w:val="006311F4"/>
    <w:rsid w:val="00631778"/>
    <w:rsid w:val="006327EE"/>
    <w:rsid w:val="0063283A"/>
    <w:rsid w:val="00632BDA"/>
    <w:rsid w:val="00632FEC"/>
    <w:rsid w:val="0063361A"/>
    <w:rsid w:val="006343CF"/>
    <w:rsid w:val="0063460B"/>
    <w:rsid w:val="00634B99"/>
    <w:rsid w:val="006356B2"/>
    <w:rsid w:val="006361C2"/>
    <w:rsid w:val="00636BCA"/>
    <w:rsid w:val="00636DCB"/>
    <w:rsid w:val="00637114"/>
    <w:rsid w:val="00637C66"/>
    <w:rsid w:val="00640079"/>
    <w:rsid w:val="00640252"/>
    <w:rsid w:val="006407F7"/>
    <w:rsid w:val="00640DDE"/>
    <w:rsid w:val="00641AFA"/>
    <w:rsid w:val="00641B24"/>
    <w:rsid w:val="00641B9E"/>
    <w:rsid w:val="00641F76"/>
    <w:rsid w:val="00642200"/>
    <w:rsid w:val="00642654"/>
    <w:rsid w:val="00642978"/>
    <w:rsid w:val="00642F9A"/>
    <w:rsid w:val="00644141"/>
    <w:rsid w:val="0064486A"/>
    <w:rsid w:val="00644D09"/>
    <w:rsid w:val="00644E0F"/>
    <w:rsid w:val="006451A6"/>
    <w:rsid w:val="00645B2B"/>
    <w:rsid w:val="00645CE8"/>
    <w:rsid w:val="0064659B"/>
    <w:rsid w:val="00646C20"/>
    <w:rsid w:val="006474BF"/>
    <w:rsid w:val="00647FA8"/>
    <w:rsid w:val="00650782"/>
    <w:rsid w:val="00650A46"/>
    <w:rsid w:val="006514A6"/>
    <w:rsid w:val="00651643"/>
    <w:rsid w:val="00651D57"/>
    <w:rsid w:val="00651D7C"/>
    <w:rsid w:val="006526A1"/>
    <w:rsid w:val="00652D08"/>
    <w:rsid w:val="00653278"/>
    <w:rsid w:val="00653DE9"/>
    <w:rsid w:val="00654CE9"/>
    <w:rsid w:val="0065575E"/>
    <w:rsid w:val="00655A8B"/>
    <w:rsid w:val="00655CC8"/>
    <w:rsid w:val="00656072"/>
    <w:rsid w:val="00656709"/>
    <w:rsid w:val="00657427"/>
    <w:rsid w:val="00657523"/>
    <w:rsid w:val="0066005C"/>
    <w:rsid w:val="00660266"/>
    <w:rsid w:val="00660B28"/>
    <w:rsid w:val="00660D36"/>
    <w:rsid w:val="006615E4"/>
    <w:rsid w:val="006617F4"/>
    <w:rsid w:val="00662348"/>
    <w:rsid w:val="00662894"/>
    <w:rsid w:val="00662C32"/>
    <w:rsid w:val="00662DAC"/>
    <w:rsid w:val="0066362F"/>
    <w:rsid w:val="00663B18"/>
    <w:rsid w:val="00664297"/>
    <w:rsid w:val="006650FB"/>
    <w:rsid w:val="006664DC"/>
    <w:rsid w:val="00666602"/>
    <w:rsid w:val="00666A28"/>
    <w:rsid w:val="00667A9B"/>
    <w:rsid w:val="00670FD7"/>
    <w:rsid w:val="00671AE7"/>
    <w:rsid w:val="00672361"/>
    <w:rsid w:val="006729AF"/>
    <w:rsid w:val="006731E6"/>
    <w:rsid w:val="00673336"/>
    <w:rsid w:val="00673F6C"/>
    <w:rsid w:val="00674959"/>
    <w:rsid w:val="00674CB6"/>
    <w:rsid w:val="00675408"/>
    <w:rsid w:val="0067550A"/>
    <w:rsid w:val="00676B56"/>
    <w:rsid w:val="00676BE3"/>
    <w:rsid w:val="00676FF2"/>
    <w:rsid w:val="006772C7"/>
    <w:rsid w:val="00680295"/>
    <w:rsid w:val="00681844"/>
    <w:rsid w:val="00681FB0"/>
    <w:rsid w:val="006843AB"/>
    <w:rsid w:val="006843B8"/>
    <w:rsid w:val="00684674"/>
    <w:rsid w:val="00685B1E"/>
    <w:rsid w:val="00685B9C"/>
    <w:rsid w:val="006863AD"/>
    <w:rsid w:val="00686588"/>
    <w:rsid w:val="006865EC"/>
    <w:rsid w:val="00686F8C"/>
    <w:rsid w:val="006879C7"/>
    <w:rsid w:val="006903B3"/>
    <w:rsid w:val="006908AE"/>
    <w:rsid w:val="00690A90"/>
    <w:rsid w:val="00690F3D"/>
    <w:rsid w:val="0069126F"/>
    <w:rsid w:val="00691359"/>
    <w:rsid w:val="00692263"/>
    <w:rsid w:val="0069230C"/>
    <w:rsid w:val="00692D04"/>
    <w:rsid w:val="00693535"/>
    <w:rsid w:val="00693B55"/>
    <w:rsid w:val="006947A7"/>
    <w:rsid w:val="00694C14"/>
    <w:rsid w:val="00694DE9"/>
    <w:rsid w:val="006955C9"/>
    <w:rsid w:val="006957ED"/>
    <w:rsid w:val="0069615B"/>
    <w:rsid w:val="006964D0"/>
    <w:rsid w:val="0069717D"/>
    <w:rsid w:val="00697230"/>
    <w:rsid w:val="00697310"/>
    <w:rsid w:val="006976B7"/>
    <w:rsid w:val="00697730"/>
    <w:rsid w:val="0069777C"/>
    <w:rsid w:val="00697F8E"/>
    <w:rsid w:val="006A0447"/>
    <w:rsid w:val="006A0C9B"/>
    <w:rsid w:val="006A15A3"/>
    <w:rsid w:val="006A188F"/>
    <w:rsid w:val="006A30C1"/>
    <w:rsid w:val="006A32F1"/>
    <w:rsid w:val="006A343D"/>
    <w:rsid w:val="006A375E"/>
    <w:rsid w:val="006A3FB6"/>
    <w:rsid w:val="006A5715"/>
    <w:rsid w:val="006A62B6"/>
    <w:rsid w:val="006A6379"/>
    <w:rsid w:val="006A6E98"/>
    <w:rsid w:val="006ADE1B"/>
    <w:rsid w:val="006B01AD"/>
    <w:rsid w:val="006B0AA4"/>
    <w:rsid w:val="006B11A2"/>
    <w:rsid w:val="006B1349"/>
    <w:rsid w:val="006B135A"/>
    <w:rsid w:val="006B1462"/>
    <w:rsid w:val="006B16BE"/>
    <w:rsid w:val="006B1BCC"/>
    <w:rsid w:val="006B30AB"/>
    <w:rsid w:val="006B45EA"/>
    <w:rsid w:val="006B607F"/>
    <w:rsid w:val="006B60F8"/>
    <w:rsid w:val="006B6709"/>
    <w:rsid w:val="006B709D"/>
    <w:rsid w:val="006B72D6"/>
    <w:rsid w:val="006B7FAF"/>
    <w:rsid w:val="006C0A3A"/>
    <w:rsid w:val="006C0F64"/>
    <w:rsid w:val="006C130C"/>
    <w:rsid w:val="006C29C3"/>
    <w:rsid w:val="006C2B91"/>
    <w:rsid w:val="006C2F18"/>
    <w:rsid w:val="006C37BD"/>
    <w:rsid w:val="006C3839"/>
    <w:rsid w:val="006C3BE9"/>
    <w:rsid w:val="006C3D25"/>
    <w:rsid w:val="006C3F31"/>
    <w:rsid w:val="006C40D3"/>
    <w:rsid w:val="006C4C24"/>
    <w:rsid w:val="006C4C4C"/>
    <w:rsid w:val="006C4F49"/>
    <w:rsid w:val="006C4FB6"/>
    <w:rsid w:val="006C5056"/>
    <w:rsid w:val="006C5465"/>
    <w:rsid w:val="006C640C"/>
    <w:rsid w:val="006C64FF"/>
    <w:rsid w:val="006C66A3"/>
    <w:rsid w:val="006C6EB0"/>
    <w:rsid w:val="006C777C"/>
    <w:rsid w:val="006D0095"/>
    <w:rsid w:val="006D03F4"/>
    <w:rsid w:val="006D0EE0"/>
    <w:rsid w:val="006D1145"/>
    <w:rsid w:val="006D18B9"/>
    <w:rsid w:val="006D1FC1"/>
    <w:rsid w:val="006D2430"/>
    <w:rsid w:val="006D3273"/>
    <w:rsid w:val="006D48B8"/>
    <w:rsid w:val="006D4D4C"/>
    <w:rsid w:val="006D501B"/>
    <w:rsid w:val="006D51FD"/>
    <w:rsid w:val="006D5514"/>
    <w:rsid w:val="006D5D93"/>
    <w:rsid w:val="006D66F6"/>
    <w:rsid w:val="006D78B1"/>
    <w:rsid w:val="006E0757"/>
    <w:rsid w:val="006E0845"/>
    <w:rsid w:val="006E15C1"/>
    <w:rsid w:val="006E23BC"/>
    <w:rsid w:val="006E25A3"/>
    <w:rsid w:val="006E2AFA"/>
    <w:rsid w:val="006E2ED5"/>
    <w:rsid w:val="006E2FD2"/>
    <w:rsid w:val="006E371D"/>
    <w:rsid w:val="006E44A6"/>
    <w:rsid w:val="006E4624"/>
    <w:rsid w:val="006E4BAA"/>
    <w:rsid w:val="006E4D17"/>
    <w:rsid w:val="006E5809"/>
    <w:rsid w:val="006E5825"/>
    <w:rsid w:val="006E61B3"/>
    <w:rsid w:val="006E6318"/>
    <w:rsid w:val="006E6C1C"/>
    <w:rsid w:val="006E7411"/>
    <w:rsid w:val="006E7CB5"/>
    <w:rsid w:val="006F0A71"/>
    <w:rsid w:val="006F125A"/>
    <w:rsid w:val="006F174D"/>
    <w:rsid w:val="006F2555"/>
    <w:rsid w:val="006F2C67"/>
    <w:rsid w:val="006F3794"/>
    <w:rsid w:val="006F3822"/>
    <w:rsid w:val="006F3DEC"/>
    <w:rsid w:val="006F443C"/>
    <w:rsid w:val="006F58D3"/>
    <w:rsid w:val="006F6893"/>
    <w:rsid w:val="006F7534"/>
    <w:rsid w:val="006F764A"/>
    <w:rsid w:val="006F7CBD"/>
    <w:rsid w:val="006F7D76"/>
    <w:rsid w:val="006F7EAF"/>
    <w:rsid w:val="007005D3"/>
    <w:rsid w:val="00702856"/>
    <w:rsid w:val="00702989"/>
    <w:rsid w:val="007033CC"/>
    <w:rsid w:val="00703F24"/>
    <w:rsid w:val="00703F35"/>
    <w:rsid w:val="0070425F"/>
    <w:rsid w:val="00704B95"/>
    <w:rsid w:val="00704B9E"/>
    <w:rsid w:val="00704D23"/>
    <w:rsid w:val="00704D58"/>
    <w:rsid w:val="0070500C"/>
    <w:rsid w:val="00705774"/>
    <w:rsid w:val="00705896"/>
    <w:rsid w:val="00705FEB"/>
    <w:rsid w:val="007062F0"/>
    <w:rsid w:val="00706E37"/>
    <w:rsid w:val="007073EC"/>
    <w:rsid w:val="00710B32"/>
    <w:rsid w:val="0071128E"/>
    <w:rsid w:val="007115F4"/>
    <w:rsid w:val="00712C00"/>
    <w:rsid w:val="00713422"/>
    <w:rsid w:val="00713432"/>
    <w:rsid w:val="00713C49"/>
    <w:rsid w:val="00713F64"/>
    <w:rsid w:val="007145F1"/>
    <w:rsid w:val="00715387"/>
    <w:rsid w:val="0071571E"/>
    <w:rsid w:val="00715B38"/>
    <w:rsid w:val="00716125"/>
    <w:rsid w:val="007168F1"/>
    <w:rsid w:val="00716C91"/>
    <w:rsid w:val="00717A0A"/>
    <w:rsid w:val="00717FFB"/>
    <w:rsid w:val="007208DE"/>
    <w:rsid w:val="007222A8"/>
    <w:rsid w:val="00722579"/>
    <w:rsid w:val="007225ED"/>
    <w:rsid w:val="00722AAD"/>
    <w:rsid w:val="00722E06"/>
    <w:rsid w:val="0072315F"/>
    <w:rsid w:val="00723742"/>
    <w:rsid w:val="00723C60"/>
    <w:rsid w:val="00723D48"/>
    <w:rsid w:val="00723E08"/>
    <w:rsid w:val="00724A19"/>
    <w:rsid w:val="00724D7F"/>
    <w:rsid w:val="007255AA"/>
    <w:rsid w:val="00725E42"/>
    <w:rsid w:val="00726233"/>
    <w:rsid w:val="0072640C"/>
    <w:rsid w:val="00726A1E"/>
    <w:rsid w:val="007271E7"/>
    <w:rsid w:val="00727313"/>
    <w:rsid w:val="007305C9"/>
    <w:rsid w:val="00730C7D"/>
    <w:rsid w:val="00730F67"/>
    <w:rsid w:val="00731692"/>
    <w:rsid w:val="0073246F"/>
    <w:rsid w:val="00732478"/>
    <w:rsid w:val="007328B0"/>
    <w:rsid w:val="00732CF1"/>
    <w:rsid w:val="00733100"/>
    <w:rsid w:val="00733519"/>
    <w:rsid w:val="00734A1A"/>
    <w:rsid w:val="00734AAB"/>
    <w:rsid w:val="00734B61"/>
    <w:rsid w:val="00735C79"/>
    <w:rsid w:val="00737341"/>
    <w:rsid w:val="007378F5"/>
    <w:rsid w:val="00737C06"/>
    <w:rsid w:val="00737E26"/>
    <w:rsid w:val="00740D59"/>
    <w:rsid w:val="00740E93"/>
    <w:rsid w:val="00740F0B"/>
    <w:rsid w:val="007412FF"/>
    <w:rsid w:val="0074171A"/>
    <w:rsid w:val="00741951"/>
    <w:rsid w:val="00742068"/>
    <w:rsid w:val="007422C6"/>
    <w:rsid w:val="0074268A"/>
    <w:rsid w:val="007437B6"/>
    <w:rsid w:val="00744110"/>
    <w:rsid w:val="00745666"/>
    <w:rsid w:val="007456DE"/>
    <w:rsid w:val="00745E94"/>
    <w:rsid w:val="0074642B"/>
    <w:rsid w:val="00746514"/>
    <w:rsid w:val="00746B82"/>
    <w:rsid w:val="00746B9A"/>
    <w:rsid w:val="007472D1"/>
    <w:rsid w:val="00747402"/>
    <w:rsid w:val="00751530"/>
    <w:rsid w:val="00751A0C"/>
    <w:rsid w:val="007523DE"/>
    <w:rsid w:val="007529B0"/>
    <w:rsid w:val="00752BEC"/>
    <w:rsid w:val="00753364"/>
    <w:rsid w:val="00753605"/>
    <w:rsid w:val="00753720"/>
    <w:rsid w:val="007538CD"/>
    <w:rsid w:val="00753FCA"/>
    <w:rsid w:val="00753FFE"/>
    <w:rsid w:val="007540A3"/>
    <w:rsid w:val="00754742"/>
    <w:rsid w:val="007558C2"/>
    <w:rsid w:val="00755F77"/>
    <w:rsid w:val="00756005"/>
    <w:rsid w:val="00756ED8"/>
    <w:rsid w:val="007570B7"/>
    <w:rsid w:val="007576C4"/>
    <w:rsid w:val="007578C2"/>
    <w:rsid w:val="00757CF0"/>
    <w:rsid w:val="00760544"/>
    <w:rsid w:val="00760E6A"/>
    <w:rsid w:val="00760F69"/>
    <w:rsid w:val="00761B3A"/>
    <w:rsid w:val="007621BF"/>
    <w:rsid w:val="007623B0"/>
    <w:rsid w:val="0076247B"/>
    <w:rsid w:val="00762C04"/>
    <w:rsid w:val="0076338F"/>
    <w:rsid w:val="00763717"/>
    <w:rsid w:val="00763721"/>
    <w:rsid w:val="00764539"/>
    <w:rsid w:val="007645EE"/>
    <w:rsid w:val="0076462E"/>
    <w:rsid w:val="0076517E"/>
    <w:rsid w:val="007653A3"/>
    <w:rsid w:val="007653DF"/>
    <w:rsid w:val="007661BD"/>
    <w:rsid w:val="0076679C"/>
    <w:rsid w:val="007670B4"/>
    <w:rsid w:val="007679B0"/>
    <w:rsid w:val="007703F4"/>
    <w:rsid w:val="00771058"/>
    <w:rsid w:val="0077138E"/>
    <w:rsid w:val="00771776"/>
    <w:rsid w:val="00771F14"/>
    <w:rsid w:val="00772878"/>
    <w:rsid w:val="00772D10"/>
    <w:rsid w:val="007746B8"/>
    <w:rsid w:val="00774858"/>
    <w:rsid w:val="00774C9D"/>
    <w:rsid w:val="007754B4"/>
    <w:rsid w:val="00775955"/>
    <w:rsid w:val="00775C7D"/>
    <w:rsid w:val="00775FE1"/>
    <w:rsid w:val="007760B8"/>
    <w:rsid w:val="00776170"/>
    <w:rsid w:val="007769E0"/>
    <w:rsid w:val="00776A2E"/>
    <w:rsid w:val="00776B36"/>
    <w:rsid w:val="007775F8"/>
    <w:rsid w:val="007809AF"/>
    <w:rsid w:val="00780FC3"/>
    <w:rsid w:val="007814DE"/>
    <w:rsid w:val="007817CF"/>
    <w:rsid w:val="00781856"/>
    <w:rsid w:val="00782B6B"/>
    <w:rsid w:val="007848CF"/>
    <w:rsid w:val="00784A37"/>
    <w:rsid w:val="00784A38"/>
    <w:rsid w:val="00784CE3"/>
    <w:rsid w:val="00784D31"/>
    <w:rsid w:val="00785B7C"/>
    <w:rsid w:val="00785D43"/>
    <w:rsid w:val="0078630B"/>
    <w:rsid w:val="0078659B"/>
    <w:rsid w:val="007878A0"/>
    <w:rsid w:val="00787CC2"/>
    <w:rsid w:val="00790174"/>
    <w:rsid w:val="0079079E"/>
    <w:rsid w:val="00790D37"/>
    <w:rsid w:val="0079122A"/>
    <w:rsid w:val="007923BF"/>
    <w:rsid w:val="00792463"/>
    <w:rsid w:val="00792EF3"/>
    <w:rsid w:val="00792F59"/>
    <w:rsid w:val="007932D4"/>
    <w:rsid w:val="007934BA"/>
    <w:rsid w:val="0079363F"/>
    <w:rsid w:val="00793CD1"/>
    <w:rsid w:val="00793EE6"/>
    <w:rsid w:val="00794266"/>
    <w:rsid w:val="0079433B"/>
    <w:rsid w:val="007946D8"/>
    <w:rsid w:val="00794C09"/>
    <w:rsid w:val="00794C43"/>
    <w:rsid w:val="00796938"/>
    <w:rsid w:val="0079700F"/>
    <w:rsid w:val="0079705F"/>
    <w:rsid w:val="0079715B"/>
    <w:rsid w:val="00797595"/>
    <w:rsid w:val="00797CF3"/>
    <w:rsid w:val="007A005A"/>
    <w:rsid w:val="007A1A30"/>
    <w:rsid w:val="007A2B32"/>
    <w:rsid w:val="007A2D30"/>
    <w:rsid w:val="007A2DFD"/>
    <w:rsid w:val="007A2F0E"/>
    <w:rsid w:val="007A2F73"/>
    <w:rsid w:val="007A33E0"/>
    <w:rsid w:val="007A3A48"/>
    <w:rsid w:val="007A3DD5"/>
    <w:rsid w:val="007A586A"/>
    <w:rsid w:val="007A5A4D"/>
    <w:rsid w:val="007A5D97"/>
    <w:rsid w:val="007A6646"/>
    <w:rsid w:val="007A75EC"/>
    <w:rsid w:val="007A78F1"/>
    <w:rsid w:val="007A7F68"/>
    <w:rsid w:val="007B0E82"/>
    <w:rsid w:val="007B1F59"/>
    <w:rsid w:val="007B2177"/>
    <w:rsid w:val="007B2412"/>
    <w:rsid w:val="007B287C"/>
    <w:rsid w:val="007B2A84"/>
    <w:rsid w:val="007B2E44"/>
    <w:rsid w:val="007B2F20"/>
    <w:rsid w:val="007B3B2C"/>
    <w:rsid w:val="007B3B74"/>
    <w:rsid w:val="007B47FC"/>
    <w:rsid w:val="007B4C62"/>
    <w:rsid w:val="007B6365"/>
    <w:rsid w:val="007B6A0C"/>
    <w:rsid w:val="007B6E87"/>
    <w:rsid w:val="007B70EB"/>
    <w:rsid w:val="007B74AB"/>
    <w:rsid w:val="007B75DE"/>
    <w:rsid w:val="007B75E6"/>
    <w:rsid w:val="007C05D1"/>
    <w:rsid w:val="007C0F54"/>
    <w:rsid w:val="007C2447"/>
    <w:rsid w:val="007C29D2"/>
    <w:rsid w:val="007C2CC0"/>
    <w:rsid w:val="007C2DAE"/>
    <w:rsid w:val="007C3109"/>
    <w:rsid w:val="007C3C2D"/>
    <w:rsid w:val="007C452B"/>
    <w:rsid w:val="007C50FB"/>
    <w:rsid w:val="007C613C"/>
    <w:rsid w:val="007C6B19"/>
    <w:rsid w:val="007C6DE9"/>
    <w:rsid w:val="007C6F61"/>
    <w:rsid w:val="007C722C"/>
    <w:rsid w:val="007C7A82"/>
    <w:rsid w:val="007C7B5B"/>
    <w:rsid w:val="007C7C90"/>
    <w:rsid w:val="007D0A3E"/>
    <w:rsid w:val="007D0C39"/>
    <w:rsid w:val="007D1031"/>
    <w:rsid w:val="007D1216"/>
    <w:rsid w:val="007D1C3D"/>
    <w:rsid w:val="007D1EBC"/>
    <w:rsid w:val="007D32C3"/>
    <w:rsid w:val="007D3E4A"/>
    <w:rsid w:val="007D48D2"/>
    <w:rsid w:val="007D48FE"/>
    <w:rsid w:val="007D4A0E"/>
    <w:rsid w:val="007D4A14"/>
    <w:rsid w:val="007D4F78"/>
    <w:rsid w:val="007D5901"/>
    <w:rsid w:val="007D59F2"/>
    <w:rsid w:val="007D5C6B"/>
    <w:rsid w:val="007D60F2"/>
    <w:rsid w:val="007D651E"/>
    <w:rsid w:val="007D687B"/>
    <w:rsid w:val="007D6D2C"/>
    <w:rsid w:val="007D757F"/>
    <w:rsid w:val="007D797B"/>
    <w:rsid w:val="007D7A7F"/>
    <w:rsid w:val="007E04B6"/>
    <w:rsid w:val="007E0719"/>
    <w:rsid w:val="007E072D"/>
    <w:rsid w:val="007E1035"/>
    <w:rsid w:val="007E1735"/>
    <w:rsid w:val="007E179C"/>
    <w:rsid w:val="007E2484"/>
    <w:rsid w:val="007E2AC9"/>
    <w:rsid w:val="007E337B"/>
    <w:rsid w:val="007E341B"/>
    <w:rsid w:val="007E3659"/>
    <w:rsid w:val="007E427E"/>
    <w:rsid w:val="007E474A"/>
    <w:rsid w:val="007E4868"/>
    <w:rsid w:val="007E4877"/>
    <w:rsid w:val="007E4AD4"/>
    <w:rsid w:val="007E4DC4"/>
    <w:rsid w:val="007E4DC5"/>
    <w:rsid w:val="007E5493"/>
    <w:rsid w:val="007E62BF"/>
    <w:rsid w:val="007E6C94"/>
    <w:rsid w:val="007E6F51"/>
    <w:rsid w:val="007E7479"/>
    <w:rsid w:val="007E7A77"/>
    <w:rsid w:val="007E7B87"/>
    <w:rsid w:val="007E7D60"/>
    <w:rsid w:val="007E7FBC"/>
    <w:rsid w:val="007F04B6"/>
    <w:rsid w:val="007F06D4"/>
    <w:rsid w:val="007F075C"/>
    <w:rsid w:val="007F0F77"/>
    <w:rsid w:val="007F101A"/>
    <w:rsid w:val="007F14A6"/>
    <w:rsid w:val="007F1F77"/>
    <w:rsid w:val="007F1FB9"/>
    <w:rsid w:val="007F1FCA"/>
    <w:rsid w:val="007F1FF3"/>
    <w:rsid w:val="007F2819"/>
    <w:rsid w:val="007F2EB8"/>
    <w:rsid w:val="007F309D"/>
    <w:rsid w:val="007F3273"/>
    <w:rsid w:val="007F3790"/>
    <w:rsid w:val="007F39CC"/>
    <w:rsid w:val="007F3F1A"/>
    <w:rsid w:val="007F42E7"/>
    <w:rsid w:val="007F48B8"/>
    <w:rsid w:val="007F4A8E"/>
    <w:rsid w:val="007F6596"/>
    <w:rsid w:val="007F6B79"/>
    <w:rsid w:val="007F73A9"/>
    <w:rsid w:val="007F74D6"/>
    <w:rsid w:val="007F769A"/>
    <w:rsid w:val="007F7792"/>
    <w:rsid w:val="0080076D"/>
    <w:rsid w:val="0080092A"/>
    <w:rsid w:val="00800D33"/>
    <w:rsid w:val="008022EA"/>
    <w:rsid w:val="008024DC"/>
    <w:rsid w:val="00802D1D"/>
    <w:rsid w:val="00802E70"/>
    <w:rsid w:val="00802EC8"/>
    <w:rsid w:val="00802F7D"/>
    <w:rsid w:val="008031C9"/>
    <w:rsid w:val="0080379F"/>
    <w:rsid w:val="00803FB7"/>
    <w:rsid w:val="008042A6"/>
    <w:rsid w:val="008048E1"/>
    <w:rsid w:val="00804BA9"/>
    <w:rsid w:val="00804D1D"/>
    <w:rsid w:val="00804D24"/>
    <w:rsid w:val="00805642"/>
    <w:rsid w:val="00805823"/>
    <w:rsid w:val="0080599D"/>
    <w:rsid w:val="00805F24"/>
    <w:rsid w:val="00806AFC"/>
    <w:rsid w:val="00806C09"/>
    <w:rsid w:val="00806FB4"/>
    <w:rsid w:val="00807433"/>
    <w:rsid w:val="00807499"/>
    <w:rsid w:val="00807565"/>
    <w:rsid w:val="00807D3E"/>
    <w:rsid w:val="008113BF"/>
    <w:rsid w:val="0081192C"/>
    <w:rsid w:val="00812F0E"/>
    <w:rsid w:val="00812FE6"/>
    <w:rsid w:val="008131F1"/>
    <w:rsid w:val="00814052"/>
    <w:rsid w:val="00814164"/>
    <w:rsid w:val="008143DA"/>
    <w:rsid w:val="00814581"/>
    <w:rsid w:val="00814696"/>
    <w:rsid w:val="00815FD6"/>
    <w:rsid w:val="008163F5"/>
    <w:rsid w:val="00816B70"/>
    <w:rsid w:val="00816BD9"/>
    <w:rsid w:val="00817599"/>
    <w:rsid w:val="00817D42"/>
    <w:rsid w:val="00817DE8"/>
    <w:rsid w:val="0082144F"/>
    <w:rsid w:val="00821F19"/>
    <w:rsid w:val="00821F9F"/>
    <w:rsid w:val="0082243A"/>
    <w:rsid w:val="00822899"/>
    <w:rsid w:val="00822F57"/>
    <w:rsid w:val="00823148"/>
    <w:rsid w:val="00823444"/>
    <w:rsid w:val="00823469"/>
    <w:rsid w:val="00823509"/>
    <w:rsid w:val="0082354F"/>
    <w:rsid w:val="008238CB"/>
    <w:rsid w:val="008240AF"/>
    <w:rsid w:val="00824EEE"/>
    <w:rsid w:val="0082534B"/>
    <w:rsid w:val="00825375"/>
    <w:rsid w:val="008253D7"/>
    <w:rsid w:val="00827906"/>
    <w:rsid w:val="008279ED"/>
    <w:rsid w:val="0083035B"/>
    <w:rsid w:val="00830EBA"/>
    <w:rsid w:val="008310F7"/>
    <w:rsid w:val="008314A1"/>
    <w:rsid w:val="00831832"/>
    <w:rsid w:val="00831C9B"/>
    <w:rsid w:val="00831CDE"/>
    <w:rsid w:val="00832222"/>
    <w:rsid w:val="0083250E"/>
    <w:rsid w:val="00832EC4"/>
    <w:rsid w:val="00832F9B"/>
    <w:rsid w:val="0083406B"/>
    <w:rsid w:val="0083464B"/>
    <w:rsid w:val="00834988"/>
    <w:rsid w:val="0083629D"/>
    <w:rsid w:val="008363B1"/>
    <w:rsid w:val="00836AEE"/>
    <w:rsid w:val="00836F79"/>
    <w:rsid w:val="008370A7"/>
    <w:rsid w:val="0083718F"/>
    <w:rsid w:val="0083735D"/>
    <w:rsid w:val="0083771C"/>
    <w:rsid w:val="00837EF1"/>
    <w:rsid w:val="00840518"/>
    <w:rsid w:val="008409F9"/>
    <w:rsid w:val="00840C80"/>
    <w:rsid w:val="008412E2"/>
    <w:rsid w:val="00841652"/>
    <w:rsid w:val="008422FD"/>
    <w:rsid w:val="00842351"/>
    <w:rsid w:val="008429F5"/>
    <w:rsid w:val="00843609"/>
    <w:rsid w:val="0084366C"/>
    <w:rsid w:val="00843839"/>
    <w:rsid w:val="00843C66"/>
    <w:rsid w:val="00844028"/>
    <w:rsid w:val="00844969"/>
    <w:rsid w:val="008452B1"/>
    <w:rsid w:val="00845CAB"/>
    <w:rsid w:val="00845EC0"/>
    <w:rsid w:val="0084626A"/>
    <w:rsid w:val="00846A4E"/>
    <w:rsid w:val="00846BC4"/>
    <w:rsid w:val="00846F57"/>
    <w:rsid w:val="00846FB3"/>
    <w:rsid w:val="0084755C"/>
    <w:rsid w:val="008475F0"/>
    <w:rsid w:val="00847D31"/>
    <w:rsid w:val="0085045E"/>
    <w:rsid w:val="008505D7"/>
    <w:rsid w:val="008508A8"/>
    <w:rsid w:val="008510DA"/>
    <w:rsid w:val="00851451"/>
    <w:rsid w:val="00851560"/>
    <w:rsid w:val="00851756"/>
    <w:rsid w:val="008528F8"/>
    <w:rsid w:val="008530EB"/>
    <w:rsid w:val="0085352C"/>
    <w:rsid w:val="00853B1F"/>
    <w:rsid w:val="0085419C"/>
    <w:rsid w:val="00854227"/>
    <w:rsid w:val="00854A71"/>
    <w:rsid w:val="008558B6"/>
    <w:rsid w:val="00855D70"/>
    <w:rsid w:val="00856244"/>
    <w:rsid w:val="008575C7"/>
    <w:rsid w:val="008575DC"/>
    <w:rsid w:val="00857AAD"/>
    <w:rsid w:val="00857E40"/>
    <w:rsid w:val="0086026B"/>
    <w:rsid w:val="00860521"/>
    <w:rsid w:val="008607C0"/>
    <w:rsid w:val="008607D3"/>
    <w:rsid w:val="00860856"/>
    <w:rsid w:val="00860B9A"/>
    <w:rsid w:val="00860EE9"/>
    <w:rsid w:val="008611F8"/>
    <w:rsid w:val="00861271"/>
    <w:rsid w:val="0086264D"/>
    <w:rsid w:val="008635D4"/>
    <w:rsid w:val="00863DAD"/>
    <w:rsid w:val="00864100"/>
    <w:rsid w:val="008643C9"/>
    <w:rsid w:val="0086465F"/>
    <w:rsid w:val="008646E9"/>
    <w:rsid w:val="0086481F"/>
    <w:rsid w:val="00864D02"/>
    <w:rsid w:val="008656E5"/>
    <w:rsid w:val="0086592F"/>
    <w:rsid w:val="00865940"/>
    <w:rsid w:val="00865BEB"/>
    <w:rsid w:val="00866723"/>
    <w:rsid w:val="0086676A"/>
    <w:rsid w:val="00866B13"/>
    <w:rsid w:val="00866ECC"/>
    <w:rsid w:val="00867227"/>
    <w:rsid w:val="00867312"/>
    <w:rsid w:val="00867944"/>
    <w:rsid w:val="00870043"/>
    <w:rsid w:val="008700CF"/>
    <w:rsid w:val="0087045F"/>
    <w:rsid w:val="00871383"/>
    <w:rsid w:val="008713EE"/>
    <w:rsid w:val="00873780"/>
    <w:rsid w:val="00873E21"/>
    <w:rsid w:val="008742F8"/>
    <w:rsid w:val="00874333"/>
    <w:rsid w:val="0087456F"/>
    <w:rsid w:val="0087462D"/>
    <w:rsid w:val="00874CA7"/>
    <w:rsid w:val="00874D49"/>
    <w:rsid w:val="00874E66"/>
    <w:rsid w:val="0087501B"/>
    <w:rsid w:val="00875338"/>
    <w:rsid w:val="00875671"/>
    <w:rsid w:val="008759FA"/>
    <w:rsid w:val="00875B1E"/>
    <w:rsid w:val="00875C3F"/>
    <w:rsid w:val="0087664B"/>
    <w:rsid w:val="00876666"/>
    <w:rsid w:val="00876ECA"/>
    <w:rsid w:val="00877029"/>
    <w:rsid w:val="00877B73"/>
    <w:rsid w:val="00880B68"/>
    <w:rsid w:val="00880F45"/>
    <w:rsid w:val="008828E5"/>
    <w:rsid w:val="0088368B"/>
    <w:rsid w:val="008848FF"/>
    <w:rsid w:val="00884F4B"/>
    <w:rsid w:val="0088630E"/>
    <w:rsid w:val="0088636B"/>
    <w:rsid w:val="0088643E"/>
    <w:rsid w:val="00886A6E"/>
    <w:rsid w:val="00887169"/>
    <w:rsid w:val="00887B6B"/>
    <w:rsid w:val="0089049F"/>
    <w:rsid w:val="0089063E"/>
    <w:rsid w:val="00890DAF"/>
    <w:rsid w:val="00890EAB"/>
    <w:rsid w:val="00891106"/>
    <w:rsid w:val="008911E3"/>
    <w:rsid w:val="00891D06"/>
    <w:rsid w:val="00892282"/>
    <w:rsid w:val="00892782"/>
    <w:rsid w:val="00893C55"/>
    <w:rsid w:val="00893DFB"/>
    <w:rsid w:val="00894053"/>
    <w:rsid w:val="00894574"/>
    <w:rsid w:val="00894826"/>
    <w:rsid w:val="0089492E"/>
    <w:rsid w:val="00894BC6"/>
    <w:rsid w:val="00894E87"/>
    <w:rsid w:val="008954DF"/>
    <w:rsid w:val="008956BC"/>
    <w:rsid w:val="008957A3"/>
    <w:rsid w:val="00895C0D"/>
    <w:rsid w:val="00896442"/>
    <w:rsid w:val="008969CE"/>
    <w:rsid w:val="00896CA5"/>
    <w:rsid w:val="00896FAA"/>
    <w:rsid w:val="00897189"/>
    <w:rsid w:val="00897777"/>
    <w:rsid w:val="008A30ED"/>
    <w:rsid w:val="008A3DE7"/>
    <w:rsid w:val="008A408D"/>
    <w:rsid w:val="008A45B0"/>
    <w:rsid w:val="008A4AB5"/>
    <w:rsid w:val="008A521C"/>
    <w:rsid w:val="008A524A"/>
    <w:rsid w:val="008A54AE"/>
    <w:rsid w:val="008A57AA"/>
    <w:rsid w:val="008A65FB"/>
    <w:rsid w:val="008A7871"/>
    <w:rsid w:val="008A7D00"/>
    <w:rsid w:val="008B0102"/>
    <w:rsid w:val="008B0867"/>
    <w:rsid w:val="008B08A2"/>
    <w:rsid w:val="008B222E"/>
    <w:rsid w:val="008B24C5"/>
    <w:rsid w:val="008B2AF5"/>
    <w:rsid w:val="008B339D"/>
    <w:rsid w:val="008B3EB5"/>
    <w:rsid w:val="008B40B4"/>
    <w:rsid w:val="008B46E4"/>
    <w:rsid w:val="008B4973"/>
    <w:rsid w:val="008B51D5"/>
    <w:rsid w:val="008B5268"/>
    <w:rsid w:val="008B59D6"/>
    <w:rsid w:val="008B5BC3"/>
    <w:rsid w:val="008B5E1C"/>
    <w:rsid w:val="008B631E"/>
    <w:rsid w:val="008B6388"/>
    <w:rsid w:val="008B6477"/>
    <w:rsid w:val="008C03AE"/>
    <w:rsid w:val="008C0696"/>
    <w:rsid w:val="008C08D7"/>
    <w:rsid w:val="008C0C49"/>
    <w:rsid w:val="008C0E05"/>
    <w:rsid w:val="008C0F69"/>
    <w:rsid w:val="008C161A"/>
    <w:rsid w:val="008C1620"/>
    <w:rsid w:val="008C1C03"/>
    <w:rsid w:val="008C22D8"/>
    <w:rsid w:val="008C24C3"/>
    <w:rsid w:val="008C25BE"/>
    <w:rsid w:val="008C2C02"/>
    <w:rsid w:val="008C3944"/>
    <w:rsid w:val="008C42B1"/>
    <w:rsid w:val="008C459A"/>
    <w:rsid w:val="008C47D4"/>
    <w:rsid w:val="008C4932"/>
    <w:rsid w:val="008C49D2"/>
    <w:rsid w:val="008C4DDF"/>
    <w:rsid w:val="008C55ED"/>
    <w:rsid w:val="008C5F54"/>
    <w:rsid w:val="008C73A0"/>
    <w:rsid w:val="008D001F"/>
    <w:rsid w:val="008D0379"/>
    <w:rsid w:val="008D05E7"/>
    <w:rsid w:val="008D06DB"/>
    <w:rsid w:val="008D160C"/>
    <w:rsid w:val="008D2ADD"/>
    <w:rsid w:val="008D405F"/>
    <w:rsid w:val="008D4712"/>
    <w:rsid w:val="008D4AB4"/>
    <w:rsid w:val="008D5349"/>
    <w:rsid w:val="008D5C69"/>
    <w:rsid w:val="008D60C4"/>
    <w:rsid w:val="008D61F9"/>
    <w:rsid w:val="008D6A98"/>
    <w:rsid w:val="008D6B5C"/>
    <w:rsid w:val="008D6F6A"/>
    <w:rsid w:val="008D70C7"/>
    <w:rsid w:val="008D70DB"/>
    <w:rsid w:val="008E0DB9"/>
    <w:rsid w:val="008E14EB"/>
    <w:rsid w:val="008E1AF0"/>
    <w:rsid w:val="008E2F23"/>
    <w:rsid w:val="008E3366"/>
    <w:rsid w:val="008E3B3E"/>
    <w:rsid w:val="008E3D0B"/>
    <w:rsid w:val="008E3E3F"/>
    <w:rsid w:val="008E4185"/>
    <w:rsid w:val="008E4569"/>
    <w:rsid w:val="008E5088"/>
    <w:rsid w:val="008E5918"/>
    <w:rsid w:val="008E66F5"/>
    <w:rsid w:val="008E6A2F"/>
    <w:rsid w:val="008E7AC9"/>
    <w:rsid w:val="008E7CA9"/>
    <w:rsid w:val="008F063F"/>
    <w:rsid w:val="008F15A2"/>
    <w:rsid w:val="008F163F"/>
    <w:rsid w:val="008F1A31"/>
    <w:rsid w:val="008F2557"/>
    <w:rsid w:val="008F2E09"/>
    <w:rsid w:val="008F3280"/>
    <w:rsid w:val="008F4D57"/>
    <w:rsid w:val="008F51E1"/>
    <w:rsid w:val="008F5DAF"/>
    <w:rsid w:val="008F65C5"/>
    <w:rsid w:val="008F65E9"/>
    <w:rsid w:val="008F69C9"/>
    <w:rsid w:val="008F6FFB"/>
    <w:rsid w:val="008F7952"/>
    <w:rsid w:val="008F7AC2"/>
    <w:rsid w:val="008F7B3F"/>
    <w:rsid w:val="008F7FEA"/>
    <w:rsid w:val="0090262C"/>
    <w:rsid w:val="009026E0"/>
    <w:rsid w:val="00902E18"/>
    <w:rsid w:val="009037AC"/>
    <w:rsid w:val="00903930"/>
    <w:rsid w:val="00903E10"/>
    <w:rsid w:val="00903EA1"/>
    <w:rsid w:val="0090411D"/>
    <w:rsid w:val="0090465B"/>
    <w:rsid w:val="00905755"/>
    <w:rsid w:val="0090596D"/>
    <w:rsid w:val="00906469"/>
    <w:rsid w:val="00907536"/>
    <w:rsid w:val="009103AE"/>
    <w:rsid w:val="0091052D"/>
    <w:rsid w:val="009108B2"/>
    <w:rsid w:val="00912012"/>
    <w:rsid w:val="00912C8B"/>
    <w:rsid w:val="00912C92"/>
    <w:rsid w:val="00912CEF"/>
    <w:rsid w:val="00912FEA"/>
    <w:rsid w:val="00913856"/>
    <w:rsid w:val="009138E6"/>
    <w:rsid w:val="00913ACF"/>
    <w:rsid w:val="0091404F"/>
    <w:rsid w:val="00914488"/>
    <w:rsid w:val="009148AC"/>
    <w:rsid w:val="0091520C"/>
    <w:rsid w:val="00915765"/>
    <w:rsid w:val="00915BD6"/>
    <w:rsid w:val="00916F4C"/>
    <w:rsid w:val="00917355"/>
    <w:rsid w:val="009175A2"/>
    <w:rsid w:val="00917603"/>
    <w:rsid w:val="00917698"/>
    <w:rsid w:val="0091789D"/>
    <w:rsid w:val="009200F2"/>
    <w:rsid w:val="009201B4"/>
    <w:rsid w:val="00920F1F"/>
    <w:rsid w:val="009216EA"/>
    <w:rsid w:val="00921975"/>
    <w:rsid w:val="00921ACF"/>
    <w:rsid w:val="0092285E"/>
    <w:rsid w:val="00922DFC"/>
    <w:rsid w:val="00923488"/>
    <w:rsid w:val="00923748"/>
    <w:rsid w:val="00924CA7"/>
    <w:rsid w:val="009254EA"/>
    <w:rsid w:val="009257FC"/>
    <w:rsid w:val="00925AC9"/>
    <w:rsid w:val="0092674A"/>
    <w:rsid w:val="009269CC"/>
    <w:rsid w:val="00926EEF"/>
    <w:rsid w:val="00927053"/>
    <w:rsid w:val="00927554"/>
    <w:rsid w:val="009304CE"/>
    <w:rsid w:val="009307AA"/>
    <w:rsid w:val="009307B8"/>
    <w:rsid w:val="00930842"/>
    <w:rsid w:val="00930E7A"/>
    <w:rsid w:val="0093167D"/>
    <w:rsid w:val="00932008"/>
    <w:rsid w:val="009327AD"/>
    <w:rsid w:val="00932C7E"/>
    <w:rsid w:val="0093380B"/>
    <w:rsid w:val="00933F6E"/>
    <w:rsid w:val="00934BED"/>
    <w:rsid w:val="00935650"/>
    <w:rsid w:val="00935750"/>
    <w:rsid w:val="0093679F"/>
    <w:rsid w:val="00936B9A"/>
    <w:rsid w:val="00936C00"/>
    <w:rsid w:val="00936C1E"/>
    <w:rsid w:val="0093778C"/>
    <w:rsid w:val="0093793D"/>
    <w:rsid w:val="0094063D"/>
    <w:rsid w:val="00940A13"/>
    <w:rsid w:val="00940B53"/>
    <w:rsid w:val="0094157E"/>
    <w:rsid w:val="009417DF"/>
    <w:rsid w:val="00941F6D"/>
    <w:rsid w:val="00941FB9"/>
    <w:rsid w:val="00942056"/>
    <w:rsid w:val="009420CF"/>
    <w:rsid w:val="009420DF"/>
    <w:rsid w:val="0094260D"/>
    <w:rsid w:val="00942E87"/>
    <w:rsid w:val="0094381A"/>
    <w:rsid w:val="00944454"/>
    <w:rsid w:val="00945110"/>
    <w:rsid w:val="00945648"/>
    <w:rsid w:val="00945D2C"/>
    <w:rsid w:val="00950CEF"/>
    <w:rsid w:val="00951759"/>
    <w:rsid w:val="009517E4"/>
    <w:rsid w:val="00951943"/>
    <w:rsid w:val="00951EBB"/>
    <w:rsid w:val="0095240D"/>
    <w:rsid w:val="009534B9"/>
    <w:rsid w:val="00953FE6"/>
    <w:rsid w:val="00954303"/>
    <w:rsid w:val="009545B1"/>
    <w:rsid w:val="00954A9D"/>
    <w:rsid w:val="00955BB2"/>
    <w:rsid w:val="009560F8"/>
    <w:rsid w:val="00956A38"/>
    <w:rsid w:val="00957246"/>
    <w:rsid w:val="009572AE"/>
    <w:rsid w:val="00957A9F"/>
    <w:rsid w:val="00960708"/>
    <w:rsid w:val="0096133E"/>
    <w:rsid w:val="009617C4"/>
    <w:rsid w:val="00962896"/>
    <w:rsid w:val="00962F1B"/>
    <w:rsid w:val="00963AA9"/>
    <w:rsid w:val="0096420C"/>
    <w:rsid w:val="009644E9"/>
    <w:rsid w:val="00964F8D"/>
    <w:rsid w:val="00965159"/>
    <w:rsid w:val="00965AAA"/>
    <w:rsid w:val="00965C88"/>
    <w:rsid w:val="00966C78"/>
    <w:rsid w:val="00966F00"/>
    <w:rsid w:val="00967504"/>
    <w:rsid w:val="00967534"/>
    <w:rsid w:val="009679DA"/>
    <w:rsid w:val="00967BE6"/>
    <w:rsid w:val="00970213"/>
    <w:rsid w:val="0097093C"/>
    <w:rsid w:val="00971886"/>
    <w:rsid w:val="009718A9"/>
    <w:rsid w:val="00971D14"/>
    <w:rsid w:val="0097245B"/>
    <w:rsid w:val="00973482"/>
    <w:rsid w:val="00973A05"/>
    <w:rsid w:val="00973FDD"/>
    <w:rsid w:val="009747AE"/>
    <w:rsid w:val="00974921"/>
    <w:rsid w:val="00976FE3"/>
    <w:rsid w:val="0097726F"/>
    <w:rsid w:val="00977B50"/>
    <w:rsid w:val="0098001B"/>
    <w:rsid w:val="0098010C"/>
    <w:rsid w:val="00980D8F"/>
    <w:rsid w:val="0098122C"/>
    <w:rsid w:val="0098169A"/>
    <w:rsid w:val="00981814"/>
    <w:rsid w:val="00981BC3"/>
    <w:rsid w:val="00981E8D"/>
    <w:rsid w:val="0098223C"/>
    <w:rsid w:val="0098223D"/>
    <w:rsid w:val="00982611"/>
    <w:rsid w:val="00982766"/>
    <w:rsid w:val="00982D6B"/>
    <w:rsid w:val="00983F10"/>
    <w:rsid w:val="00985534"/>
    <w:rsid w:val="00985D6E"/>
    <w:rsid w:val="00986885"/>
    <w:rsid w:val="00987A0E"/>
    <w:rsid w:val="00987AFC"/>
    <w:rsid w:val="009894A9"/>
    <w:rsid w:val="0099089D"/>
    <w:rsid w:val="009909F8"/>
    <w:rsid w:val="00990CBC"/>
    <w:rsid w:val="009913BD"/>
    <w:rsid w:val="0099167B"/>
    <w:rsid w:val="00991B5D"/>
    <w:rsid w:val="00991D9B"/>
    <w:rsid w:val="00991F57"/>
    <w:rsid w:val="009925B3"/>
    <w:rsid w:val="0099285B"/>
    <w:rsid w:val="00992BFE"/>
    <w:rsid w:val="00993278"/>
    <w:rsid w:val="00993855"/>
    <w:rsid w:val="00993ACE"/>
    <w:rsid w:val="00993FD5"/>
    <w:rsid w:val="009944CD"/>
    <w:rsid w:val="00994D27"/>
    <w:rsid w:val="00995357"/>
    <w:rsid w:val="0099583F"/>
    <w:rsid w:val="00995EC8"/>
    <w:rsid w:val="00995FF3"/>
    <w:rsid w:val="0099624F"/>
    <w:rsid w:val="0099643B"/>
    <w:rsid w:val="009964A4"/>
    <w:rsid w:val="00997A91"/>
    <w:rsid w:val="009A1FDB"/>
    <w:rsid w:val="009A342D"/>
    <w:rsid w:val="009A3AF6"/>
    <w:rsid w:val="009A3B28"/>
    <w:rsid w:val="009A4C97"/>
    <w:rsid w:val="009A4D3D"/>
    <w:rsid w:val="009A5377"/>
    <w:rsid w:val="009A64DC"/>
    <w:rsid w:val="009A6959"/>
    <w:rsid w:val="009A6BA9"/>
    <w:rsid w:val="009A7107"/>
    <w:rsid w:val="009A71B4"/>
    <w:rsid w:val="009A7564"/>
    <w:rsid w:val="009A7C0C"/>
    <w:rsid w:val="009A7E35"/>
    <w:rsid w:val="009A7FED"/>
    <w:rsid w:val="009B0539"/>
    <w:rsid w:val="009B0C95"/>
    <w:rsid w:val="009B0F73"/>
    <w:rsid w:val="009B0FAC"/>
    <w:rsid w:val="009B119A"/>
    <w:rsid w:val="009B14A1"/>
    <w:rsid w:val="009B24AD"/>
    <w:rsid w:val="009B2A1A"/>
    <w:rsid w:val="009B2CD2"/>
    <w:rsid w:val="009B2D3B"/>
    <w:rsid w:val="009B2D43"/>
    <w:rsid w:val="009B31D3"/>
    <w:rsid w:val="009B3CD4"/>
    <w:rsid w:val="009B3FF7"/>
    <w:rsid w:val="009B4A96"/>
    <w:rsid w:val="009B50D8"/>
    <w:rsid w:val="009B577B"/>
    <w:rsid w:val="009B57BD"/>
    <w:rsid w:val="009B5DA9"/>
    <w:rsid w:val="009B5ECC"/>
    <w:rsid w:val="009B6111"/>
    <w:rsid w:val="009B62D1"/>
    <w:rsid w:val="009B6A9A"/>
    <w:rsid w:val="009B7A8E"/>
    <w:rsid w:val="009B7BC5"/>
    <w:rsid w:val="009C01F4"/>
    <w:rsid w:val="009C0243"/>
    <w:rsid w:val="009C04AA"/>
    <w:rsid w:val="009C0825"/>
    <w:rsid w:val="009C0B83"/>
    <w:rsid w:val="009C126D"/>
    <w:rsid w:val="009C1464"/>
    <w:rsid w:val="009C2A06"/>
    <w:rsid w:val="009C2FB3"/>
    <w:rsid w:val="009C30D9"/>
    <w:rsid w:val="009C416D"/>
    <w:rsid w:val="009C4ED7"/>
    <w:rsid w:val="009C58E0"/>
    <w:rsid w:val="009C5E3A"/>
    <w:rsid w:val="009C7599"/>
    <w:rsid w:val="009C76C8"/>
    <w:rsid w:val="009C7837"/>
    <w:rsid w:val="009C7CB5"/>
    <w:rsid w:val="009D08C1"/>
    <w:rsid w:val="009D09B7"/>
    <w:rsid w:val="009D14FA"/>
    <w:rsid w:val="009D1869"/>
    <w:rsid w:val="009D25F0"/>
    <w:rsid w:val="009D3029"/>
    <w:rsid w:val="009D3406"/>
    <w:rsid w:val="009D38D0"/>
    <w:rsid w:val="009D3BAB"/>
    <w:rsid w:val="009D460A"/>
    <w:rsid w:val="009D47EE"/>
    <w:rsid w:val="009D48FD"/>
    <w:rsid w:val="009D657B"/>
    <w:rsid w:val="009D6678"/>
    <w:rsid w:val="009D6FE8"/>
    <w:rsid w:val="009D7818"/>
    <w:rsid w:val="009E022E"/>
    <w:rsid w:val="009E0286"/>
    <w:rsid w:val="009E03F2"/>
    <w:rsid w:val="009E1198"/>
    <w:rsid w:val="009E152B"/>
    <w:rsid w:val="009E1B96"/>
    <w:rsid w:val="009E1D55"/>
    <w:rsid w:val="009E262E"/>
    <w:rsid w:val="009E3760"/>
    <w:rsid w:val="009E3CBF"/>
    <w:rsid w:val="009E4019"/>
    <w:rsid w:val="009E5005"/>
    <w:rsid w:val="009E606F"/>
    <w:rsid w:val="009E60D1"/>
    <w:rsid w:val="009E6573"/>
    <w:rsid w:val="009E6EFC"/>
    <w:rsid w:val="009E6FF7"/>
    <w:rsid w:val="009E71AB"/>
    <w:rsid w:val="009E75DC"/>
    <w:rsid w:val="009E7A60"/>
    <w:rsid w:val="009F0C17"/>
    <w:rsid w:val="009F0E15"/>
    <w:rsid w:val="009F1BBD"/>
    <w:rsid w:val="009F3329"/>
    <w:rsid w:val="009F3511"/>
    <w:rsid w:val="009F39A2"/>
    <w:rsid w:val="009F4306"/>
    <w:rsid w:val="009F4498"/>
    <w:rsid w:val="009F4C57"/>
    <w:rsid w:val="009F55BA"/>
    <w:rsid w:val="009F56BF"/>
    <w:rsid w:val="009F5918"/>
    <w:rsid w:val="009F5D09"/>
    <w:rsid w:val="009F5EFF"/>
    <w:rsid w:val="009F5F4C"/>
    <w:rsid w:val="009F6D12"/>
    <w:rsid w:val="009F7030"/>
    <w:rsid w:val="009F74A4"/>
    <w:rsid w:val="009F7A25"/>
    <w:rsid w:val="009F7EEE"/>
    <w:rsid w:val="00A00425"/>
    <w:rsid w:val="00A0062E"/>
    <w:rsid w:val="00A00714"/>
    <w:rsid w:val="00A01511"/>
    <w:rsid w:val="00A01569"/>
    <w:rsid w:val="00A02986"/>
    <w:rsid w:val="00A02A54"/>
    <w:rsid w:val="00A02D39"/>
    <w:rsid w:val="00A030A3"/>
    <w:rsid w:val="00A032BF"/>
    <w:rsid w:val="00A037E2"/>
    <w:rsid w:val="00A045F2"/>
    <w:rsid w:val="00A04B35"/>
    <w:rsid w:val="00A0537A"/>
    <w:rsid w:val="00A05995"/>
    <w:rsid w:val="00A060D2"/>
    <w:rsid w:val="00A0642F"/>
    <w:rsid w:val="00A067CA"/>
    <w:rsid w:val="00A0685F"/>
    <w:rsid w:val="00A06DAF"/>
    <w:rsid w:val="00A07413"/>
    <w:rsid w:val="00A07B84"/>
    <w:rsid w:val="00A07BC3"/>
    <w:rsid w:val="00A105AD"/>
    <w:rsid w:val="00A10AA0"/>
    <w:rsid w:val="00A10DB9"/>
    <w:rsid w:val="00A10DFA"/>
    <w:rsid w:val="00A11C81"/>
    <w:rsid w:val="00A120C1"/>
    <w:rsid w:val="00A1232E"/>
    <w:rsid w:val="00A1337D"/>
    <w:rsid w:val="00A138AA"/>
    <w:rsid w:val="00A13BEA"/>
    <w:rsid w:val="00A14C90"/>
    <w:rsid w:val="00A15398"/>
    <w:rsid w:val="00A155EB"/>
    <w:rsid w:val="00A1587D"/>
    <w:rsid w:val="00A15930"/>
    <w:rsid w:val="00A15BE0"/>
    <w:rsid w:val="00A15E4D"/>
    <w:rsid w:val="00A15E87"/>
    <w:rsid w:val="00A17017"/>
    <w:rsid w:val="00A172DC"/>
    <w:rsid w:val="00A17326"/>
    <w:rsid w:val="00A1785D"/>
    <w:rsid w:val="00A17C60"/>
    <w:rsid w:val="00A17DC9"/>
    <w:rsid w:val="00A17FA0"/>
    <w:rsid w:val="00A21552"/>
    <w:rsid w:val="00A22AD6"/>
    <w:rsid w:val="00A22B1E"/>
    <w:rsid w:val="00A244B4"/>
    <w:rsid w:val="00A252C5"/>
    <w:rsid w:val="00A253A4"/>
    <w:rsid w:val="00A254B8"/>
    <w:rsid w:val="00A25F84"/>
    <w:rsid w:val="00A26B11"/>
    <w:rsid w:val="00A26D07"/>
    <w:rsid w:val="00A27A86"/>
    <w:rsid w:val="00A30021"/>
    <w:rsid w:val="00A300F2"/>
    <w:rsid w:val="00A30540"/>
    <w:rsid w:val="00A327B5"/>
    <w:rsid w:val="00A32A01"/>
    <w:rsid w:val="00A32B92"/>
    <w:rsid w:val="00A32C92"/>
    <w:rsid w:val="00A32FCC"/>
    <w:rsid w:val="00A33048"/>
    <w:rsid w:val="00A33F4C"/>
    <w:rsid w:val="00A34838"/>
    <w:rsid w:val="00A34EEA"/>
    <w:rsid w:val="00A3535F"/>
    <w:rsid w:val="00A365F3"/>
    <w:rsid w:val="00A37334"/>
    <w:rsid w:val="00A3738A"/>
    <w:rsid w:val="00A37670"/>
    <w:rsid w:val="00A37676"/>
    <w:rsid w:val="00A37E35"/>
    <w:rsid w:val="00A402F2"/>
    <w:rsid w:val="00A406D2"/>
    <w:rsid w:val="00A40BD2"/>
    <w:rsid w:val="00A40F1B"/>
    <w:rsid w:val="00A410F1"/>
    <w:rsid w:val="00A411F4"/>
    <w:rsid w:val="00A41EAA"/>
    <w:rsid w:val="00A4239F"/>
    <w:rsid w:val="00A43237"/>
    <w:rsid w:val="00A43782"/>
    <w:rsid w:val="00A4383B"/>
    <w:rsid w:val="00A43BC5"/>
    <w:rsid w:val="00A4451E"/>
    <w:rsid w:val="00A44926"/>
    <w:rsid w:val="00A449EB"/>
    <w:rsid w:val="00A46ED4"/>
    <w:rsid w:val="00A47208"/>
    <w:rsid w:val="00A473CB"/>
    <w:rsid w:val="00A50136"/>
    <w:rsid w:val="00A5053B"/>
    <w:rsid w:val="00A5070E"/>
    <w:rsid w:val="00A51B39"/>
    <w:rsid w:val="00A51F25"/>
    <w:rsid w:val="00A52958"/>
    <w:rsid w:val="00A52F4C"/>
    <w:rsid w:val="00A52FFB"/>
    <w:rsid w:val="00A53E6E"/>
    <w:rsid w:val="00A548C4"/>
    <w:rsid w:val="00A54CE4"/>
    <w:rsid w:val="00A56050"/>
    <w:rsid w:val="00A56971"/>
    <w:rsid w:val="00A579F2"/>
    <w:rsid w:val="00A57FF5"/>
    <w:rsid w:val="00A600F4"/>
    <w:rsid w:val="00A60841"/>
    <w:rsid w:val="00A60B20"/>
    <w:rsid w:val="00A61251"/>
    <w:rsid w:val="00A61620"/>
    <w:rsid w:val="00A6163B"/>
    <w:rsid w:val="00A61989"/>
    <w:rsid w:val="00A61E87"/>
    <w:rsid w:val="00A622B5"/>
    <w:rsid w:val="00A62878"/>
    <w:rsid w:val="00A6330E"/>
    <w:rsid w:val="00A6356A"/>
    <w:rsid w:val="00A64523"/>
    <w:rsid w:val="00A6485B"/>
    <w:rsid w:val="00A649C5"/>
    <w:rsid w:val="00A65BA5"/>
    <w:rsid w:val="00A65F11"/>
    <w:rsid w:val="00A66449"/>
    <w:rsid w:val="00A706AE"/>
    <w:rsid w:val="00A71547"/>
    <w:rsid w:val="00A71572"/>
    <w:rsid w:val="00A71703"/>
    <w:rsid w:val="00A717B5"/>
    <w:rsid w:val="00A717F0"/>
    <w:rsid w:val="00A71ACB"/>
    <w:rsid w:val="00A71CCD"/>
    <w:rsid w:val="00A71DD2"/>
    <w:rsid w:val="00A71EB7"/>
    <w:rsid w:val="00A71EE3"/>
    <w:rsid w:val="00A7231E"/>
    <w:rsid w:val="00A72501"/>
    <w:rsid w:val="00A728DE"/>
    <w:rsid w:val="00A72BC2"/>
    <w:rsid w:val="00A732E8"/>
    <w:rsid w:val="00A734AA"/>
    <w:rsid w:val="00A73D59"/>
    <w:rsid w:val="00A74445"/>
    <w:rsid w:val="00A74DE2"/>
    <w:rsid w:val="00A75D24"/>
    <w:rsid w:val="00A76270"/>
    <w:rsid w:val="00A77D3E"/>
    <w:rsid w:val="00A77E51"/>
    <w:rsid w:val="00A77F5A"/>
    <w:rsid w:val="00A80324"/>
    <w:rsid w:val="00A804D5"/>
    <w:rsid w:val="00A805EF"/>
    <w:rsid w:val="00A8060F"/>
    <w:rsid w:val="00A80B70"/>
    <w:rsid w:val="00A8102C"/>
    <w:rsid w:val="00A82436"/>
    <w:rsid w:val="00A82800"/>
    <w:rsid w:val="00A83D80"/>
    <w:rsid w:val="00A83F67"/>
    <w:rsid w:val="00A8497D"/>
    <w:rsid w:val="00A849DC"/>
    <w:rsid w:val="00A84E00"/>
    <w:rsid w:val="00A851FE"/>
    <w:rsid w:val="00A85577"/>
    <w:rsid w:val="00A85F4D"/>
    <w:rsid w:val="00A8677C"/>
    <w:rsid w:val="00A869E5"/>
    <w:rsid w:val="00A86B12"/>
    <w:rsid w:val="00A873FE"/>
    <w:rsid w:val="00A8758E"/>
    <w:rsid w:val="00A87EA1"/>
    <w:rsid w:val="00A90A87"/>
    <w:rsid w:val="00A92250"/>
    <w:rsid w:val="00A92997"/>
    <w:rsid w:val="00A9306E"/>
    <w:rsid w:val="00A932A7"/>
    <w:rsid w:val="00A933A4"/>
    <w:rsid w:val="00A93B6D"/>
    <w:rsid w:val="00A93E1E"/>
    <w:rsid w:val="00A9417A"/>
    <w:rsid w:val="00A94526"/>
    <w:rsid w:val="00A9473F"/>
    <w:rsid w:val="00A94866"/>
    <w:rsid w:val="00A94F81"/>
    <w:rsid w:val="00A953F9"/>
    <w:rsid w:val="00A959FD"/>
    <w:rsid w:val="00A960BB"/>
    <w:rsid w:val="00A9627E"/>
    <w:rsid w:val="00A96E82"/>
    <w:rsid w:val="00A9742A"/>
    <w:rsid w:val="00AA0216"/>
    <w:rsid w:val="00AA1C91"/>
    <w:rsid w:val="00AA1D39"/>
    <w:rsid w:val="00AA2DFC"/>
    <w:rsid w:val="00AA3937"/>
    <w:rsid w:val="00AA3FC7"/>
    <w:rsid w:val="00AA41AB"/>
    <w:rsid w:val="00AA4328"/>
    <w:rsid w:val="00AA555D"/>
    <w:rsid w:val="00AA58CA"/>
    <w:rsid w:val="00AA6527"/>
    <w:rsid w:val="00AA70F0"/>
    <w:rsid w:val="00AA76F6"/>
    <w:rsid w:val="00AB0849"/>
    <w:rsid w:val="00AB0901"/>
    <w:rsid w:val="00AB0B3E"/>
    <w:rsid w:val="00AB1010"/>
    <w:rsid w:val="00AB1863"/>
    <w:rsid w:val="00AB1AEE"/>
    <w:rsid w:val="00AB1C0A"/>
    <w:rsid w:val="00AB20B9"/>
    <w:rsid w:val="00AB27F1"/>
    <w:rsid w:val="00AB431F"/>
    <w:rsid w:val="00AB4D50"/>
    <w:rsid w:val="00AB4E56"/>
    <w:rsid w:val="00AB5EE7"/>
    <w:rsid w:val="00AB61AD"/>
    <w:rsid w:val="00AB666F"/>
    <w:rsid w:val="00AB6AB2"/>
    <w:rsid w:val="00AB77F3"/>
    <w:rsid w:val="00AB7CE1"/>
    <w:rsid w:val="00AB7E22"/>
    <w:rsid w:val="00AC07ED"/>
    <w:rsid w:val="00AC0BC3"/>
    <w:rsid w:val="00AC0CF3"/>
    <w:rsid w:val="00AC107A"/>
    <w:rsid w:val="00AC152F"/>
    <w:rsid w:val="00AC1793"/>
    <w:rsid w:val="00AC18F6"/>
    <w:rsid w:val="00AC1B81"/>
    <w:rsid w:val="00AC25B4"/>
    <w:rsid w:val="00AC2CD5"/>
    <w:rsid w:val="00AC4227"/>
    <w:rsid w:val="00AC5120"/>
    <w:rsid w:val="00AC5164"/>
    <w:rsid w:val="00AC5841"/>
    <w:rsid w:val="00AC5975"/>
    <w:rsid w:val="00AC635D"/>
    <w:rsid w:val="00AC6480"/>
    <w:rsid w:val="00AC6612"/>
    <w:rsid w:val="00AC6682"/>
    <w:rsid w:val="00AC6BA8"/>
    <w:rsid w:val="00AD0853"/>
    <w:rsid w:val="00AD08ED"/>
    <w:rsid w:val="00AD1057"/>
    <w:rsid w:val="00AD1A56"/>
    <w:rsid w:val="00AD1B03"/>
    <w:rsid w:val="00AD1EA1"/>
    <w:rsid w:val="00AD1F11"/>
    <w:rsid w:val="00AD203E"/>
    <w:rsid w:val="00AD2119"/>
    <w:rsid w:val="00AD2329"/>
    <w:rsid w:val="00AD2569"/>
    <w:rsid w:val="00AD305C"/>
    <w:rsid w:val="00AD30B5"/>
    <w:rsid w:val="00AD457F"/>
    <w:rsid w:val="00AD47E7"/>
    <w:rsid w:val="00AD4836"/>
    <w:rsid w:val="00AD5C71"/>
    <w:rsid w:val="00AD66A4"/>
    <w:rsid w:val="00AD7915"/>
    <w:rsid w:val="00AE0B8C"/>
    <w:rsid w:val="00AE1193"/>
    <w:rsid w:val="00AE142D"/>
    <w:rsid w:val="00AE1553"/>
    <w:rsid w:val="00AE2B30"/>
    <w:rsid w:val="00AE2FC7"/>
    <w:rsid w:val="00AE2FCE"/>
    <w:rsid w:val="00AE32F2"/>
    <w:rsid w:val="00AE3833"/>
    <w:rsid w:val="00AE3AB9"/>
    <w:rsid w:val="00AE5239"/>
    <w:rsid w:val="00AE7251"/>
    <w:rsid w:val="00AF0E87"/>
    <w:rsid w:val="00AF1016"/>
    <w:rsid w:val="00AF16CD"/>
    <w:rsid w:val="00AF1F89"/>
    <w:rsid w:val="00AF26E0"/>
    <w:rsid w:val="00AF2EE1"/>
    <w:rsid w:val="00AF356F"/>
    <w:rsid w:val="00AF37F4"/>
    <w:rsid w:val="00AF38EB"/>
    <w:rsid w:val="00AF4571"/>
    <w:rsid w:val="00AF45DE"/>
    <w:rsid w:val="00AF5046"/>
    <w:rsid w:val="00AF5223"/>
    <w:rsid w:val="00AF52D1"/>
    <w:rsid w:val="00AF57A7"/>
    <w:rsid w:val="00AF67C6"/>
    <w:rsid w:val="00AF707D"/>
    <w:rsid w:val="00AF726F"/>
    <w:rsid w:val="00AF75AB"/>
    <w:rsid w:val="00AF76CD"/>
    <w:rsid w:val="00B00482"/>
    <w:rsid w:val="00B00545"/>
    <w:rsid w:val="00B00B34"/>
    <w:rsid w:val="00B00E27"/>
    <w:rsid w:val="00B0117D"/>
    <w:rsid w:val="00B013E1"/>
    <w:rsid w:val="00B0147B"/>
    <w:rsid w:val="00B01E60"/>
    <w:rsid w:val="00B01EA5"/>
    <w:rsid w:val="00B03A19"/>
    <w:rsid w:val="00B03EFF"/>
    <w:rsid w:val="00B0433C"/>
    <w:rsid w:val="00B0615A"/>
    <w:rsid w:val="00B063FD"/>
    <w:rsid w:val="00B0663C"/>
    <w:rsid w:val="00B0712D"/>
    <w:rsid w:val="00B07357"/>
    <w:rsid w:val="00B11001"/>
    <w:rsid w:val="00B1104E"/>
    <w:rsid w:val="00B11EE7"/>
    <w:rsid w:val="00B12073"/>
    <w:rsid w:val="00B1300D"/>
    <w:rsid w:val="00B1394B"/>
    <w:rsid w:val="00B139E9"/>
    <w:rsid w:val="00B13FC3"/>
    <w:rsid w:val="00B14B4A"/>
    <w:rsid w:val="00B14C7C"/>
    <w:rsid w:val="00B1558E"/>
    <w:rsid w:val="00B15B31"/>
    <w:rsid w:val="00B161F4"/>
    <w:rsid w:val="00B1625F"/>
    <w:rsid w:val="00B16359"/>
    <w:rsid w:val="00B16452"/>
    <w:rsid w:val="00B1670B"/>
    <w:rsid w:val="00B167AB"/>
    <w:rsid w:val="00B16F5C"/>
    <w:rsid w:val="00B203A2"/>
    <w:rsid w:val="00B2115B"/>
    <w:rsid w:val="00B2179A"/>
    <w:rsid w:val="00B21AD1"/>
    <w:rsid w:val="00B228FC"/>
    <w:rsid w:val="00B229FC"/>
    <w:rsid w:val="00B22C08"/>
    <w:rsid w:val="00B22D94"/>
    <w:rsid w:val="00B230E1"/>
    <w:rsid w:val="00B2342E"/>
    <w:rsid w:val="00B23C10"/>
    <w:rsid w:val="00B246E5"/>
    <w:rsid w:val="00B24B60"/>
    <w:rsid w:val="00B24E53"/>
    <w:rsid w:val="00B24EF4"/>
    <w:rsid w:val="00B25807"/>
    <w:rsid w:val="00B25FE3"/>
    <w:rsid w:val="00B26D5A"/>
    <w:rsid w:val="00B300EE"/>
    <w:rsid w:val="00B303BA"/>
    <w:rsid w:val="00B303F5"/>
    <w:rsid w:val="00B31C26"/>
    <w:rsid w:val="00B31C65"/>
    <w:rsid w:val="00B329EA"/>
    <w:rsid w:val="00B331D4"/>
    <w:rsid w:val="00B33A4F"/>
    <w:rsid w:val="00B340BF"/>
    <w:rsid w:val="00B360FC"/>
    <w:rsid w:val="00B36221"/>
    <w:rsid w:val="00B3624D"/>
    <w:rsid w:val="00B362D8"/>
    <w:rsid w:val="00B3652B"/>
    <w:rsid w:val="00B365ED"/>
    <w:rsid w:val="00B37224"/>
    <w:rsid w:val="00B37572"/>
    <w:rsid w:val="00B3799A"/>
    <w:rsid w:val="00B379FA"/>
    <w:rsid w:val="00B4096F"/>
    <w:rsid w:val="00B40A85"/>
    <w:rsid w:val="00B40D01"/>
    <w:rsid w:val="00B41015"/>
    <w:rsid w:val="00B41452"/>
    <w:rsid w:val="00B41AB3"/>
    <w:rsid w:val="00B41CDA"/>
    <w:rsid w:val="00B42136"/>
    <w:rsid w:val="00B42A73"/>
    <w:rsid w:val="00B42AA5"/>
    <w:rsid w:val="00B42D2E"/>
    <w:rsid w:val="00B43E69"/>
    <w:rsid w:val="00B441DF"/>
    <w:rsid w:val="00B4534A"/>
    <w:rsid w:val="00B45653"/>
    <w:rsid w:val="00B457A7"/>
    <w:rsid w:val="00B460E3"/>
    <w:rsid w:val="00B464E3"/>
    <w:rsid w:val="00B46797"/>
    <w:rsid w:val="00B470FC"/>
    <w:rsid w:val="00B478A7"/>
    <w:rsid w:val="00B478E2"/>
    <w:rsid w:val="00B47F2D"/>
    <w:rsid w:val="00B5097F"/>
    <w:rsid w:val="00B510F6"/>
    <w:rsid w:val="00B51E9C"/>
    <w:rsid w:val="00B5272F"/>
    <w:rsid w:val="00B52F12"/>
    <w:rsid w:val="00B52FA7"/>
    <w:rsid w:val="00B534DE"/>
    <w:rsid w:val="00B54213"/>
    <w:rsid w:val="00B54868"/>
    <w:rsid w:val="00B54AD4"/>
    <w:rsid w:val="00B55F27"/>
    <w:rsid w:val="00B5625C"/>
    <w:rsid w:val="00B56773"/>
    <w:rsid w:val="00B56FA8"/>
    <w:rsid w:val="00B578A6"/>
    <w:rsid w:val="00B57980"/>
    <w:rsid w:val="00B57A43"/>
    <w:rsid w:val="00B60678"/>
    <w:rsid w:val="00B608C1"/>
    <w:rsid w:val="00B60D37"/>
    <w:rsid w:val="00B611FF"/>
    <w:rsid w:val="00B614EA"/>
    <w:rsid w:val="00B632D9"/>
    <w:rsid w:val="00B637DE"/>
    <w:rsid w:val="00B641CE"/>
    <w:rsid w:val="00B6468F"/>
    <w:rsid w:val="00B65F51"/>
    <w:rsid w:val="00B661D6"/>
    <w:rsid w:val="00B669F9"/>
    <w:rsid w:val="00B66C97"/>
    <w:rsid w:val="00B701C6"/>
    <w:rsid w:val="00B70C80"/>
    <w:rsid w:val="00B711A7"/>
    <w:rsid w:val="00B7145A"/>
    <w:rsid w:val="00B716A6"/>
    <w:rsid w:val="00B71AD6"/>
    <w:rsid w:val="00B71F11"/>
    <w:rsid w:val="00B721FC"/>
    <w:rsid w:val="00B726D3"/>
    <w:rsid w:val="00B73D04"/>
    <w:rsid w:val="00B74093"/>
    <w:rsid w:val="00B740CA"/>
    <w:rsid w:val="00B74237"/>
    <w:rsid w:val="00B74296"/>
    <w:rsid w:val="00B74458"/>
    <w:rsid w:val="00B7499C"/>
    <w:rsid w:val="00B74E34"/>
    <w:rsid w:val="00B757A3"/>
    <w:rsid w:val="00B766D0"/>
    <w:rsid w:val="00B76776"/>
    <w:rsid w:val="00B772E3"/>
    <w:rsid w:val="00B80751"/>
    <w:rsid w:val="00B809C8"/>
    <w:rsid w:val="00B80E25"/>
    <w:rsid w:val="00B81444"/>
    <w:rsid w:val="00B8144F"/>
    <w:rsid w:val="00B817CF"/>
    <w:rsid w:val="00B81AFF"/>
    <w:rsid w:val="00B81B17"/>
    <w:rsid w:val="00B81E36"/>
    <w:rsid w:val="00B81EB9"/>
    <w:rsid w:val="00B8204D"/>
    <w:rsid w:val="00B82067"/>
    <w:rsid w:val="00B82213"/>
    <w:rsid w:val="00B8241E"/>
    <w:rsid w:val="00B82D72"/>
    <w:rsid w:val="00B8312F"/>
    <w:rsid w:val="00B831C1"/>
    <w:rsid w:val="00B833F9"/>
    <w:rsid w:val="00B83723"/>
    <w:rsid w:val="00B83BDB"/>
    <w:rsid w:val="00B83D21"/>
    <w:rsid w:val="00B84468"/>
    <w:rsid w:val="00B845BB"/>
    <w:rsid w:val="00B84AE1"/>
    <w:rsid w:val="00B856BE"/>
    <w:rsid w:val="00B864BB"/>
    <w:rsid w:val="00B86817"/>
    <w:rsid w:val="00B8719E"/>
    <w:rsid w:val="00B873F5"/>
    <w:rsid w:val="00B87C70"/>
    <w:rsid w:val="00B909B2"/>
    <w:rsid w:val="00B90A4C"/>
    <w:rsid w:val="00B90DB0"/>
    <w:rsid w:val="00B91298"/>
    <w:rsid w:val="00B922B2"/>
    <w:rsid w:val="00B92765"/>
    <w:rsid w:val="00B934A1"/>
    <w:rsid w:val="00B93D8D"/>
    <w:rsid w:val="00B941F2"/>
    <w:rsid w:val="00B9450B"/>
    <w:rsid w:val="00B94EAE"/>
    <w:rsid w:val="00B95047"/>
    <w:rsid w:val="00B95104"/>
    <w:rsid w:val="00B960C6"/>
    <w:rsid w:val="00B97503"/>
    <w:rsid w:val="00B97AD4"/>
    <w:rsid w:val="00BA0CCC"/>
    <w:rsid w:val="00BA1499"/>
    <w:rsid w:val="00BA15A4"/>
    <w:rsid w:val="00BA18A6"/>
    <w:rsid w:val="00BA1A45"/>
    <w:rsid w:val="00BA1BB6"/>
    <w:rsid w:val="00BA23E5"/>
    <w:rsid w:val="00BA3455"/>
    <w:rsid w:val="00BA3734"/>
    <w:rsid w:val="00BA44FA"/>
    <w:rsid w:val="00BA4670"/>
    <w:rsid w:val="00BA4684"/>
    <w:rsid w:val="00BA560F"/>
    <w:rsid w:val="00BA5735"/>
    <w:rsid w:val="00BA5C03"/>
    <w:rsid w:val="00BA6620"/>
    <w:rsid w:val="00BA6C16"/>
    <w:rsid w:val="00BA7060"/>
    <w:rsid w:val="00BA7F18"/>
    <w:rsid w:val="00BB06AD"/>
    <w:rsid w:val="00BB0923"/>
    <w:rsid w:val="00BB0DF7"/>
    <w:rsid w:val="00BB11E3"/>
    <w:rsid w:val="00BB12ED"/>
    <w:rsid w:val="00BB1AD6"/>
    <w:rsid w:val="00BB1BAE"/>
    <w:rsid w:val="00BB1C41"/>
    <w:rsid w:val="00BB2193"/>
    <w:rsid w:val="00BB3F13"/>
    <w:rsid w:val="00BB4280"/>
    <w:rsid w:val="00BB4F5C"/>
    <w:rsid w:val="00BB4FB3"/>
    <w:rsid w:val="00BB531C"/>
    <w:rsid w:val="00BB582B"/>
    <w:rsid w:val="00BB5BF1"/>
    <w:rsid w:val="00BB69E0"/>
    <w:rsid w:val="00BB78EE"/>
    <w:rsid w:val="00BB7ABF"/>
    <w:rsid w:val="00BC047B"/>
    <w:rsid w:val="00BC17EB"/>
    <w:rsid w:val="00BC25E6"/>
    <w:rsid w:val="00BC2882"/>
    <w:rsid w:val="00BC3279"/>
    <w:rsid w:val="00BC3324"/>
    <w:rsid w:val="00BC4AD4"/>
    <w:rsid w:val="00BC5CB5"/>
    <w:rsid w:val="00BC6016"/>
    <w:rsid w:val="00BC63FD"/>
    <w:rsid w:val="00BC6C43"/>
    <w:rsid w:val="00BC712C"/>
    <w:rsid w:val="00BC7CEA"/>
    <w:rsid w:val="00BD024B"/>
    <w:rsid w:val="00BD0A7D"/>
    <w:rsid w:val="00BD0CD5"/>
    <w:rsid w:val="00BD1466"/>
    <w:rsid w:val="00BD176E"/>
    <w:rsid w:val="00BD195C"/>
    <w:rsid w:val="00BD1E2F"/>
    <w:rsid w:val="00BD2014"/>
    <w:rsid w:val="00BD2ECD"/>
    <w:rsid w:val="00BD315B"/>
    <w:rsid w:val="00BD3E3D"/>
    <w:rsid w:val="00BD3F2F"/>
    <w:rsid w:val="00BD4154"/>
    <w:rsid w:val="00BD43CC"/>
    <w:rsid w:val="00BD626B"/>
    <w:rsid w:val="00BD63BB"/>
    <w:rsid w:val="00BD658E"/>
    <w:rsid w:val="00BD7440"/>
    <w:rsid w:val="00BD7B8B"/>
    <w:rsid w:val="00BD7E6D"/>
    <w:rsid w:val="00BD7F1F"/>
    <w:rsid w:val="00BE0057"/>
    <w:rsid w:val="00BE051D"/>
    <w:rsid w:val="00BE073B"/>
    <w:rsid w:val="00BE1536"/>
    <w:rsid w:val="00BE1DB2"/>
    <w:rsid w:val="00BE30CE"/>
    <w:rsid w:val="00BE32F8"/>
    <w:rsid w:val="00BE3328"/>
    <w:rsid w:val="00BE349D"/>
    <w:rsid w:val="00BE3D2E"/>
    <w:rsid w:val="00BE3E06"/>
    <w:rsid w:val="00BE4321"/>
    <w:rsid w:val="00BE470B"/>
    <w:rsid w:val="00BE4C77"/>
    <w:rsid w:val="00BE5651"/>
    <w:rsid w:val="00BE60FB"/>
    <w:rsid w:val="00BE6921"/>
    <w:rsid w:val="00BE6955"/>
    <w:rsid w:val="00BE77E0"/>
    <w:rsid w:val="00BE79E6"/>
    <w:rsid w:val="00BE7FA8"/>
    <w:rsid w:val="00BF0096"/>
    <w:rsid w:val="00BF0202"/>
    <w:rsid w:val="00BF0A09"/>
    <w:rsid w:val="00BF1298"/>
    <w:rsid w:val="00BF241D"/>
    <w:rsid w:val="00BF27DF"/>
    <w:rsid w:val="00BF2DF5"/>
    <w:rsid w:val="00BF326D"/>
    <w:rsid w:val="00BF329F"/>
    <w:rsid w:val="00BF3703"/>
    <w:rsid w:val="00BF3C85"/>
    <w:rsid w:val="00BF3FB3"/>
    <w:rsid w:val="00BF538B"/>
    <w:rsid w:val="00BF5649"/>
    <w:rsid w:val="00BF5859"/>
    <w:rsid w:val="00BF61FF"/>
    <w:rsid w:val="00BF658D"/>
    <w:rsid w:val="00C00153"/>
    <w:rsid w:val="00C005B2"/>
    <w:rsid w:val="00C0086B"/>
    <w:rsid w:val="00C01770"/>
    <w:rsid w:val="00C02230"/>
    <w:rsid w:val="00C02728"/>
    <w:rsid w:val="00C02B63"/>
    <w:rsid w:val="00C04112"/>
    <w:rsid w:val="00C045B6"/>
    <w:rsid w:val="00C05795"/>
    <w:rsid w:val="00C06370"/>
    <w:rsid w:val="00C07218"/>
    <w:rsid w:val="00C07488"/>
    <w:rsid w:val="00C076E8"/>
    <w:rsid w:val="00C07C86"/>
    <w:rsid w:val="00C1014A"/>
    <w:rsid w:val="00C108F4"/>
    <w:rsid w:val="00C12E68"/>
    <w:rsid w:val="00C13F42"/>
    <w:rsid w:val="00C14AD9"/>
    <w:rsid w:val="00C14D22"/>
    <w:rsid w:val="00C14E83"/>
    <w:rsid w:val="00C1503E"/>
    <w:rsid w:val="00C15373"/>
    <w:rsid w:val="00C15DBF"/>
    <w:rsid w:val="00C16AE8"/>
    <w:rsid w:val="00C16DAD"/>
    <w:rsid w:val="00C1771F"/>
    <w:rsid w:val="00C1785B"/>
    <w:rsid w:val="00C17B68"/>
    <w:rsid w:val="00C20EEF"/>
    <w:rsid w:val="00C212DB"/>
    <w:rsid w:val="00C2147C"/>
    <w:rsid w:val="00C21C85"/>
    <w:rsid w:val="00C21E51"/>
    <w:rsid w:val="00C21F68"/>
    <w:rsid w:val="00C227E2"/>
    <w:rsid w:val="00C23C26"/>
    <w:rsid w:val="00C23D3F"/>
    <w:rsid w:val="00C243D5"/>
    <w:rsid w:val="00C244DC"/>
    <w:rsid w:val="00C24C8A"/>
    <w:rsid w:val="00C2594A"/>
    <w:rsid w:val="00C26D0E"/>
    <w:rsid w:val="00C276CC"/>
    <w:rsid w:val="00C30CF4"/>
    <w:rsid w:val="00C327B9"/>
    <w:rsid w:val="00C3336F"/>
    <w:rsid w:val="00C34B04"/>
    <w:rsid w:val="00C34FED"/>
    <w:rsid w:val="00C35FAD"/>
    <w:rsid w:val="00C36F88"/>
    <w:rsid w:val="00C37522"/>
    <w:rsid w:val="00C37A94"/>
    <w:rsid w:val="00C401B3"/>
    <w:rsid w:val="00C40780"/>
    <w:rsid w:val="00C41440"/>
    <w:rsid w:val="00C4177A"/>
    <w:rsid w:val="00C41D28"/>
    <w:rsid w:val="00C420C3"/>
    <w:rsid w:val="00C42835"/>
    <w:rsid w:val="00C42B45"/>
    <w:rsid w:val="00C42C6F"/>
    <w:rsid w:val="00C42F43"/>
    <w:rsid w:val="00C43429"/>
    <w:rsid w:val="00C43DD9"/>
    <w:rsid w:val="00C451D9"/>
    <w:rsid w:val="00C454F1"/>
    <w:rsid w:val="00C45563"/>
    <w:rsid w:val="00C45776"/>
    <w:rsid w:val="00C45A98"/>
    <w:rsid w:val="00C463FC"/>
    <w:rsid w:val="00C46E47"/>
    <w:rsid w:val="00C47C62"/>
    <w:rsid w:val="00C507C4"/>
    <w:rsid w:val="00C50AED"/>
    <w:rsid w:val="00C50C9B"/>
    <w:rsid w:val="00C5143F"/>
    <w:rsid w:val="00C52559"/>
    <w:rsid w:val="00C52A44"/>
    <w:rsid w:val="00C52B70"/>
    <w:rsid w:val="00C53C45"/>
    <w:rsid w:val="00C53F22"/>
    <w:rsid w:val="00C5408F"/>
    <w:rsid w:val="00C54508"/>
    <w:rsid w:val="00C5540E"/>
    <w:rsid w:val="00C5556C"/>
    <w:rsid w:val="00C558D9"/>
    <w:rsid w:val="00C55B78"/>
    <w:rsid w:val="00C56627"/>
    <w:rsid w:val="00C566B7"/>
    <w:rsid w:val="00C5767A"/>
    <w:rsid w:val="00C57ADE"/>
    <w:rsid w:val="00C57E41"/>
    <w:rsid w:val="00C603A6"/>
    <w:rsid w:val="00C60FEB"/>
    <w:rsid w:val="00C611E8"/>
    <w:rsid w:val="00C61634"/>
    <w:rsid w:val="00C61696"/>
    <w:rsid w:val="00C624FB"/>
    <w:rsid w:val="00C6324B"/>
    <w:rsid w:val="00C6381F"/>
    <w:rsid w:val="00C640C5"/>
    <w:rsid w:val="00C6423C"/>
    <w:rsid w:val="00C64270"/>
    <w:rsid w:val="00C64940"/>
    <w:rsid w:val="00C6494A"/>
    <w:rsid w:val="00C649DD"/>
    <w:rsid w:val="00C65446"/>
    <w:rsid w:val="00C65AF2"/>
    <w:rsid w:val="00C66343"/>
    <w:rsid w:val="00C66A4A"/>
    <w:rsid w:val="00C66C0C"/>
    <w:rsid w:val="00C66F68"/>
    <w:rsid w:val="00C67135"/>
    <w:rsid w:val="00C677A0"/>
    <w:rsid w:val="00C67964"/>
    <w:rsid w:val="00C6796D"/>
    <w:rsid w:val="00C67B31"/>
    <w:rsid w:val="00C67B48"/>
    <w:rsid w:val="00C67DDF"/>
    <w:rsid w:val="00C7039B"/>
    <w:rsid w:val="00C703F5"/>
    <w:rsid w:val="00C70436"/>
    <w:rsid w:val="00C707DF"/>
    <w:rsid w:val="00C70DEB"/>
    <w:rsid w:val="00C70F61"/>
    <w:rsid w:val="00C71505"/>
    <w:rsid w:val="00C71564"/>
    <w:rsid w:val="00C71879"/>
    <w:rsid w:val="00C71A46"/>
    <w:rsid w:val="00C72449"/>
    <w:rsid w:val="00C724EC"/>
    <w:rsid w:val="00C72C09"/>
    <w:rsid w:val="00C72E67"/>
    <w:rsid w:val="00C730B1"/>
    <w:rsid w:val="00C733F8"/>
    <w:rsid w:val="00C7379C"/>
    <w:rsid w:val="00C73974"/>
    <w:rsid w:val="00C7418E"/>
    <w:rsid w:val="00C751F5"/>
    <w:rsid w:val="00C7656A"/>
    <w:rsid w:val="00C769F1"/>
    <w:rsid w:val="00C76BD0"/>
    <w:rsid w:val="00C76F02"/>
    <w:rsid w:val="00C771E2"/>
    <w:rsid w:val="00C776DA"/>
    <w:rsid w:val="00C777CE"/>
    <w:rsid w:val="00C77E10"/>
    <w:rsid w:val="00C80016"/>
    <w:rsid w:val="00C82130"/>
    <w:rsid w:val="00C8238D"/>
    <w:rsid w:val="00C823C9"/>
    <w:rsid w:val="00C82DC4"/>
    <w:rsid w:val="00C82E33"/>
    <w:rsid w:val="00C83176"/>
    <w:rsid w:val="00C8331C"/>
    <w:rsid w:val="00C83927"/>
    <w:rsid w:val="00C839AC"/>
    <w:rsid w:val="00C83ACB"/>
    <w:rsid w:val="00C8470C"/>
    <w:rsid w:val="00C85AC0"/>
    <w:rsid w:val="00C86CEB"/>
    <w:rsid w:val="00C86DE5"/>
    <w:rsid w:val="00C873A2"/>
    <w:rsid w:val="00C87B54"/>
    <w:rsid w:val="00C9004C"/>
    <w:rsid w:val="00C90165"/>
    <w:rsid w:val="00C90E42"/>
    <w:rsid w:val="00C9157B"/>
    <w:rsid w:val="00C92849"/>
    <w:rsid w:val="00C92B97"/>
    <w:rsid w:val="00C9369F"/>
    <w:rsid w:val="00C93A59"/>
    <w:rsid w:val="00C941A8"/>
    <w:rsid w:val="00C956A6"/>
    <w:rsid w:val="00C9572E"/>
    <w:rsid w:val="00C95828"/>
    <w:rsid w:val="00C95842"/>
    <w:rsid w:val="00C95AC9"/>
    <w:rsid w:val="00C95B3B"/>
    <w:rsid w:val="00C9694A"/>
    <w:rsid w:val="00C96B0F"/>
    <w:rsid w:val="00C96FDE"/>
    <w:rsid w:val="00C9711A"/>
    <w:rsid w:val="00C97171"/>
    <w:rsid w:val="00C973F7"/>
    <w:rsid w:val="00C97BEE"/>
    <w:rsid w:val="00CA0DFB"/>
    <w:rsid w:val="00CA1655"/>
    <w:rsid w:val="00CA2A6B"/>
    <w:rsid w:val="00CA3AF8"/>
    <w:rsid w:val="00CA3FA0"/>
    <w:rsid w:val="00CA3FCC"/>
    <w:rsid w:val="00CA4628"/>
    <w:rsid w:val="00CA4FF2"/>
    <w:rsid w:val="00CA55DB"/>
    <w:rsid w:val="00CA6EF0"/>
    <w:rsid w:val="00CA734E"/>
    <w:rsid w:val="00CA7A43"/>
    <w:rsid w:val="00CB029E"/>
    <w:rsid w:val="00CB0589"/>
    <w:rsid w:val="00CB0742"/>
    <w:rsid w:val="00CB0802"/>
    <w:rsid w:val="00CB10B1"/>
    <w:rsid w:val="00CB1E3F"/>
    <w:rsid w:val="00CB21D2"/>
    <w:rsid w:val="00CB2E30"/>
    <w:rsid w:val="00CB2E8F"/>
    <w:rsid w:val="00CB37CC"/>
    <w:rsid w:val="00CB3DE0"/>
    <w:rsid w:val="00CB3E79"/>
    <w:rsid w:val="00CB3EAB"/>
    <w:rsid w:val="00CB4290"/>
    <w:rsid w:val="00CB4453"/>
    <w:rsid w:val="00CB4FED"/>
    <w:rsid w:val="00CB6055"/>
    <w:rsid w:val="00CB606D"/>
    <w:rsid w:val="00CB6832"/>
    <w:rsid w:val="00CB6CB6"/>
    <w:rsid w:val="00CB7099"/>
    <w:rsid w:val="00CB73DD"/>
    <w:rsid w:val="00CB7498"/>
    <w:rsid w:val="00CB79F9"/>
    <w:rsid w:val="00CB7DAF"/>
    <w:rsid w:val="00CC0329"/>
    <w:rsid w:val="00CC03FF"/>
    <w:rsid w:val="00CC06EF"/>
    <w:rsid w:val="00CC1548"/>
    <w:rsid w:val="00CC15D1"/>
    <w:rsid w:val="00CC304B"/>
    <w:rsid w:val="00CC3F39"/>
    <w:rsid w:val="00CC4EB4"/>
    <w:rsid w:val="00CC6EC7"/>
    <w:rsid w:val="00CC7164"/>
    <w:rsid w:val="00CC7338"/>
    <w:rsid w:val="00CC7456"/>
    <w:rsid w:val="00CC7C85"/>
    <w:rsid w:val="00CC7F3F"/>
    <w:rsid w:val="00CD0222"/>
    <w:rsid w:val="00CD082A"/>
    <w:rsid w:val="00CD1961"/>
    <w:rsid w:val="00CD1EE2"/>
    <w:rsid w:val="00CD2152"/>
    <w:rsid w:val="00CD2282"/>
    <w:rsid w:val="00CD31CE"/>
    <w:rsid w:val="00CD3E26"/>
    <w:rsid w:val="00CD3F99"/>
    <w:rsid w:val="00CD4757"/>
    <w:rsid w:val="00CD47D7"/>
    <w:rsid w:val="00CD50D0"/>
    <w:rsid w:val="00CD545F"/>
    <w:rsid w:val="00CD5717"/>
    <w:rsid w:val="00CD57E7"/>
    <w:rsid w:val="00CD798D"/>
    <w:rsid w:val="00CD7D6E"/>
    <w:rsid w:val="00CE075A"/>
    <w:rsid w:val="00CE1F27"/>
    <w:rsid w:val="00CE2AEC"/>
    <w:rsid w:val="00CE2F56"/>
    <w:rsid w:val="00CE32CA"/>
    <w:rsid w:val="00CE3B69"/>
    <w:rsid w:val="00CE3BD3"/>
    <w:rsid w:val="00CE3C2B"/>
    <w:rsid w:val="00CE4389"/>
    <w:rsid w:val="00CE4659"/>
    <w:rsid w:val="00CE4C5E"/>
    <w:rsid w:val="00CE5A44"/>
    <w:rsid w:val="00CE6CA6"/>
    <w:rsid w:val="00CE79B2"/>
    <w:rsid w:val="00CE7BC0"/>
    <w:rsid w:val="00CF0839"/>
    <w:rsid w:val="00CF0A0D"/>
    <w:rsid w:val="00CF0E79"/>
    <w:rsid w:val="00CF13CE"/>
    <w:rsid w:val="00CF17B0"/>
    <w:rsid w:val="00CF1F1A"/>
    <w:rsid w:val="00CF20D8"/>
    <w:rsid w:val="00CF2F70"/>
    <w:rsid w:val="00CF52BB"/>
    <w:rsid w:val="00CF5F36"/>
    <w:rsid w:val="00CF60D7"/>
    <w:rsid w:val="00CF62EA"/>
    <w:rsid w:val="00CF6990"/>
    <w:rsid w:val="00CF70DD"/>
    <w:rsid w:val="00CF75BF"/>
    <w:rsid w:val="00CF76FA"/>
    <w:rsid w:val="00CF7CE8"/>
    <w:rsid w:val="00D00067"/>
    <w:rsid w:val="00D001E9"/>
    <w:rsid w:val="00D00687"/>
    <w:rsid w:val="00D011F5"/>
    <w:rsid w:val="00D01D74"/>
    <w:rsid w:val="00D02309"/>
    <w:rsid w:val="00D029B1"/>
    <w:rsid w:val="00D033B9"/>
    <w:rsid w:val="00D03B4D"/>
    <w:rsid w:val="00D04C12"/>
    <w:rsid w:val="00D04C67"/>
    <w:rsid w:val="00D04D06"/>
    <w:rsid w:val="00D05A63"/>
    <w:rsid w:val="00D05DD9"/>
    <w:rsid w:val="00D06AB7"/>
    <w:rsid w:val="00D07AF0"/>
    <w:rsid w:val="00D07B22"/>
    <w:rsid w:val="00D07E55"/>
    <w:rsid w:val="00D10013"/>
    <w:rsid w:val="00D1026C"/>
    <w:rsid w:val="00D10722"/>
    <w:rsid w:val="00D10BFA"/>
    <w:rsid w:val="00D11A58"/>
    <w:rsid w:val="00D1352B"/>
    <w:rsid w:val="00D13A12"/>
    <w:rsid w:val="00D13E8A"/>
    <w:rsid w:val="00D14383"/>
    <w:rsid w:val="00D15CE5"/>
    <w:rsid w:val="00D15D3D"/>
    <w:rsid w:val="00D163C5"/>
    <w:rsid w:val="00D16635"/>
    <w:rsid w:val="00D16E2A"/>
    <w:rsid w:val="00D17C32"/>
    <w:rsid w:val="00D204FC"/>
    <w:rsid w:val="00D20A70"/>
    <w:rsid w:val="00D20B55"/>
    <w:rsid w:val="00D20B95"/>
    <w:rsid w:val="00D2110C"/>
    <w:rsid w:val="00D2124B"/>
    <w:rsid w:val="00D21DD6"/>
    <w:rsid w:val="00D22123"/>
    <w:rsid w:val="00D22835"/>
    <w:rsid w:val="00D2332F"/>
    <w:rsid w:val="00D233DA"/>
    <w:rsid w:val="00D2349B"/>
    <w:rsid w:val="00D23D3F"/>
    <w:rsid w:val="00D23E52"/>
    <w:rsid w:val="00D2433E"/>
    <w:rsid w:val="00D244E4"/>
    <w:rsid w:val="00D249CC"/>
    <w:rsid w:val="00D251C9"/>
    <w:rsid w:val="00D26BEA"/>
    <w:rsid w:val="00D270E6"/>
    <w:rsid w:val="00D27326"/>
    <w:rsid w:val="00D27D13"/>
    <w:rsid w:val="00D27F15"/>
    <w:rsid w:val="00D300F1"/>
    <w:rsid w:val="00D30365"/>
    <w:rsid w:val="00D30383"/>
    <w:rsid w:val="00D3094C"/>
    <w:rsid w:val="00D31599"/>
    <w:rsid w:val="00D316D7"/>
    <w:rsid w:val="00D318AB"/>
    <w:rsid w:val="00D31B85"/>
    <w:rsid w:val="00D32053"/>
    <w:rsid w:val="00D32754"/>
    <w:rsid w:val="00D33670"/>
    <w:rsid w:val="00D338DC"/>
    <w:rsid w:val="00D33B54"/>
    <w:rsid w:val="00D34085"/>
    <w:rsid w:val="00D34304"/>
    <w:rsid w:val="00D343E3"/>
    <w:rsid w:val="00D343F0"/>
    <w:rsid w:val="00D34D4B"/>
    <w:rsid w:val="00D3519E"/>
    <w:rsid w:val="00D35595"/>
    <w:rsid w:val="00D35FC0"/>
    <w:rsid w:val="00D361A7"/>
    <w:rsid w:val="00D361AA"/>
    <w:rsid w:val="00D368AF"/>
    <w:rsid w:val="00D37338"/>
    <w:rsid w:val="00D407CD"/>
    <w:rsid w:val="00D41919"/>
    <w:rsid w:val="00D41E38"/>
    <w:rsid w:val="00D42B86"/>
    <w:rsid w:val="00D42CF0"/>
    <w:rsid w:val="00D43354"/>
    <w:rsid w:val="00D436B3"/>
    <w:rsid w:val="00D43727"/>
    <w:rsid w:val="00D43F5D"/>
    <w:rsid w:val="00D44682"/>
    <w:rsid w:val="00D44C90"/>
    <w:rsid w:val="00D455D1"/>
    <w:rsid w:val="00D4583F"/>
    <w:rsid w:val="00D4586B"/>
    <w:rsid w:val="00D45A5B"/>
    <w:rsid w:val="00D45B4D"/>
    <w:rsid w:val="00D46736"/>
    <w:rsid w:val="00D46C08"/>
    <w:rsid w:val="00D5062A"/>
    <w:rsid w:val="00D514B8"/>
    <w:rsid w:val="00D5178B"/>
    <w:rsid w:val="00D518F9"/>
    <w:rsid w:val="00D51D69"/>
    <w:rsid w:val="00D52B88"/>
    <w:rsid w:val="00D5313A"/>
    <w:rsid w:val="00D53EA1"/>
    <w:rsid w:val="00D53F57"/>
    <w:rsid w:val="00D5450E"/>
    <w:rsid w:val="00D547A6"/>
    <w:rsid w:val="00D551A1"/>
    <w:rsid w:val="00D5534A"/>
    <w:rsid w:val="00D560D9"/>
    <w:rsid w:val="00D56A7C"/>
    <w:rsid w:val="00D56FF9"/>
    <w:rsid w:val="00D5720F"/>
    <w:rsid w:val="00D579D8"/>
    <w:rsid w:val="00D57F61"/>
    <w:rsid w:val="00D60378"/>
    <w:rsid w:val="00D6127F"/>
    <w:rsid w:val="00D61924"/>
    <w:rsid w:val="00D62237"/>
    <w:rsid w:val="00D62A01"/>
    <w:rsid w:val="00D62A8B"/>
    <w:rsid w:val="00D62E0E"/>
    <w:rsid w:val="00D63378"/>
    <w:rsid w:val="00D6347F"/>
    <w:rsid w:val="00D635AC"/>
    <w:rsid w:val="00D63BFB"/>
    <w:rsid w:val="00D643CF"/>
    <w:rsid w:val="00D64F48"/>
    <w:rsid w:val="00D64FFF"/>
    <w:rsid w:val="00D65033"/>
    <w:rsid w:val="00D65768"/>
    <w:rsid w:val="00D659F7"/>
    <w:rsid w:val="00D66571"/>
    <w:rsid w:val="00D666B4"/>
    <w:rsid w:val="00D67163"/>
    <w:rsid w:val="00D673F3"/>
    <w:rsid w:val="00D67E82"/>
    <w:rsid w:val="00D70A6A"/>
    <w:rsid w:val="00D714AF"/>
    <w:rsid w:val="00D71F5A"/>
    <w:rsid w:val="00D729AF"/>
    <w:rsid w:val="00D72B23"/>
    <w:rsid w:val="00D730FB"/>
    <w:rsid w:val="00D73CDA"/>
    <w:rsid w:val="00D73D4E"/>
    <w:rsid w:val="00D748FC"/>
    <w:rsid w:val="00D751D4"/>
    <w:rsid w:val="00D754D4"/>
    <w:rsid w:val="00D756F1"/>
    <w:rsid w:val="00D75B13"/>
    <w:rsid w:val="00D75FA4"/>
    <w:rsid w:val="00D764EA"/>
    <w:rsid w:val="00D7652B"/>
    <w:rsid w:val="00D76E41"/>
    <w:rsid w:val="00D76E7A"/>
    <w:rsid w:val="00D77131"/>
    <w:rsid w:val="00D7782A"/>
    <w:rsid w:val="00D77846"/>
    <w:rsid w:val="00D778B1"/>
    <w:rsid w:val="00D8013D"/>
    <w:rsid w:val="00D80187"/>
    <w:rsid w:val="00D8152B"/>
    <w:rsid w:val="00D81CB5"/>
    <w:rsid w:val="00D81E98"/>
    <w:rsid w:val="00D831B1"/>
    <w:rsid w:val="00D83633"/>
    <w:rsid w:val="00D83EA3"/>
    <w:rsid w:val="00D85774"/>
    <w:rsid w:val="00D861C6"/>
    <w:rsid w:val="00D86569"/>
    <w:rsid w:val="00D8712B"/>
    <w:rsid w:val="00D87370"/>
    <w:rsid w:val="00D87663"/>
    <w:rsid w:val="00D87D69"/>
    <w:rsid w:val="00D87DC3"/>
    <w:rsid w:val="00D90480"/>
    <w:rsid w:val="00D90A9F"/>
    <w:rsid w:val="00D90BEE"/>
    <w:rsid w:val="00D91487"/>
    <w:rsid w:val="00D91D5F"/>
    <w:rsid w:val="00D9203E"/>
    <w:rsid w:val="00D921DD"/>
    <w:rsid w:val="00D928E6"/>
    <w:rsid w:val="00D93270"/>
    <w:rsid w:val="00D937A0"/>
    <w:rsid w:val="00D93E0A"/>
    <w:rsid w:val="00D9476D"/>
    <w:rsid w:val="00D948EF"/>
    <w:rsid w:val="00D94AFE"/>
    <w:rsid w:val="00D954C7"/>
    <w:rsid w:val="00D959D8"/>
    <w:rsid w:val="00D95DB3"/>
    <w:rsid w:val="00D96194"/>
    <w:rsid w:val="00D96523"/>
    <w:rsid w:val="00D97040"/>
    <w:rsid w:val="00D97192"/>
    <w:rsid w:val="00D978B3"/>
    <w:rsid w:val="00DA02FF"/>
    <w:rsid w:val="00DA048F"/>
    <w:rsid w:val="00DA0BF2"/>
    <w:rsid w:val="00DA0CA1"/>
    <w:rsid w:val="00DA0F86"/>
    <w:rsid w:val="00DA1258"/>
    <w:rsid w:val="00DA1DC7"/>
    <w:rsid w:val="00DA2028"/>
    <w:rsid w:val="00DA2128"/>
    <w:rsid w:val="00DA2E76"/>
    <w:rsid w:val="00DA2F78"/>
    <w:rsid w:val="00DA37B5"/>
    <w:rsid w:val="00DA4800"/>
    <w:rsid w:val="00DA49D4"/>
    <w:rsid w:val="00DA5427"/>
    <w:rsid w:val="00DA5B61"/>
    <w:rsid w:val="00DA615A"/>
    <w:rsid w:val="00DA65BB"/>
    <w:rsid w:val="00DA6B06"/>
    <w:rsid w:val="00DA757D"/>
    <w:rsid w:val="00DA784D"/>
    <w:rsid w:val="00DA7893"/>
    <w:rsid w:val="00DA7FC9"/>
    <w:rsid w:val="00DB0592"/>
    <w:rsid w:val="00DB1FC4"/>
    <w:rsid w:val="00DB2374"/>
    <w:rsid w:val="00DB2976"/>
    <w:rsid w:val="00DB4F6D"/>
    <w:rsid w:val="00DB540C"/>
    <w:rsid w:val="00DB58E4"/>
    <w:rsid w:val="00DB5C3F"/>
    <w:rsid w:val="00DB619F"/>
    <w:rsid w:val="00DB67F4"/>
    <w:rsid w:val="00DB6A2E"/>
    <w:rsid w:val="00DB6E16"/>
    <w:rsid w:val="00DB6FA2"/>
    <w:rsid w:val="00DB7447"/>
    <w:rsid w:val="00DB75A2"/>
    <w:rsid w:val="00DB75F4"/>
    <w:rsid w:val="00DB7649"/>
    <w:rsid w:val="00DB7966"/>
    <w:rsid w:val="00DC0890"/>
    <w:rsid w:val="00DC0D31"/>
    <w:rsid w:val="00DC11D8"/>
    <w:rsid w:val="00DC168B"/>
    <w:rsid w:val="00DC1B66"/>
    <w:rsid w:val="00DC1CD1"/>
    <w:rsid w:val="00DC205C"/>
    <w:rsid w:val="00DC2517"/>
    <w:rsid w:val="00DC353C"/>
    <w:rsid w:val="00DC381E"/>
    <w:rsid w:val="00DC3CE8"/>
    <w:rsid w:val="00DC419A"/>
    <w:rsid w:val="00DC429D"/>
    <w:rsid w:val="00DC583B"/>
    <w:rsid w:val="00DC5D75"/>
    <w:rsid w:val="00DC61A6"/>
    <w:rsid w:val="00DC718E"/>
    <w:rsid w:val="00DC7C22"/>
    <w:rsid w:val="00DC7C96"/>
    <w:rsid w:val="00DC7ED5"/>
    <w:rsid w:val="00DC7FA9"/>
    <w:rsid w:val="00DD0072"/>
    <w:rsid w:val="00DD0499"/>
    <w:rsid w:val="00DD05BC"/>
    <w:rsid w:val="00DD0E6B"/>
    <w:rsid w:val="00DD121A"/>
    <w:rsid w:val="00DD2912"/>
    <w:rsid w:val="00DD2977"/>
    <w:rsid w:val="00DD358F"/>
    <w:rsid w:val="00DD4055"/>
    <w:rsid w:val="00DD4357"/>
    <w:rsid w:val="00DD43A8"/>
    <w:rsid w:val="00DD4549"/>
    <w:rsid w:val="00DD50CF"/>
    <w:rsid w:val="00DD5116"/>
    <w:rsid w:val="00DD5ABB"/>
    <w:rsid w:val="00DD5EAE"/>
    <w:rsid w:val="00DD6B15"/>
    <w:rsid w:val="00DD76A7"/>
    <w:rsid w:val="00DD7C47"/>
    <w:rsid w:val="00DE02D3"/>
    <w:rsid w:val="00DE0DF4"/>
    <w:rsid w:val="00DE1229"/>
    <w:rsid w:val="00DE17C0"/>
    <w:rsid w:val="00DE1CB0"/>
    <w:rsid w:val="00DE2339"/>
    <w:rsid w:val="00DE26EE"/>
    <w:rsid w:val="00DE2937"/>
    <w:rsid w:val="00DE30B7"/>
    <w:rsid w:val="00DE37B1"/>
    <w:rsid w:val="00DE3880"/>
    <w:rsid w:val="00DE45D0"/>
    <w:rsid w:val="00DE4D98"/>
    <w:rsid w:val="00DE4E94"/>
    <w:rsid w:val="00DE52FA"/>
    <w:rsid w:val="00DE5D88"/>
    <w:rsid w:val="00DE65E9"/>
    <w:rsid w:val="00DE6AAA"/>
    <w:rsid w:val="00DE6F36"/>
    <w:rsid w:val="00DE710E"/>
    <w:rsid w:val="00DE7161"/>
    <w:rsid w:val="00DE71D4"/>
    <w:rsid w:val="00DE7C64"/>
    <w:rsid w:val="00DF0E5B"/>
    <w:rsid w:val="00DF218F"/>
    <w:rsid w:val="00DF222D"/>
    <w:rsid w:val="00DF2A8C"/>
    <w:rsid w:val="00DF3523"/>
    <w:rsid w:val="00DF3727"/>
    <w:rsid w:val="00DF3B6C"/>
    <w:rsid w:val="00DF4AC5"/>
    <w:rsid w:val="00DF4BC0"/>
    <w:rsid w:val="00DF4CF2"/>
    <w:rsid w:val="00DF55A5"/>
    <w:rsid w:val="00DF56EC"/>
    <w:rsid w:val="00DF5990"/>
    <w:rsid w:val="00DF66C6"/>
    <w:rsid w:val="00DF6793"/>
    <w:rsid w:val="00DF6D1D"/>
    <w:rsid w:val="00DF71C2"/>
    <w:rsid w:val="00DF7BF1"/>
    <w:rsid w:val="00E0027A"/>
    <w:rsid w:val="00E002BA"/>
    <w:rsid w:val="00E0063D"/>
    <w:rsid w:val="00E007D7"/>
    <w:rsid w:val="00E00B50"/>
    <w:rsid w:val="00E00C92"/>
    <w:rsid w:val="00E01C49"/>
    <w:rsid w:val="00E02D04"/>
    <w:rsid w:val="00E03528"/>
    <w:rsid w:val="00E03B30"/>
    <w:rsid w:val="00E041BB"/>
    <w:rsid w:val="00E04415"/>
    <w:rsid w:val="00E053C3"/>
    <w:rsid w:val="00E06EDE"/>
    <w:rsid w:val="00E07C9F"/>
    <w:rsid w:val="00E10B8B"/>
    <w:rsid w:val="00E10E1E"/>
    <w:rsid w:val="00E10EFA"/>
    <w:rsid w:val="00E115E0"/>
    <w:rsid w:val="00E11A68"/>
    <w:rsid w:val="00E11A8A"/>
    <w:rsid w:val="00E11BA9"/>
    <w:rsid w:val="00E12361"/>
    <w:rsid w:val="00E127DC"/>
    <w:rsid w:val="00E12AAA"/>
    <w:rsid w:val="00E13F3A"/>
    <w:rsid w:val="00E14C84"/>
    <w:rsid w:val="00E15350"/>
    <w:rsid w:val="00E15568"/>
    <w:rsid w:val="00E15894"/>
    <w:rsid w:val="00E15C44"/>
    <w:rsid w:val="00E16428"/>
    <w:rsid w:val="00E169C7"/>
    <w:rsid w:val="00E16B8F"/>
    <w:rsid w:val="00E16BF5"/>
    <w:rsid w:val="00E17757"/>
    <w:rsid w:val="00E202EB"/>
    <w:rsid w:val="00E20C0A"/>
    <w:rsid w:val="00E213B6"/>
    <w:rsid w:val="00E2179F"/>
    <w:rsid w:val="00E21C59"/>
    <w:rsid w:val="00E222B9"/>
    <w:rsid w:val="00E223A9"/>
    <w:rsid w:val="00E223C8"/>
    <w:rsid w:val="00E2289C"/>
    <w:rsid w:val="00E22C0D"/>
    <w:rsid w:val="00E237A8"/>
    <w:rsid w:val="00E2448A"/>
    <w:rsid w:val="00E24DC2"/>
    <w:rsid w:val="00E25673"/>
    <w:rsid w:val="00E259DD"/>
    <w:rsid w:val="00E26039"/>
    <w:rsid w:val="00E27215"/>
    <w:rsid w:val="00E27263"/>
    <w:rsid w:val="00E27573"/>
    <w:rsid w:val="00E3032C"/>
    <w:rsid w:val="00E31E07"/>
    <w:rsid w:val="00E32573"/>
    <w:rsid w:val="00E32A70"/>
    <w:rsid w:val="00E32DCE"/>
    <w:rsid w:val="00E331B7"/>
    <w:rsid w:val="00E33710"/>
    <w:rsid w:val="00E33D41"/>
    <w:rsid w:val="00E3421E"/>
    <w:rsid w:val="00E35205"/>
    <w:rsid w:val="00E35766"/>
    <w:rsid w:val="00E36D76"/>
    <w:rsid w:val="00E37817"/>
    <w:rsid w:val="00E379E7"/>
    <w:rsid w:val="00E37AFB"/>
    <w:rsid w:val="00E37EC9"/>
    <w:rsid w:val="00E40628"/>
    <w:rsid w:val="00E40659"/>
    <w:rsid w:val="00E4086D"/>
    <w:rsid w:val="00E40C2C"/>
    <w:rsid w:val="00E41257"/>
    <w:rsid w:val="00E415CD"/>
    <w:rsid w:val="00E420F0"/>
    <w:rsid w:val="00E424A2"/>
    <w:rsid w:val="00E42DFD"/>
    <w:rsid w:val="00E433E7"/>
    <w:rsid w:val="00E44029"/>
    <w:rsid w:val="00E440FE"/>
    <w:rsid w:val="00E44118"/>
    <w:rsid w:val="00E4494C"/>
    <w:rsid w:val="00E44F5D"/>
    <w:rsid w:val="00E45058"/>
    <w:rsid w:val="00E451CC"/>
    <w:rsid w:val="00E45809"/>
    <w:rsid w:val="00E4699D"/>
    <w:rsid w:val="00E46DCF"/>
    <w:rsid w:val="00E46E40"/>
    <w:rsid w:val="00E46EB2"/>
    <w:rsid w:val="00E4730D"/>
    <w:rsid w:val="00E512A8"/>
    <w:rsid w:val="00E512B9"/>
    <w:rsid w:val="00E51815"/>
    <w:rsid w:val="00E52307"/>
    <w:rsid w:val="00E52E8B"/>
    <w:rsid w:val="00E533DB"/>
    <w:rsid w:val="00E536B0"/>
    <w:rsid w:val="00E54AC9"/>
    <w:rsid w:val="00E54E13"/>
    <w:rsid w:val="00E5506E"/>
    <w:rsid w:val="00E550ED"/>
    <w:rsid w:val="00E55853"/>
    <w:rsid w:val="00E564C1"/>
    <w:rsid w:val="00E57688"/>
    <w:rsid w:val="00E604B6"/>
    <w:rsid w:val="00E60948"/>
    <w:rsid w:val="00E61C46"/>
    <w:rsid w:val="00E62CEE"/>
    <w:rsid w:val="00E62E64"/>
    <w:rsid w:val="00E63FA0"/>
    <w:rsid w:val="00E6442E"/>
    <w:rsid w:val="00E64525"/>
    <w:rsid w:val="00E6534F"/>
    <w:rsid w:val="00E653E9"/>
    <w:rsid w:val="00E664B0"/>
    <w:rsid w:val="00E666A8"/>
    <w:rsid w:val="00E70559"/>
    <w:rsid w:val="00E7091A"/>
    <w:rsid w:val="00E7100C"/>
    <w:rsid w:val="00E7181E"/>
    <w:rsid w:val="00E7234C"/>
    <w:rsid w:val="00E72582"/>
    <w:rsid w:val="00E725DA"/>
    <w:rsid w:val="00E7296F"/>
    <w:rsid w:val="00E72E67"/>
    <w:rsid w:val="00E7372E"/>
    <w:rsid w:val="00E739B9"/>
    <w:rsid w:val="00E74599"/>
    <w:rsid w:val="00E75121"/>
    <w:rsid w:val="00E75A1B"/>
    <w:rsid w:val="00E75FC7"/>
    <w:rsid w:val="00E76516"/>
    <w:rsid w:val="00E76B1E"/>
    <w:rsid w:val="00E776E3"/>
    <w:rsid w:val="00E77E89"/>
    <w:rsid w:val="00E77F4A"/>
    <w:rsid w:val="00E80090"/>
    <w:rsid w:val="00E80873"/>
    <w:rsid w:val="00E80CEA"/>
    <w:rsid w:val="00E80FCC"/>
    <w:rsid w:val="00E82329"/>
    <w:rsid w:val="00E82446"/>
    <w:rsid w:val="00E835F1"/>
    <w:rsid w:val="00E83BCC"/>
    <w:rsid w:val="00E843D7"/>
    <w:rsid w:val="00E85509"/>
    <w:rsid w:val="00E85B7F"/>
    <w:rsid w:val="00E8670D"/>
    <w:rsid w:val="00E86D65"/>
    <w:rsid w:val="00E87739"/>
    <w:rsid w:val="00E87915"/>
    <w:rsid w:val="00E9055C"/>
    <w:rsid w:val="00E90E7F"/>
    <w:rsid w:val="00E919C9"/>
    <w:rsid w:val="00E925BA"/>
    <w:rsid w:val="00E925C8"/>
    <w:rsid w:val="00E929D3"/>
    <w:rsid w:val="00E92B72"/>
    <w:rsid w:val="00E93AE1"/>
    <w:rsid w:val="00E93C67"/>
    <w:rsid w:val="00E93F15"/>
    <w:rsid w:val="00E9430A"/>
    <w:rsid w:val="00E94606"/>
    <w:rsid w:val="00E94D31"/>
    <w:rsid w:val="00E966F5"/>
    <w:rsid w:val="00E96735"/>
    <w:rsid w:val="00E97475"/>
    <w:rsid w:val="00EA05BE"/>
    <w:rsid w:val="00EA11A5"/>
    <w:rsid w:val="00EA127D"/>
    <w:rsid w:val="00EA1388"/>
    <w:rsid w:val="00EA187F"/>
    <w:rsid w:val="00EA1937"/>
    <w:rsid w:val="00EA1BAA"/>
    <w:rsid w:val="00EA2BFB"/>
    <w:rsid w:val="00EA2F12"/>
    <w:rsid w:val="00EA2F54"/>
    <w:rsid w:val="00EA2FA2"/>
    <w:rsid w:val="00EA3D72"/>
    <w:rsid w:val="00EA4B25"/>
    <w:rsid w:val="00EA4C9D"/>
    <w:rsid w:val="00EA4D90"/>
    <w:rsid w:val="00EA5DEA"/>
    <w:rsid w:val="00EA6200"/>
    <w:rsid w:val="00EA67E4"/>
    <w:rsid w:val="00EA6FAA"/>
    <w:rsid w:val="00EA71F9"/>
    <w:rsid w:val="00EA7593"/>
    <w:rsid w:val="00EB0847"/>
    <w:rsid w:val="00EB18D1"/>
    <w:rsid w:val="00EB3616"/>
    <w:rsid w:val="00EB44E9"/>
    <w:rsid w:val="00EB51AF"/>
    <w:rsid w:val="00EB54FB"/>
    <w:rsid w:val="00EB556D"/>
    <w:rsid w:val="00EB5852"/>
    <w:rsid w:val="00EB5A76"/>
    <w:rsid w:val="00EB5AF6"/>
    <w:rsid w:val="00EB5BB3"/>
    <w:rsid w:val="00EB5D03"/>
    <w:rsid w:val="00EB6351"/>
    <w:rsid w:val="00EB6734"/>
    <w:rsid w:val="00EB7174"/>
    <w:rsid w:val="00EB7537"/>
    <w:rsid w:val="00EB7B43"/>
    <w:rsid w:val="00EB7BD8"/>
    <w:rsid w:val="00EC0AD5"/>
    <w:rsid w:val="00EC173D"/>
    <w:rsid w:val="00EC17F7"/>
    <w:rsid w:val="00EC1982"/>
    <w:rsid w:val="00EC1AE3"/>
    <w:rsid w:val="00EC1B87"/>
    <w:rsid w:val="00EC1F2E"/>
    <w:rsid w:val="00EC373F"/>
    <w:rsid w:val="00EC379B"/>
    <w:rsid w:val="00EC4649"/>
    <w:rsid w:val="00EC491A"/>
    <w:rsid w:val="00EC5281"/>
    <w:rsid w:val="00EC53CD"/>
    <w:rsid w:val="00EC578F"/>
    <w:rsid w:val="00EC579F"/>
    <w:rsid w:val="00EC5B6E"/>
    <w:rsid w:val="00EC5B85"/>
    <w:rsid w:val="00EC69B9"/>
    <w:rsid w:val="00EC6BE7"/>
    <w:rsid w:val="00EC6DA7"/>
    <w:rsid w:val="00EC6DE5"/>
    <w:rsid w:val="00EC6F76"/>
    <w:rsid w:val="00EC70AE"/>
    <w:rsid w:val="00EC725D"/>
    <w:rsid w:val="00EC780B"/>
    <w:rsid w:val="00EC7D88"/>
    <w:rsid w:val="00EC7EBC"/>
    <w:rsid w:val="00ED082B"/>
    <w:rsid w:val="00ED0E85"/>
    <w:rsid w:val="00ED1F9E"/>
    <w:rsid w:val="00ED2F11"/>
    <w:rsid w:val="00ED30D4"/>
    <w:rsid w:val="00ED3545"/>
    <w:rsid w:val="00ED3DBE"/>
    <w:rsid w:val="00ED438A"/>
    <w:rsid w:val="00ED46BC"/>
    <w:rsid w:val="00ED4830"/>
    <w:rsid w:val="00ED4AB3"/>
    <w:rsid w:val="00ED4AE9"/>
    <w:rsid w:val="00ED4DBC"/>
    <w:rsid w:val="00ED5759"/>
    <w:rsid w:val="00ED6FF6"/>
    <w:rsid w:val="00ED7895"/>
    <w:rsid w:val="00EE0316"/>
    <w:rsid w:val="00EE0962"/>
    <w:rsid w:val="00EE11F1"/>
    <w:rsid w:val="00EE1211"/>
    <w:rsid w:val="00EE1926"/>
    <w:rsid w:val="00EE1ECE"/>
    <w:rsid w:val="00EE2435"/>
    <w:rsid w:val="00EE25E9"/>
    <w:rsid w:val="00EE2AFF"/>
    <w:rsid w:val="00EE2C7A"/>
    <w:rsid w:val="00EE2E73"/>
    <w:rsid w:val="00EE369A"/>
    <w:rsid w:val="00EE36DA"/>
    <w:rsid w:val="00EE3754"/>
    <w:rsid w:val="00EE3B55"/>
    <w:rsid w:val="00EE3C44"/>
    <w:rsid w:val="00EE3C7A"/>
    <w:rsid w:val="00EE3C9A"/>
    <w:rsid w:val="00EE40F7"/>
    <w:rsid w:val="00EE5576"/>
    <w:rsid w:val="00EE5722"/>
    <w:rsid w:val="00EE5C5C"/>
    <w:rsid w:val="00EE622A"/>
    <w:rsid w:val="00EE656C"/>
    <w:rsid w:val="00EE6734"/>
    <w:rsid w:val="00EE686C"/>
    <w:rsid w:val="00EE689F"/>
    <w:rsid w:val="00EE79A8"/>
    <w:rsid w:val="00EF105C"/>
    <w:rsid w:val="00EF16F5"/>
    <w:rsid w:val="00EF1730"/>
    <w:rsid w:val="00EF17E6"/>
    <w:rsid w:val="00EF225E"/>
    <w:rsid w:val="00EF2305"/>
    <w:rsid w:val="00EF247C"/>
    <w:rsid w:val="00EF251D"/>
    <w:rsid w:val="00EF28C6"/>
    <w:rsid w:val="00EF41A3"/>
    <w:rsid w:val="00EF446F"/>
    <w:rsid w:val="00EF478C"/>
    <w:rsid w:val="00EF4FAE"/>
    <w:rsid w:val="00EF50B7"/>
    <w:rsid w:val="00EF69CE"/>
    <w:rsid w:val="00EF6CE0"/>
    <w:rsid w:val="00EF6F74"/>
    <w:rsid w:val="00EF78DA"/>
    <w:rsid w:val="00EF79CF"/>
    <w:rsid w:val="00EF79EA"/>
    <w:rsid w:val="00EF7C17"/>
    <w:rsid w:val="00EF7C48"/>
    <w:rsid w:val="00EF7DBD"/>
    <w:rsid w:val="00EF7E7A"/>
    <w:rsid w:val="00F0004D"/>
    <w:rsid w:val="00F0027A"/>
    <w:rsid w:val="00F006FD"/>
    <w:rsid w:val="00F0085E"/>
    <w:rsid w:val="00F00D27"/>
    <w:rsid w:val="00F023B6"/>
    <w:rsid w:val="00F023BA"/>
    <w:rsid w:val="00F02E29"/>
    <w:rsid w:val="00F032D8"/>
    <w:rsid w:val="00F053DE"/>
    <w:rsid w:val="00F0628C"/>
    <w:rsid w:val="00F063FA"/>
    <w:rsid w:val="00F066BA"/>
    <w:rsid w:val="00F06CBC"/>
    <w:rsid w:val="00F075D0"/>
    <w:rsid w:val="00F07716"/>
    <w:rsid w:val="00F079F1"/>
    <w:rsid w:val="00F07F47"/>
    <w:rsid w:val="00F100C1"/>
    <w:rsid w:val="00F11405"/>
    <w:rsid w:val="00F12FB8"/>
    <w:rsid w:val="00F13077"/>
    <w:rsid w:val="00F13500"/>
    <w:rsid w:val="00F14918"/>
    <w:rsid w:val="00F15094"/>
    <w:rsid w:val="00F150CF"/>
    <w:rsid w:val="00F15668"/>
    <w:rsid w:val="00F1586A"/>
    <w:rsid w:val="00F15CA3"/>
    <w:rsid w:val="00F1695B"/>
    <w:rsid w:val="00F201AF"/>
    <w:rsid w:val="00F20DBC"/>
    <w:rsid w:val="00F21017"/>
    <w:rsid w:val="00F216B5"/>
    <w:rsid w:val="00F2171D"/>
    <w:rsid w:val="00F21ED3"/>
    <w:rsid w:val="00F22391"/>
    <w:rsid w:val="00F22430"/>
    <w:rsid w:val="00F2317B"/>
    <w:rsid w:val="00F238CD"/>
    <w:rsid w:val="00F23F02"/>
    <w:rsid w:val="00F24BFD"/>
    <w:rsid w:val="00F2516F"/>
    <w:rsid w:val="00F2581D"/>
    <w:rsid w:val="00F25A07"/>
    <w:rsid w:val="00F25A3E"/>
    <w:rsid w:val="00F25D28"/>
    <w:rsid w:val="00F25E9C"/>
    <w:rsid w:val="00F264BE"/>
    <w:rsid w:val="00F26637"/>
    <w:rsid w:val="00F26960"/>
    <w:rsid w:val="00F26EDB"/>
    <w:rsid w:val="00F270F7"/>
    <w:rsid w:val="00F273D5"/>
    <w:rsid w:val="00F27A23"/>
    <w:rsid w:val="00F27DC1"/>
    <w:rsid w:val="00F31841"/>
    <w:rsid w:val="00F31854"/>
    <w:rsid w:val="00F31A7B"/>
    <w:rsid w:val="00F31DF6"/>
    <w:rsid w:val="00F31FF4"/>
    <w:rsid w:val="00F32393"/>
    <w:rsid w:val="00F331AB"/>
    <w:rsid w:val="00F3335A"/>
    <w:rsid w:val="00F3427B"/>
    <w:rsid w:val="00F347AF"/>
    <w:rsid w:val="00F34D9A"/>
    <w:rsid w:val="00F35568"/>
    <w:rsid w:val="00F36131"/>
    <w:rsid w:val="00F3697A"/>
    <w:rsid w:val="00F3779D"/>
    <w:rsid w:val="00F378C1"/>
    <w:rsid w:val="00F37DC3"/>
    <w:rsid w:val="00F40582"/>
    <w:rsid w:val="00F40E15"/>
    <w:rsid w:val="00F40E71"/>
    <w:rsid w:val="00F41025"/>
    <w:rsid w:val="00F41192"/>
    <w:rsid w:val="00F413DC"/>
    <w:rsid w:val="00F41868"/>
    <w:rsid w:val="00F43AB1"/>
    <w:rsid w:val="00F43D35"/>
    <w:rsid w:val="00F44047"/>
    <w:rsid w:val="00F44077"/>
    <w:rsid w:val="00F44816"/>
    <w:rsid w:val="00F44AF3"/>
    <w:rsid w:val="00F45160"/>
    <w:rsid w:val="00F45674"/>
    <w:rsid w:val="00F46229"/>
    <w:rsid w:val="00F4631B"/>
    <w:rsid w:val="00F46334"/>
    <w:rsid w:val="00F46B5E"/>
    <w:rsid w:val="00F5031D"/>
    <w:rsid w:val="00F506A0"/>
    <w:rsid w:val="00F51A5D"/>
    <w:rsid w:val="00F52234"/>
    <w:rsid w:val="00F53053"/>
    <w:rsid w:val="00F53887"/>
    <w:rsid w:val="00F54233"/>
    <w:rsid w:val="00F54389"/>
    <w:rsid w:val="00F545C9"/>
    <w:rsid w:val="00F54D31"/>
    <w:rsid w:val="00F559C1"/>
    <w:rsid w:val="00F55E29"/>
    <w:rsid w:val="00F60B49"/>
    <w:rsid w:val="00F61871"/>
    <w:rsid w:val="00F61EAB"/>
    <w:rsid w:val="00F62D9D"/>
    <w:rsid w:val="00F62EB9"/>
    <w:rsid w:val="00F63348"/>
    <w:rsid w:val="00F6373E"/>
    <w:rsid w:val="00F638A8"/>
    <w:rsid w:val="00F64CF7"/>
    <w:rsid w:val="00F65242"/>
    <w:rsid w:val="00F656AE"/>
    <w:rsid w:val="00F65889"/>
    <w:rsid w:val="00F65ABE"/>
    <w:rsid w:val="00F65AC8"/>
    <w:rsid w:val="00F65B52"/>
    <w:rsid w:val="00F6666E"/>
    <w:rsid w:val="00F666E5"/>
    <w:rsid w:val="00F6675F"/>
    <w:rsid w:val="00F66EEA"/>
    <w:rsid w:val="00F66F5F"/>
    <w:rsid w:val="00F676F8"/>
    <w:rsid w:val="00F67DB6"/>
    <w:rsid w:val="00F67E62"/>
    <w:rsid w:val="00F70208"/>
    <w:rsid w:val="00F705CD"/>
    <w:rsid w:val="00F70BAF"/>
    <w:rsid w:val="00F70F4D"/>
    <w:rsid w:val="00F71422"/>
    <w:rsid w:val="00F71594"/>
    <w:rsid w:val="00F717D1"/>
    <w:rsid w:val="00F71A41"/>
    <w:rsid w:val="00F71E6D"/>
    <w:rsid w:val="00F7317E"/>
    <w:rsid w:val="00F73524"/>
    <w:rsid w:val="00F74879"/>
    <w:rsid w:val="00F74EF2"/>
    <w:rsid w:val="00F75663"/>
    <w:rsid w:val="00F75758"/>
    <w:rsid w:val="00F75F80"/>
    <w:rsid w:val="00F768EE"/>
    <w:rsid w:val="00F76A52"/>
    <w:rsid w:val="00F772BB"/>
    <w:rsid w:val="00F802E3"/>
    <w:rsid w:val="00F80826"/>
    <w:rsid w:val="00F808D7"/>
    <w:rsid w:val="00F80C47"/>
    <w:rsid w:val="00F817AF"/>
    <w:rsid w:val="00F81804"/>
    <w:rsid w:val="00F8242E"/>
    <w:rsid w:val="00F827A5"/>
    <w:rsid w:val="00F827E2"/>
    <w:rsid w:val="00F82A12"/>
    <w:rsid w:val="00F82ACC"/>
    <w:rsid w:val="00F82B48"/>
    <w:rsid w:val="00F83363"/>
    <w:rsid w:val="00F8377F"/>
    <w:rsid w:val="00F8432F"/>
    <w:rsid w:val="00F84491"/>
    <w:rsid w:val="00F844EA"/>
    <w:rsid w:val="00F84AF4"/>
    <w:rsid w:val="00F84CDD"/>
    <w:rsid w:val="00F84FBD"/>
    <w:rsid w:val="00F8528B"/>
    <w:rsid w:val="00F8541C"/>
    <w:rsid w:val="00F85471"/>
    <w:rsid w:val="00F8607A"/>
    <w:rsid w:val="00F87BB2"/>
    <w:rsid w:val="00F90BD6"/>
    <w:rsid w:val="00F90CD0"/>
    <w:rsid w:val="00F912D4"/>
    <w:rsid w:val="00F91A1B"/>
    <w:rsid w:val="00F92363"/>
    <w:rsid w:val="00F92573"/>
    <w:rsid w:val="00F92EA7"/>
    <w:rsid w:val="00F92EE3"/>
    <w:rsid w:val="00F93681"/>
    <w:rsid w:val="00F93C52"/>
    <w:rsid w:val="00F93CFE"/>
    <w:rsid w:val="00F93E71"/>
    <w:rsid w:val="00F93EF6"/>
    <w:rsid w:val="00F94051"/>
    <w:rsid w:val="00F94313"/>
    <w:rsid w:val="00F94882"/>
    <w:rsid w:val="00F95372"/>
    <w:rsid w:val="00F95CD1"/>
    <w:rsid w:val="00F95FA3"/>
    <w:rsid w:val="00F96026"/>
    <w:rsid w:val="00F976EE"/>
    <w:rsid w:val="00F97F24"/>
    <w:rsid w:val="00F97FBC"/>
    <w:rsid w:val="00FA03B0"/>
    <w:rsid w:val="00FA07B3"/>
    <w:rsid w:val="00FA1645"/>
    <w:rsid w:val="00FA1ED3"/>
    <w:rsid w:val="00FA26C0"/>
    <w:rsid w:val="00FA349F"/>
    <w:rsid w:val="00FA3502"/>
    <w:rsid w:val="00FA3724"/>
    <w:rsid w:val="00FA3A5F"/>
    <w:rsid w:val="00FA3E85"/>
    <w:rsid w:val="00FA401E"/>
    <w:rsid w:val="00FA432B"/>
    <w:rsid w:val="00FA4841"/>
    <w:rsid w:val="00FA58CA"/>
    <w:rsid w:val="00FA5A27"/>
    <w:rsid w:val="00FA5ED6"/>
    <w:rsid w:val="00FA5FD5"/>
    <w:rsid w:val="00FA6648"/>
    <w:rsid w:val="00FA6C55"/>
    <w:rsid w:val="00FA7155"/>
    <w:rsid w:val="00FA73EB"/>
    <w:rsid w:val="00FA77CB"/>
    <w:rsid w:val="00FA7A24"/>
    <w:rsid w:val="00FA7C13"/>
    <w:rsid w:val="00FA7C30"/>
    <w:rsid w:val="00FB05BE"/>
    <w:rsid w:val="00FB0FC5"/>
    <w:rsid w:val="00FB1290"/>
    <w:rsid w:val="00FB1CDB"/>
    <w:rsid w:val="00FB23A5"/>
    <w:rsid w:val="00FB2AA7"/>
    <w:rsid w:val="00FB2C00"/>
    <w:rsid w:val="00FB2CE4"/>
    <w:rsid w:val="00FB2D97"/>
    <w:rsid w:val="00FB3305"/>
    <w:rsid w:val="00FB34BD"/>
    <w:rsid w:val="00FB370E"/>
    <w:rsid w:val="00FB39C5"/>
    <w:rsid w:val="00FB39F5"/>
    <w:rsid w:val="00FB3EA4"/>
    <w:rsid w:val="00FB454A"/>
    <w:rsid w:val="00FB47C6"/>
    <w:rsid w:val="00FB514E"/>
    <w:rsid w:val="00FB57FC"/>
    <w:rsid w:val="00FB589C"/>
    <w:rsid w:val="00FB638B"/>
    <w:rsid w:val="00FB6956"/>
    <w:rsid w:val="00FB6F8D"/>
    <w:rsid w:val="00FB7028"/>
    <w:rsid w:val="00FB70B8"/>
    <w:rsid w:val="00FC003F"/>
    <w:rsid w:val="00FC0567"/>
    <w:rsid w:val="00FC072E"/>
    <w:rsid w:val="00FC07F3"/>
    <w:rsid w:val="00FC141F"/>
    <w:rsid w:val="00FC145C"/>
    <w:rsid w:val="00FC1EB5"/>
    <w:rsid w:val="00FC220A"/>
    <w:rsid w:val="00FC3646"/>
    <w:rsid w:val="00FC4559"/>
    <w:rsid w:val="00FC4BAA"/>
    <w:rsid w:val="00FC4D18"/>
    <w:rsid w:val="00FC4E0B"/>
    <w:rsid w:val="00FC598F"/>
    <w:rsid w:val="00FC5ADC"/>
    <w:rsid w:val="00FC6268"/>
    <w:rsid w:val="00FCCB6E"/>
    <w:rsid w:val="00FD026C"/>
    <w:rsid w:val="00FD0633"/>
    <w:rsid w:val="00FD0EBC"/>
    <w:rsid w:val="00FD140D"/>
    <w:rsid w:val="00FD1A97"/>
    <w:rsid w:val="00FD1AF9"/>
    <w:rsid w:val="00FD29EE"/>
    <w:rsid w:val="00FD31FE"/>
    <w:rsid w:val="00FD3349"/>
    <w:rsid w:val="00FD3426"/>
    <w:rsid w:val="00FD41E7"/>
    <w:rsid w:val="00FD47E1"/>
    <w:rsid w:val="00FD51CA"/>
    <w:rsid w:val="00FD529E"/>
    <w:rsid w:val="00FD596F"/>
    <w:rsid w:val="00FD5ABC"/>
    <w:rsid w:val="00FD5C38"/>
    <w:rsid w:val="00FD5C40"/>
    <w:rsid w:val="00FD600C"/>
    <w:rsid w:val="00FD66CD"/>
    <w:rsid w:val="00FD6862"/>
    <w:rsid w:val="00FD74E8"/>
    <w:rsid w:val="00FD78B5"/>
    <w:rsid w:val="00FD7E2D"/>
    <w:rsid w:val="00FD7E6C"/>
    <w:rsid w:val="00FD7EBE"/>
    <w:rsid w:val="00FE0385"/>
    <w:rsid w:val="00FE0A9E"/>
    <w:rsid w:val="00FE1775"/>
    <w:rsid w:val="00FE1AD6"/>
    <w:rsid w:val="00FE1B7C"/>
    <w:rsid w:val="00FE22B3"/>
    <w:rsid w:val="00FE2510"/>
    <w:rsid w:val="00FE2975"/>
    <w:rsid w:val="00FE3520"/>
    <w:rsid w:val="00FE3577"/>
    <w:rsid w:val="00FE3D0D"/>
    <w:rsid w:val="00FE480C"/>
    <w:rsid w:val="00FE4866"/>
    <w:rsid w:val="00FE510B"/>
    <w:rsid w:val="00FE5395"/>
    <w:rsid w:val="00FE54A7"/>
    <w:rsid w:val="00FE586F"/>
    <w:rsid w:val="00FE5FCD"/>
    <w:rsid w:val="00FE609F"/>
    <w:rsid w:val="00FE61F3"/>
    <w:rsid w:val="00FE6916"/>
    <w:rsid w:val="00FE6E45"/>
    <w:rsid w:val="00FE737C"/>
    <w:rsid w:val="00FE7AC6"/>
    <w:rsid w:val="00FE7E3D"/>
    <w:rsid w:val="00FF00F2"/>
    <w:rsid w:val="00FF01F3"/>
    <w:rsid w:val="00FF283D"/>
    <w:rsid w:val="00FF2D68"/>
    <w:rsid w:val="00FF3205"/>
    <w:rsid w:val="00FF3B3F"/>
    <w:rsid w:val="00FF3C66"/>
    <w:rsid w:val="00FF3EBA"/>
    <w:rsid w:val="00FF419D"/>
    <w:rsid w:val="00FF45F9"/>
    <w:rsid w:val="00FF4D8C"/>
    <w:rsid w:val="00FF52D5"/>
    <w:rsid w:val="00FF52EA"/>
    <w:rsid w:val="00FF5362"/>
    <w:rsid w:val="00FF5A12"/>
    <w:rsid w:val="00FF6450"/>
    <w:rsid w:val="00FF7344"/>
    <w:rsid w:val="00FF7DCC"/>
    <w:rsid w:val="0114A3F7"/>
    <w:rsid w:val="014B739C"/>
    <w:rsid w:val="015A48E2"/>
    <w:rsid w:val="016573FD"/>
    <w:rsid w:val="0166690B"/>
    <w:rsid w:val="017341EE"/>
    <w:rsid w:val="018D0DDE"/>
    <w:rsid w:val="01BC4D82"/>
    <w:rsid w:val="01E363EC"/>
    <w:rsid w:val="02096408"/>
    <w:rsid w:val="0223175D"/>
    <w:rsid w:val="0231B58D"/>
    <w:rsid w:val="024B4546"/>
    <w:rsid w:val="0260A456"/>
    <w:rsid w:val="02A71AF2"/>
    <w:rsid w:val="02D6D920"/>
    <w:rsid w:val="02E1A3D2"/>
    <w:rsid w:val="02EA0BDA"/>
    <w:rsid w:val="03B6DED7"/>
    <w:rsid w:val="03F6CC82"/>
    <w:rsid w:val="041A9753"/>
    <w:rsid w:val="04231978"/>
    <w:rsid w:val="049C3747"/>
    <w:rsid w:val="04A07B4B"/>
    <w:rsid w:val="04AA5DC1"/>
    <w:rsid w:val="04AF81D5"/>
    <w:rsid w:val="04B7B983"/>
    <w:rsid w:val="04DA62CD"/>
    <w:rsid w:val="05287F48"/>
    <w:rsid w:val="052A7EE1"/>
    <w:rsid w:val="05AD10B8"/>
    <w:rsid w:val="05DB1E85"/>
    <w:rsid w:val="0609B648"/>
    <w:rsid w:val="062DF099"/>
    <w:rsid w:val="0648C3AE"/>
    <w:rsid w:val="0649B25D"/>
    <w:rsid w:val="06EDB54F"/>
    <w:rsid w:val="07439D3D"/>
    <w:rsid w:val="07584FEC"/>
    <w:rsid w:val="07917874"/>
    <w:rsid w:val="079C8887"/>
    <w:rsid w:val="080B31C0"/>
    <w:rsid w:val="080EE6F4"/>
    <w:rsid w:val="081524F0"/>
    <w:rsid w:val="081A7F1C"/>
    <w:rsid w:val="083463C6"/>
    <w:rsid w:val="085C8D1B"/>
    <w:rsid w:val="0867110F"/>
    <w:rsid w:val="0876710C"/>
    <w:rsid w:val="0890E0FA"/>
    <w:rsid w:val="0899EE6F"/>
    <w:rsid w:val="089AC2EF"/>
    <w:rsid w:val="08A7A0BF"/>
    <w:rsid w:val="08F5911C"/>
    <w:rsid w:val="0924E475"/>
    <w:rsid w:val="0930F598"/>
    <w:rsid w:val="095C778F"/>
    <w:rsid w:val="096AB00A"/>
    <w:rsid w:val="09874D4A"/>
    <w:rsid w:val="099BC171"/>
    <w:rsid w:val="0A0FFF3E"/>
    <w:rsid w:val="0A6370C3"/>
    <w:rsid w:val="0A6CAA82"/>
    <w:rsid w:val="0A8F850F"/>
    <w:rsid w:val="0A929F08"/>
    <w:rsid w:val="0AB27406"/>
    <w:rsid w:val="0AE48940"/>
    <w:rsid w:val="0B2E2A80"/>
    <w:rsid w:val="0B5FAA3B"/>
    <w:rsid w:val="0B709AA2"/>
    <w:rsid w:val="0B8C9445"/>
    <w:rsid w:val="0BEDCB1A"/>
    <w:rsid w:val="0BF59C12"/>
    <w:rsid w:val="0C40EB9F"/>
    <w:rsid w:val="0C4DED02"/>
    <w:rsid w:val="0C57D4DB"/>
    <w:rsid w:val="0C71CA16"/>
    <w:rsid w:val="0C8112FC"/>
    <w:rsid w:val="0C9B35FF"/>
    <w:rsid w:val="0CA72F2C"/>
    <w:rsid w:val="0D1475FA"/>
    <w:rsid w:val="0D18D91A"/>
    <w:rsid w:val="0D377DDA"/>
    <w:rsid w:val="0D4844B4"/>
    <w:rsid w:val="0D99B183"/>
    <w:rsid w:val="0D9D018D"/>
    <w:rsid w:val="0DB4D548"/>
    <w:rsid w:val="0DC50CA1"/>
    <w:rsid w:val="0E011770"/>
    <w:rsid w:val="0E1CB2ED"/>
    <w:rsid w:val="0E9C2FB2"/>
    <w:rsid w:val="0EB5B084"/>
    <w:rsid w:val="0F086253"/>
    <w:rsid w:val="0F1108C0"/>
    <w:rsid w:val="0F2814FE"/>
    <w:rsid w:val="0F2D6E3A"/>
    <w:rsid w:val="0F59FE90"/>
    <w:rsid w:val="0F858461"/>
    <w:rsid w:val="0FA6DE56"/>
    <w:rsid w:val="0FB417B9"/>
    <w:rsid w:val="0FC49A68"/>
    <w:rsid w:val="0FD1D7C6"/>
    <w:rsid w:val="0FF352DF"/>
    <w:rsid w:val="102D69A6"/>
    <w:rsid w:val="10364210"/>
    <w:rsid w:val="1036D166"/>
    <w:rsid w:val="103F199B"/>
    <w:rsid w:val="105E93E3"/>
    <w:rsid w:val="106A05F4"/>
    <w:rsid w:val="10773AD0"/>
    <w:rsid w:val="10866A95"/>
    <w:rsid w:val="1086B1A3"/>
    <w:rsid w:val="108BBB28"/>
    <w:rsid w:val="10CC6704"/>
    <w:rsid w:val="10CEDA6D"/>
    <w:rsid w:val="10E52287"/>
    <w:rsid w:val="10ED7797"/>
    <w:rsid w:val="10FF7C29"/>
    <w:rsid w:val="110BB77B"/>
    <w:rsid w:val="11415F6B"/>
    <w:rsid w:val="118DB09B"/>
    <w:rsid w:val="11CFA0A1"/>
    <w:rsid w:val="1208F88E"/>
    <w:rsid w:val="122192B5"/>
    <w:rsid w:val="122F4376"/>
    <w:rsid w:val="1247C82C"/>
    <w:rsid w:val="124CE3D5"/>
    <w:rsid w:val="125BF035"/>
    <w:rsid w:val="126D3310"/>
    <w:rsid w:val="1277A342"/>
    <w:rsid w:val="127D34B9"/>
    <w:rsid w:val="128BF549"/>
    <w:rsid w:val="1297AB77"/>
    <w:rsid w:val="129FEAD8"/>
    <w:rsid w:val="12A3695A"/>
    <w:rsid w:val="12A42C8F"/>
    <w:rsid w:val="12F2DD62"/>
    <w:rsid w:val="12FD6222"/>
    <w:rsid w:val="1396CD0D"/>
    <w:rsid w:val="13DAEAF3"/>
    <w:rsid w:val="141C3395"/>
    <w:rsid w:val="1443AD6E"/>
    <w:rsid w:val="144EB87C"/>
    <w:rsid w:val="14882AA4"/>
    <w:rsid w:val="14979E02"/>
    <w:rsid w:val="14B2B8BB"/>
    <w:rsid w:val="14D3CD55"/>
    <w:rsid w:val="14F2E865"/>
    <w:rsid w:val="14F530A2"/>
    <w:rsid w:val="14FB92B1"/>
    <w:rsid w:val="15171162"/>
    <w:rsid w:val="155AB458"/>
    <w:rsid w:val="155E9311"/>
    <w:rsid w:val="15764EDD"/>
    <w:rsid w:val="157C6806"/>
    <w:rsid w:val="15936FBD"/>
    <w:rsid w:val="15AA3B32"/>
    <w:rsid w:val="15B556B4"/>
    <w:rsid w:val="15DDFFB3"/>
    <w:rsid w:val="15E746B1"/>
    <w:rsid w:val="16362246"/>
    <w:rsid w:val="1646B3CF"/>
    <w:rsid w:val="165F3251"/>
    <w:rsid w:val="1663342F"/>
    <w:rsid w:val="16695A49"/>
    <w:rsid w:val="16F75A51"/>
    <w:rsid w:val="172CDEE2"/>
    <w:rsid w:val="173397E7"/>
    <w:rsid w:val="17CAE25C"/>
    <w:rsid w:val="1823FAF4"/>
    <w:rsid w:val="1826CE33"/>
    <w:rsid w:val="18457615"/>
    <w:rsid w:val="18A4AFB0"/>
    <w:rsid w:val="18BE0F3B"/>
    <w:rsid w:val="18DF140B"/>
    <w:rsid w:val="18E3B7A5"/>
    <w:rsid w:val="18F212D2"/>
    <w:rsid w:val="18F9C4CE"/>
    <w:rsid w:val="1901C96A"/>
    <w:rsid w:val="19694590"/>
    <w:rsid w:val="19949A6D"/>
    <w:rsid w:val="1997F262"/>
    <w:rsid w:val="19EA2FEA"/>
    <w:rsid w:val="19EF1734"/>
    <w:rsid w:val="19F1184B"/>
    <w:rsid w:val="1A0F6CE0"/>
    <w:rsid w:val="1A6CCB3F"/>
    <w:rsid w:val="1A7E6F43"/>
    <w:rsid w:val="1A827092"/>
    <w:rsid w:val="1AA3BC93"/>
    <w:rsid w:val="1AADEC5F"/>
    <w:rsid w:val="1B3878AB"/>
    <w:rsid w:val="1B5F40F6"/>
    <w:rsid w:val="1B97984A"/>
    <w:rsid w:val="1B9FEA05"/>
    <w:rsid w:val="1BA89DE8"/>
    <w:rsid w:val="1BB70D18"/>
    <w:rsid w:val="1BBADFD8"/>
    <w:rsid w:val="1BBD8DA6"/>
    <w:rsid w:val="1BD21AFB"/>
    <w:rsid w:val="1BD7F972"/>
    <w:rsid w:val="1BDA95A2"/>
    <w:rsid w:val="1BEEC7E9"/>
    <w:rsid w:val="1C0A529F"/>
    <w:rsid w:val="1C0EC95D"/>
    <w:rsid w:val="1C665426"/>
    <w:rsid w:val="1C6C1F2B"/>
    <w:rsid w:val="1C80C0D8"/>
    <w:rsid w:val="1CC79C92"/>
    <w:rsid w:val="1CD459DE"/>
    <w:rsid w:val="1D3B5064"/>
    <w:rsid w:val="1D5A8F55"/>
    <w:rsid w:val="1D5FACEA"/>
    <w:rsid w:val="1D6831B6"/>
    <w:rsid w:val="1D9771E8"/>
    <w:rsid w:val="1DBABFDD"/>
    <w:rsid w:val="1E0BC36D"/>
    <w:rsid w:val="1E0D2856"/>
    <w:rsid w:val="1E267C63"/>
    <w:rsid w:val="1E2E1333"/>
    <w:rsid w:val="1E3B1B6C"/>
    <w:rsid w:val="1E7A4A17"/>
    <w:rsid w:val="1E828C05"/>
    <w:rsid w:val="1E8943D6"/>
    <w:rsid w:val="1EB9CAB4"/>
    <w:rsid w:val="1F6C41A6"/>
    <w:rsid w:val="1F6C4A89"/>
    <w:rsid w:val="1F792212"/>
    <w:rsid w:val="1FA1D02C"/>
    <w:rsid w:val="1FCEA1A8"/>
    <w:rsid w:val="1FCFCCB8"/>
    <w:rsid w:val="1FE2F575"/>
    <w:rsid w:val="2002F927"/>
    <w:rsid w:val="20589667"/>
    <w:rsid w:val="20743E08"/>
    <w:rsid w:val="20A1F775"/>
    <w:rsid w:val="2108B0A6"/>
    <w:rsid w:val="211C2F35"/>
    <w:rsid w:val="212E2307"/>
    <w:rsid w:val="213AEAC0"/>
    <w:rsid w:val="21A77330"/>
    <w:rsid w:val="21B75DFF"/>
    <w:rsid w:val="220156C2"/>
    <w:rsid w:val="220FE3FB"/>
    <w:rsid w:val="22B5173C"/>
    <w:rsid w:val="22B5EE94"/>
    <w:rsid w:val="22D4B36B"/>
    <w:rsid w:val="237ECE16"/>
    <w:rsid w:val="23AD5619"/>
    <w:rsid w:val="23ADA203"/>
    <w:rsid w:val="23C54682"/>
    <w:rsid w:val="23C8FE17"/>
    <w:rsid w:val="23CC228A"/>
    <w:rsid w:val="23D2E42E"/>
    <w:rsid w:val="23DF7943"/>
    <w:rsid w:val="2486847F"/>
    <w:rsid w:val="249587DD"/>
    <w:rsid w:val="24CC9217"/>
    <w:rsid w:val="24DA95A7"/>
    <w:rsid w:val="24E741F2"/>
    <w:rsid w:val="2505E342"/>
    <w:rsid w:val="253675BB"/>
    <w:rsid w:val="2547560E"/>
    <w:rsid w:val="2549950A"/>
    <w:rsid w:val="25667B27"/>
    <w:rsid w:val="25B98D1F"/>
    <w:rsid w:val="25E2234F"/>
    <w:rsid w:val="25E78047"/>
    <w:rsid w:val="26602622"/>
    <w:rsid w:val="266B2174"/>
    <w:rsid w:val="266FA928"/>
    <w:rsid w:val="2699943E"/>
    <w:rsid w:val="26A3836A"/>
    <w:rsid w:val="26C99BA9"/>
    <w:rsid w:val="26DD67C9"/>
    <w:rsid w:val="26EBE74A"/>
    <w:rsid w:val="27116751"/>
    <w:rsid w:val="272CB4EA"/>
    <w:rsid w:val="275E0321"/>
    <w:rsid w:val="27839D7C"/>
    <w:rsid w:val="27843379"/>
    <w:rsid w:val="27937BD5"/>
    <w:rsid w:val="279BAA53"/>
    <w:rsid w:val="27A25F44"/>
    <w:rsid w:val="27AC50F4"/>
    <w:rsid w:val="27D0BBE6"/>
    <w:rsid w:val="284A482A"/>
    <w:rsid w:val="28EACDCC"/>
    <w:rsid w:val="292821E0"/>
    <w:rsid w:val="296B2B94"/>
    <w:rsid w:val="29787F28"/>
    <w:rsid w:val="29E05023"/>
    <w:rsid w:val="2A25F368"/>
    <w:rsid w:val="2A2D6631"/>
    <w:rsid w:val="2A6BD4EB"/>
    <w:rsid w:val="2A762A95"/>
    <w:rsid w:val="2AB395DE"/>
    <w:rsid w:val="2AD966D0"/>
    <w:rsid w:val="2AED54C9"/>
    <w:rsid w:val="2B42806B"/>
    <w:rsid w:val="2B4AF977"/>
    <w:rsid w:val="2B730A7C"/>
    <w:rsid w:val="2B80B282"/>
    <w:rsid w:val="2B8DEB70"/>
    <w:rsid w:val="2BA376FE"/>
    <w:rsid w:val="2BC158E6"/>
    <w:rsid w:val="2BF86F32"/>
    <w:rsid w:val="2BFD2D2A"/>
    <w:rsid w:val="2C0A6CC3"/>
    <w:rsid w:val="2C216455"/>
    <w:rsid w:val="2C2F9475"/>
    <w:rsid w:val="2C433E4A"/>
    <w:rsid w:val="2C4E8A80"/>
    <w:rsid w:val="2C59A37F"/>
    <w:rsid w:val="2C7F615D"/>
    <w:rsid w:val="2CB6A2F6"/>
    <w:rsid w:val="2CB9FAF3"/>
    <w:rsid w:val="2CBC2801"/>
    <w:rsid w:val="2CBD9286"/>
    <w:rsid w:val="2D0D23B4"/>
    <w:rsid w:val="2D251F56"/>
    <w:rsid w:val="2D2D0932"/>
    <w:rsid w:val="2D3CF812"/>
    <w:rsid w:val="2D3E8CA3"/>
    <w:rsid w:val="2D5C24F3"/>
    <w:rsid w:val="2D825254"/>
    <w:rsid w:val="2DAABB4E"/>
    <w:rsid w:val="2DB48E5F"/>
    <w:rsid w:val="2DBED54A"/>
    <w:rsid w:val="2DCFB906"/>
    <w:rsid w:val="2DDBB818"/>
    <w:rsid w:val="2DFD1EBB"/>
    <w:rsid w:val="2E2DBFB5"/>
    <w:rsid w:val="2E2E365D"/>
    <w:rsid w:val="2E868016"/>
    <w:rsid w:val="2E8BC77C"/>
    <w:rsid w:val="2EAB14AD"/>
    <w:rsid w:val="2EB23DC9"/>
    <w:rsid w:val="2F3CD361"/>
    <w:rsid w:val="2F79A722"/>
    <w:rsid w:val="2F8273A5"/>
    <w:rsid w:val="2F933833"/>
    <w:rsid w:val="2FAB993B"/>
    <w:rsid w:val="2FE4C815"/>
    <w:rsid w:val="2FE829B2"/>
    <w:rsid w:val="300D541B"/>
    <w:rsid w:val="30129B2B"/>
    <w:rsid w:val="303E48AD"/>
    <w:rsid w:val="304A3E39"/>
    <w:rsid w:val="306BA21D"/>
    <w:rsid w:val="30711EDB"/>
    <w:rsid w:val="30AF7BF7"/>
    <w:rsid w:val="3146A6F1"/>
    <w:rsid w:val="3177F1BB"/>
    <w:rsid w:val="318D78CB"/>
    <w:rsid w:val="31BC23A2"/>
    <w:rsid w:val="31C43999"/>
    <w:rsid w:val="31E29F17"/>
    <w:rsid w:val="31FF1645"/>
    <w:rsid w:val="32345F8E"/>
    <w:rsid w:val="323D1CB0"/>
    <w:rsid w:val="32490A7D"/>
    <w:rsid w:val="327D3825"/>
    <w:rsid w:val="32851E3E"/>
    <w:rsid w:val="328E1ADA"/>
    <w:rsid w:val="32BB64C8"/>
    <w:rsid w:val="32D4F785"/>
    <w:rsid w:val="32E1CF01"/>
    <w:rsid w:val="32FABFAA"/>
    <w:rsid w:val="331916D4"/>
    <w:rsid w:val="3329341A"/>
    <w:rsid w:val="3360EAF0"/>
    <w:rsid w:val="338284F3"/>
    <w:rsid w:val="338B603A"/>
    <w:rsid w:val="33B199AB"/>
    <w:rsid w:val="33E8252D"/>
    <w:rsid w:val="33FAE70E"/>
    <w:rsid w:val="34045D7D"/>
    <w:rsid w:val="34245B02"/>
    <w:rsid w:val="343C5B33"/>
    <w:rsid w:val="347067A4"/>
    <w:rsid w:val="34715271"/>
    <w:rsid w:val="349278D0"/>
    <w:rsid w:val="349A2EA9"/>
    <w:rsid w:val="34E09EA8"/>
    <w:rsid w:val="34FCA04A"/>
    <w:rsid w:val="35161239"/>
    <w:rsid w:val="35425F63"/>
    <w:rsid w:val="3570A56F"/>
    <w:rsid w:val="35720358"/>
    <w:rsid w:val="35751502"/>
    <w:rsid w:val="35B978F6"/>
    <w:rsid w:val="35E1337A"/>
    <w:rsid w:val="35E1E876"/>
    <w:rsid w:val="35EA26AD"/>
    <w:rsid w:val="35FD2F23"/>
    <w:rsid w:val="364DCF04"/>
    <w:rsid w:val="3654FF98"/>
    <w:rsid w:val="36629E1E"/>
    <w:rsid w:val="36B955C3"/>
    <w:rsid w:val="36BA0B6D"/>
    <w:rsid w:val="36C4A2EE"/>
    <w:rsid w:val="36E17B8F"/>
    <w:rsid w:val="3700E4D4"/>
    <w:rsid w:val="371645E7"/>
    <w:rsid w:val="372F1120"/>
    <w:rsid w:val="3737F1D7"/>
    <w:rsid w:val="37679C9C"/>
    <w:rsid w:val="37B2A67A"/>
    <w:rsid w:val="37CC875A"/>
    <w:rsid w:val="37DEF7E8"/>
    <w:rsid w:val="37E28B47"/>
    <w:rsid w:val="37F0EB02"/>
    <w:rsid w:val="37F447A7"/>
    <w:rsid w:val="3824C04E"/>
    <w:rsid w:val="382B3475"/>
    <w:rsid w:val="383EC1EA"/>
    <w:rsid w:val="3856308F"/>
    <w:rsid w:val="385CFCFC"/>
    <w:rsid w:val="38CDC2F3"/>
    <w:rsid w:val="38FDC7D6"/>
    <w:rsid w:val="390762E5"/>
    <w:rsid w:val="3940B4CF"/>
    <w:rsid w:val="3969370F"/>
    <w:rsid w:val="396A4EE7"/>
    <w:rsid w:val="397911B7"/>
    <w:rsid w:val="398D4A78"/>
    <w:rsid w:val="39AE1AEF"/>
    <w:rsid w:val="39F610D2"/>
    <w:rsid w:val="3A0969F1"/>
    <w:rsid w:val="3A42B46D"/>
    <w:rsid w:val="3A590AD4"/>
    <w:rsid w:val="3A5930F4"/>
    <w:rsid w:val="3A89553D"/>
    <w:rsid w:val="3A9E4BBD"/>
    <w:rsid w:val="3AD5E0B5"/>
    <w:rsid w:val="3AFD07DD"/>
    <w:rsid w:val="3B181383"/>
    <w:rsid w:val="3B1C6541"/>
    <w:rsid w:val="3B303369"/>
    <w:rsid w:val="3B37654A"/>
    <w:rsid w:val="3B47E083"/>
    <w:rsid w:val="3B53CD99"/>
    <w:rsid w:val="3B5FC165"/>
    <w:rsid w:val="3B6E5E13"/>
    <w:rsid w:val="3BC2240B"/>
    <w:rsid w:val="3BE4A66D"/>
    <w:rsid w:val="3C15D071"/>
    <w:rsid w:val="3C20C22C"/>
    <w:rsid w:val="3C40CFFB"/>
    <w:rsid w:val="3C4BF421"/>
    <w:rsid w:val="3C69B136"/>
    <w:rsid w:val="3C6F943E"/>
    <w:rsid w:val="3CC73D75"/>
    <w:rsid w:val="3CE1D85B"/>
    <w:rsid w:val="3D067B58"/>
    <w:rsid w:val="3D128B7F"/>
    <w:rsid w:val="3D12EFCA"/>
    <w:rsid w:val="3D1A5834"/>
    <w:rsid w:val="3D21D842"/>
    <w:rsid w:val="3D21D883"/>
    <w:rsid w:val="3D473E39"/>
    <w:rsid w:val="3D7D1348"/>
    <w:rsid w:val="3D81D2A9"/>
    <w:rsid w:val="3D89EC04"/>
    <w:rsid w:val="3DB4E363"/>
    <w:rsid w:val="3DE019BC"/>
    <w:rsid w:val="3E0562C3"/>
    <w:rsid w:val="3E12E716"/>
    <w:rsid w:val="3E1923D5"/>
    <w:rsid w:val="3E1E48B8"/>
    <w:rsid w:val="3E3E4580"/>
    <w:rsid w:val="3E3EF7E1"/>
    <w:rsid w:val="3E42F935"/>
    <w:rsid w:val="3E615B69"/>
    <w:rsid w:val="3E964E33"/>
    <w:rsid w:val="3EADD2C3"/>
    <w:rsid w:val="3EB94A69"/>
    <w:rsid w:val="3F02BE03"/>
    <w:rsid w:val="3F084591"/>
    <w:rsid w:val="3F5299A4"/>
    <w:rsid w:val="3F54DA25"/>
    <w:rsid w:val="3F65C68D"/>
    <w:rsid w:val="3F817463"/>
    <w:rsid w:val="3F857383"/>
    <w:rsid w:val="3FCDB92C"/>
    <w:rsid w:val="3FE20F1E"/>
    <w:rsid w:val="3FE8C559"/>
    <w:rsid w:val="3FFBB8C7"/>
    <w:rsid w:val="400DA880"/>
    <w:rsid w:val="403CF960"/>
    <w:rsid w:val="40478C69"/>
    <w:rsid w:val="404C53A7"/>
    <w:rsid w:val="40982243"/>
    <w:rsid w:val="40C7E403"/>
    <w:rsid w:val="416752DE"/>
    <w:rsid w:val="416A4B1C"/>
    <w:rsid w:val="4171CAB4"/>
    <w:rsid w:val="41A7399B"/>
    <w:rsid w:val="41C69550"/>
    <w:rsid w:val="41CDAE0A"/>
    <w:rsid w:val="41DB96AB"/>
    <w:rsid w:val="41DBE0E1"/>
    <w:rsid w:val="41F40EA2"/>
    <w:rsid w:val="41F5927D"/>
    <w:rsid w:val="41FBF976"/>
    <w:rsid w:val="420EB949"/>
    <w:rsid w:val="42472E1B"/>
    <w:rsid w:val="425FFA7F"/>
    <w:rsid w:val="426C5C12"/>
    <w:rsid w:val="42742874"/>
    <w:rsid w:val="42930181"/>
    <w:rsid w:val="42AFAAF0"/>
    <w:rsid w:val="42B55BA4"/>
    <w:rsid w:val="42B87348"/>
    <w:rsid w:val="42BE82B8"/>
    <w:rsid w:val="42D2864B"/>
    <w:rsid w:val="42FC3603"/>
    <w:rsid w:val="43172E66"/>
    <w:rsid w:val="432DCD1A"/>
    <w:rsid w:val="433DD395"/>
    <w:rsid w:val="4378CB1A"/>
    <w:rsid w:val="43870BF2"/>
    <w:rsid w:val="439F0E9F"/>
    <w:rsid w:val="43BC06B1"/>
    <w:rsid w:val="43BC8590"/>
    <w:rsid w:val="43CE8864"/>
    <w:rsid w:val="43EE7100"/>
    <w:rsid w:val="441F2EE7"/>
    <w:rsid w:val="447F320C"/>
    <w:rsid w:val="44945AFB"/>
    <w:rsid w:val="449C2403"/>
    <w:rsid w:val="44C884F7"/>
    <w:rsid w:val="44F5C629"/>
    <w:rsid w:val="45292B58"/>
    <w:rsid w:val="45318881"/>
    <w:rsid w:val="4534388B"/>
    <w:rsid w:val="4534E155"/>
    <w:rsid w:val="455ADBA3"/>
    <w:rsid w:val="45A6F2EF"/>
    <w:rsid w:val="45DE206A"/>
    <w:rsid w:val="45F8ED36"/>
    <w:rsid w:val="461EACBC"/>
    <w:rsid w:val="4655446A"/>
    <w:rsid w:val="4655DC9F"/>
    <w:rsid w:val="4661607C"/>
    <w:rsid w:val="46C94FF5"/>
    <w:rsid w:val="46D816E5"/>
    <w:rsid w:val="46F0BABE"/>
    <w:rsid w:val="47042541"/>
    <w:rsid w:val="4724D23F"/>
    <w:rsid w:val="473067DE"/>
    <w:rsid w:val="4747587A"/>
    <w:rsid w:val="4771F7F0"/>
    <w:rsid w:val="47721B4C"/>
    <w:rsid w:val="481BECF0"/>
    <w:rsid w:val="482357F6"/>
    <w:rsid w:val="48285471"/>
    <w:rsid w:val="48381672"/>
    <w:rsid w:val="48647962"/>
    <w:rsid w:val="486904B4"/>
    <w:rsid w:val="487DC86F"/>
    <w:rsid w:val="488B8FCA"/>
    <w:rsid w:val="4893F0E1"/>
    <w:rsid w:val="48E570C0"/>
    <w:rsid w:val="490ED896"/>
    <w:rsid w:val="491767FE"/>
    <w:rsid w:val="492DFCA8"/>
    <w:rsid w:val="492EFEBE"/>
    <w:rsid w:val="494F68EB"/>
    <w:rsid w:val="495F2AAE"/>
    <w:rsid w:val="49B4F9AE"/>
    <w:rsid w:val="49B5FF26"/>
    <w:rsid w:val="49D2B898"/>
    <w:rsid w:val="4A412222"/>
    <w:rsid w:val="4A453A2E"/>
    <w:rsid w:val="4AB3936B"/>
    <w:rsid w:val="4AC5C112"/>
    <w:rsid w:val="4B2CF703"/>
    <w:rsid w:val="4B3C7412"/>
    <w:rsid w:val="4B480513"/>
    <w:rsid w:val="4B6C8020"/>
    <w:rsid w:val="4B6EEC69"/>
    <w:rsid w:val="4B7DF944"/>
    <w:rsid w:val="4BACF247"/>
    <w:rsid w:val="4BC6271F"/>
    <w:rsid w:val="4BE2955F"/>
    <w:rsid w:val="4BE78C2D"/>
    <w:rsid w:val="4C10B64E"/>
    <w:rsid w:val="4C3D2540"/>
    <w:rsid w:val="4C4EF7D2"/>
    <w:rsid w:val="4C53A146"/>
    <w:rsid w:val="4C8C2F5C"/>
    <w:rsid w:val="4C91E688"/>
    <w:rsid w:val="4C9EF64C"/>
    <w:rsid w:val="4CAC48EA"/>
    <w:rsid w:val="4CCE8374"/>
    <w:rsid w:val="4CF23E72"/>
    <w:rsid w:val="4D020335"/>
    <w:rsid w:val="4D1FD818"/>
    <w:rsid w:val="4D38D515"/>
    <w:rsid w:val="4D4C367D"/>
    <w:rsid w:val="4D71B118"/>
    <w:rsid w:val="4D722BF7"/>
    <w:rsid w:val="4DAF38CF"/>
    <w:rsid w:val="4DBD9E5E"/>
    <w:rsid w:val="4E2B1069"/>
    <w:rsid w:val="4E3A78D6"/>
    <w:rsid w:val="4E515B95"/>
    <w:rsid w:val="4E70D0F8"/>
    <w:rsid w:val="4EC1C084"/>
    <w:rsid w:val="4EFD5FDF"/>
    <w:rsid w:val="4F4E2A6A"/>
    <w:rsid w:val="4F548D55"/>
    <w:rsid w:val="4F6A82B6"/>
    <w:rsid w:val="4F7A6993"/>
    <w:rsid w:val="4F89DAE6"/>
    <w:rsid w:val="4F8E9CAF"/>
    <w:rsid w:val="4F930C40"/>
    <w:rsid w:val="4F979A8D"/>
    <w:rsid w:val="4FB239E1"/>
    <w:rsid w:val="4FBB33B0"/>
    <w:rsid w:val="4FBD7726"/>
    <w:rsid w:val="4FDE2960"/>
    <w:rsid w:val="4FDF4901"/>
    <w:rsid w:val="4FE73E17"/>
    <w:rsid w:val="502F3EDD"/>
    <w:rsid w:val="5069F8E6"/>
    <w:rsid w:val="507E7586"/>
    <w:rsid w:val="50803403"/>
    <w:rsid w:val="50A63253"/>
    <w:rsid w:val="50BFA1EE"/>
    <w:rsid w:val="50DA8C2C"/>
    <w:rsid w:val="50F670A8"/>
    <w:rsid w:val="512017A7"/>
    <w:rsid w:val="5127B118"/>
    <w:rsid w:val="513C8DC3"/>
    <w:rsid w:val="519128E9"/>
    <w:rsid w:val="519C58A9"/>
    <w:rsid w:val="51AF5FE5"/>
    <w:rsid w:val="51BD9E34"/>
    <w:rsid w:val="51DE8A82"/>
    <w:rsid w:val="51DFD418"/>
    <w:rsid w:val="51E881A1"/>
    <w:rsid w:val="51EC5459"/>
    <w:rsid w:val="5223277F"/>
    <w:rsid w:val="52454683"/>
    <w:rsid w:val="525D81C1"/>
    <w:rsid w:val="525DA836"/>
    <w:rsid w:val="526FA08A"/>
    <w:rsid w:val="5270CE41"/>
    <w:rsid w:val="528C3AF6"/>
    <w:rsid w:val="52A91568"/>
    <w:rsid w:val="52AA3567"/>
    <w:rsid w:val="52AED2FA"/>
    <w:rsid w:val="52D35120"/>
    <w:rsid w:val="52DDC8F4"/>
    <w:rsid w:val="52E814BE"/>
    <w:rsid w:val="52EB970B"/>
    <w:rsid w:val="53025B5E"/>
    <w:rsid w:val="5302B377"/>
    <w:rsid w:val="53035931"/>
    <w:rsid w:val="531D3894"/>
    <w:rsid w:val="533584E5"/>
    <w:rsid w:val="534D71DD"/>
    <w:rsid w:val="54363195"/>
    <w:rsid w:val="5466A4CE"/>
    <w:rsid w:val="54A2A48B"/>
    <w:rsid w:val="54ED2B42"/>
    <w:rsid w:val="54F0E93A"/>
    <w:rsid w:val="54F6B640"/>
    <w:rsid w:val="54FA4085"/>
    <w:rsid w:val="551275E8"/>
    <w:rsid w:val="5517BE1E"/>
    <w:rsid w:val="553A3C51"/>
    <w:rsid w:val="554C72F5"/>
    <w:rsid w:val="557461A1"/>
    <w:rsid w:val="55A6CEA6"/>
    <w:rsid w:val="55EB6656"/>
    <w:rsid w:val="56344A6E"/>
    <w:rsid w:val="563DB820"/>
    <w:rsid w:val="563F1FB4"/>
    <w:rsid w:val="56452F23"/>
    <w:rsid w:val="5663B691"/>
    <w:rsid w:val="568402FC"/>
    <w:rsid w:val="56A3E489"/>
    <w:rsid w:val="56D47C8A"/>
    <w:rsid w:val="56E8AB33"/>
    <w:rsid w:val="57139752"/>
    <w:rsid w:val="5724ABC5"/>
    <w:rsid w:val="575E98F8"/>
    <w:rsid w:val="57E7863D"/>
    <w:rsid w:val="580A096B"/>
    <w:rsid w:val="581A795C"/>
    <w:rsid w:val="586696DE"/>
    <w:rsid w:val="5874B32D"/>
    <w:rsid w:val="58919B5A"/>
    <w:rsid w:val="58C6895A"/>
    <w:rsid w:val="58C9D76D"/>
    <w:rsid w:val="58E35BFF"/>
    <w:rsid w:val="58FAFF0F"/>
    <w:rsid w:val="5932C035"/>
    <w:rsid w:val="594D52C7"/>
    <w:rsid w:val="59569BCE"/>
    <w:rsid w:val="596B8EBE"/>
    <w:rsid w:val="5976F6A2"/>
    <w:rsid w:val="59B6720A"/>
    <w:rsid w:val="59C81AB3"/>
    <w:rsid w:val="59D4987E"/>
    <w:rsid w:val="59DED550"/>
    <w:rsid w:val="59E533DF"/>
    <w:rsid w:val="59E96711"/>
    <w:rsid w:val="5A1CCB29"/>
    <w:rsid w:val="5A3180DB"/>
    <w:rsid w:val="5A3ECB69"/>
    <w:rsid w:val="5A4E95E8"/>
    <w:rsid w:val="5A5C5E76"/>
    <w:rsid w:val="5A68E533"/>
    <w:rsid w:val="5A79E99C"/>
    <w:rsid w:val="5A8FEB18"/>
    <w:rsid w:val="5A9C01E1"/>
    <w:rsid w:val="5AD4119F"/>
    <w:rsid w:val="5AD72D97"/>
    <w:rsid w:val="5B0B81FC"/>
    <w:rsid w:val="5B0FD1FC"/>
    <w:rsid w:val="5B4E6472"/>
    <w:rsid w:val="5B9B7255"/>
    <w:rsid w:val="5BC993D4"/>
    <w:rsid w:val="5C1514B9"/>
    <w:rsid w:val="5C79B87D"/>
    <w:rsid w:val="5C9F50D6"/>
    <w:rsid w:val="5CA4B8E1"/>
    <w:rsid w:val="5CBA8A50"/>
    <w:rsid w:val="5CE81ADB"/>
    <w:rsid w:val="5CF2B252"/>
    <w:rsid w:val="5CF3FA7B"/>
    <w:rsid w:val="5D5CDD70"/>
    <w:rsid w:val="5D6944E1"/>
    <w:rsid w:val="5D93DDD5"/>
    <w:rsid w:val="5D9794AA"/>
    <w:rsid w:val="5DB7B95D"/>
    <w:rsid w:val="5DBAA0B4"/>
    <w:rsid w:val="5DEE7778"/>
    <w:rsid w:val="5E0D9B29"/>
    <w:rsid w:val="5E21B524"/>
    <w:rsid w:val="5E49F3E2"/>
    <w:rsid w:val="5E668AE1"/>
    <w:rsid w:val="5E6AEE39"/>
    <w:rsid w:val="5ED4F92B"/>
    <w:rsid w:val="5F05B671"/>
    <w:rsid w:val="5F3D43EA"/>
    <w:rsid w:val="5F9499D3"/>
    <w:rsid w:val="5FA6AF71"/>
    <w:rsid w:val="5FB9DBAD"/>
    <w:rsid w:val="5FE9BE45"/>
    <w:rsid w:val="5FFE4CD1"/>
    <w:rsid w:val="600089E4"/>
    <w:rsid w:val="6003D931"/>
    <w:rsid w:val="602BB33F"/>
    <w:rsid w:val="60369743"/>
    <w:rsid w:val="604697F0"/>
    <w:rsid w:val="6058E903"/>
    <w:rsid w:val="60846D49"/>
    <w:rsid w:val="608A8D5B"/>
    <w:rsid w:val="60C54FA2"/>
    <w:rsid w:val="60D32D31"/>
    <w:rsid w:val="60D77AC5"/>
    <w:rsid w:val="60DA96B4"/>
    <w:rsid w:val="60E6B62C"/>
    <w:rsid w:val="60EEF7D8"/>
    <w:rsid w:val="61162D0D"/>
    <w:rsid w:val="611CD3E7"/>
    <w:rsid w:val="6158C0CA"/>
    <w:rsid w:val="6172C6A3"/>
    <w:rsid w:val="6177E2CB"/>
    <w:rsid w:val="6187ABB4"/>
    <w:rsid w:val="618C1C73"/>
    <w:rsid w:val="61AA74C9"/>
    <w:rsid w:val="61AF3DA6"/>
    <w:rsid w:val="61D73834"/>
    <w:rsid w:val="61E1467C"/>
    <w:rsid w:val="62146CEC"/>
    <w:rsid w:val="6230459D"/>
    <w:rsid w:val="623A1AB3"/>
    <w:rsid w:val="6246C6B3"/>
    <w:rsid w:val="624C90A7"/>
    <w:rsid w:val="62705FD3"/>
    <w:rsid w:val="62C31EA5"/>
    <w:rsid w:val="62CAD504"/>
    <w:rsid w:val="62D5B6F2"/>
    <w:rsid w:val="62FB7E3F"/>
    <w:rsid w:val="632BAFA2"/>
    <w:rsid w:val="6355ACF5"/>
    <w:rsid w:val="636529F4"/>
    <w:rsid w:val="63678957"/>
    <w:rsid w:val="636C401C"/>
    <w:rsid w:val="638A5557"/>
    <w:rsid w:val="63A78238"/>
    <w:rsid w:val="63C1E0D2"/>
    <w:rsid w:val="63D5E842"/>
    <w:rsid w:val="63E94A02"/>
    <w:rsid w:val="6436FEA5"/>
    <w:rsid w:val="646920DD"/>
    <w:rsid w:val="646A8063"/>
    <w:rsid w:val="64CD8BF0"/>
    <w:rsid w:val="64EDC6C3"/>
    <w:rsid w:val="64FB9D23"/>
    <w:rsid w:val="6505C117"/>
    <w:rsid w:val="652805AD"/>
    <w:rsid w:val="65617A80"/>
    <w:rsid w:val="65B6B21A"/>
    <w:rsid w:val="65CA852D"/>
    <w:rsid w:val="65D85315"/>
    <w:rsid w:val="65DBCD0B"/>
    <w:rsid w:val="65FE924E"/>
    <w:rsid w:val="661BCED1"/>
    <w:rsid w:val="662969AD"/>
    <w:rsid w:val="668282C0"/>
    <w:rsid w:val="66865A59"/>
    <w:rsid w:val="66AD3279"/>
    <w:rsid w:val="66B02881"/>
    <w:rsid w:val="66EE900A"/>
    <w:rsid w:val="671CBFA1"/>
    <w:rsid w:val="6725698F"/>
    <w:rsid w:val="67387846"/>
    <w:rsid w:val="676D914E"/>
    <w:rsid w:val="6787E6C1"/>
    <w:rsid w:val="67A2511C"/>
    <w:rsid w:val="67AC8F55"/>
    <w:rsid w:val="67ACCE89"/>
    <w:rsid w:val="67CB4EB5"/>
    <w:rsid w:val="67D6614A"/>
    <w:rsid w:val="67E04A9A"/>
    <w:rsid w:val="67E1A18A"/>
    <w:rsid w:val="680E2AE7"/>
    <w:rsid w:val="6811F417"/>
    <w:rsid w:val="682280B5"/>
    <w:rsid w:val="68230CC4"/>
    <w:rsid w:val="6892C838"/>
    <w:rsid w:val="68B7D9ED"/>
    <w:rsid w:val="6913FE39"/>
    <w:rsid w:val="692F8AEA"/>
    <w:rsid w:val="6959A94A"/>
    <w:rsid w:val="697AC7E5"/>
    <w:rsid w:val="6984F52B"/>
    <w:rsid w:val="69BBF19E"/>
    <w:rsid w:val="6A2B55B5"/>
    <w:rsid w:val="6A3538A5"/>
    <w:rsid w:val="6A3C611B"/>
    <w:rsid w:val="6A436F05"/>
    <w:rsid w:val="6A55C92B"/>
    <w:rsid w:val="6A7CADB9"/>
    <w:rsid w:val="6AB91B1F"/>
    <w:rsid w:val="6AE4650D"/>
    <w:rsid w:val="6B23AB03"/>
    <w:rsid w:val="6B38A89A"/>
    <w:rsid w:val="6B46FA09"/>
    <w:rsid w:val="6B934D65"/>
    <w:rsid w:val="6B968954"/>
    <w:rsid w:val="6B9BD12F"/>
    <w:rsid w:val="6BB9A366"/>
    <w:rsid w:val="6BCB8F8C"/>
    <w:rsid w:val="6BFDE5C1"/>
    <w:rsid w:val="6C165867"/>
    <w:rsid w:val="6C2DC8EE"/>
    <w:rsid w:val="6C6142F7"/>
    <w:rsid w:val="6C7D3438"/>
    <w:rsid w:val="6C8F7201"/>
    <w:rsid w:val="6CB8EBA7"/>
    <w:rsid w:val="6CFE6B86"/>
    <w:rsid w:val="6D068C3A"/>
    <w:rsid w:val="6D7A1499"/>
    <w:rsid w:val="6DB82036"/>
    <w:rsid w:val="6DBABB7C"/>
    <w:rsid w:val="6DC8CDCB"/>
    <w:rsid w:val="6DCB000F"/>
    <w:rsid w:val="6DDED396"/>
    <w:rsid w:val="6DE40B45"/>
    <w:rsid w:val="6E5E8C32"/>
    <w:rsid w:val="6E65CDAB"/>
    <w:rsid w:val="6E736A26"/>
    <w:rsid w:val="6E9579D5"/>
    <w:rsid w:val="6E9BB1F7"/>
    <w:rsid w:val="6EBA2043"/>
    <w:rsid w:val="6ECB0FBF"/>
    <w:rsid w:val="6EF2BE19"/>
    <w:rsid w:val="6F1416B5"/>
    <w:rsid w:val="6F232D26"/>
    <w:rsid w:val="6F25A7EC"/>
    <w:rsid w:val="6F37038C"/>
    <w:rsid w:val="6F440FD8"/>
    <w:rsid w:val="6F597254"/>
    <w:rsid w:val="6F69B130"/>
    <w:rsid w:val="6F7A38E2"/>
    <w:rsid w:val="6F7E9A3D"/>
    <w:rsid w:val="6F875DE6"/>
    <w:rsid w:val="6FA0E422"/>
    <w:rsid w:val="6FCB413C"/>
    <w:rsid w:val="6FFECF29"/>
    <w:rsid w:val="70407CA4"/>
    <w:rsid w:val="705D0504"/>
    <w:rsid w:val="7075AAB5"/>
    <w:rsid w:val="707F4BEE"/>
    <w:rsid w:val="7085C678"/>
    <w:rsid w:val="709269B0"/>
    <w:rsid w:val="709A9B5F"/>
    <w:rsid w:val="70BC8AD3"/>
    <w:rsid w:val="70D01020"/>
    <w:rsid w:val="70F4E393"/>
    <w:rsid w:val="712BA3D1"/>
    <w:rsid w:val="714FFD99"/>
    <w:rsid w:val="715D4CAA"/>
    <w:rsid w:val="717C5F30"/>
    <w:rsid w:val="71802A11"/>
    <w:rsid w:val="718CF404"/>
    <w:rsid w:val="7196285C"/>
    <w:rsid w:val="71A82D31"/>
    <w:rsid w:val="71BC6985"/>
    <w:rsid w:val="71CA9B2B"/>
    <w:rsid w:val="724A09D7"/>
    <w:rsid w:val="7278F590"/>
    <w:rsid w:val="72A4F7D8"/>
    <w:rsid w:val="735EFCC0"/>
    <w:rsid w:val="736C12D6"/>
    <w:rsid w:val="73706A4B"/>
    <w:rsid w:val="73762184"/>
    <w:rsid w:val="73953A7E"/>
    <w:rsid w:val="73BE4218"/>
    <w:rsid w:val="73EAD104"/>
    <w:rsid w:val="7405FCBF"/>
    <w:rsid w:val="740D4254"/>
    <w:rsid w:val="742BE476"/>
    <w:rsid w:val="744328AA"/>
    <w:rsid w:val="745B2E98"/>
    <w:rsid w:val="745B6B22"/>
    <w:rsid w:val="745DE070"/>
    <w:rsid w:val="746077DB"/>
    <w:rsid w:val="748FDFBF"/>
    <w:rsid w:val="749F87BF"/>
    <w:rsid w:val="74BA0554"/>
    <w:rsid w:val="74BDEF8F"/>
    <w:rsid w:val="74D1554D"/>
    <w:rsid w:val="74EA2962"/>
    <w:rsid w:val="751AC286"/>
    <w:rsid w:val="753C2D21"/>
    <w:rsid w:val="7541A958"/>
    <w:rsid w:val="7564C8E4"/>
    <w:rsid w:val="75C0CAE1"/>
    <w:rsid w:val="7605901E"/>
    <w:rsid w:val="761B10DC"/>
    <w:rsid w:val="763CB239"/>
    <w:rsid w:val="7661BE48"/>
    <w:rsid w:val="766F6538"/>
    <w:rsid w:val="76884A49"/>
    <w:rsid w:val="76A66691"/>
    <w:rsid w:val="76A67B96"/>
    <w:rsid w:val="76A936C0"/>
    <w:rsid w:val="76B43796"/>
    <w:rsid w:val="76B7472E"/>
    <w:rsid w:val="76F9E91C"/>
    <w:rsid w:val="77081A8C"/>
    <w:rsid w:val="770BF495"/>
    <w:rsid w:val="771F4875"/>
    <w:rsid w:val="775C1E9E"/>
    <w:rsid w:val="77F5F751"/>
    <w:rsid w:val="7830F5E5"/>
    <w:rsid w:val="784F9F64"/>
    <w:rsid w:val="7856826B"/>
    <w:rsid w:val="78606242"/>
    <w:rsid w:val="786AAF20"/>
    <w:rsid w:val="78BD9A10"/>
    <w:rsid w:val="78C18EBB"/>
    <w:rsid w:val="78C47678"/>
    <w:rsid w:val="78E74943"/>
    <w:rsid w:val="78F7F9B0"/>
    <w:rsid w:val="7910F538"/>
    <w:rsid w:val="795D426B"/>
    <w:rsid w:val="79838978"/>
    <w:rsid w:val="79F4AEC0"/>
    <w:rsid w:val="79F828CF"/>
    <w:rsid w:val="7A0ADAD0"/>
    <w:rsid w:val="7A2ED888"/>
    <w:rsid w:val="7A5473C6"/>
    <w:rsid w:val="7A671233"/>
    <w:rsid w:val="7A7D5A7A"/>
    <w:rsid w:val="7A91C5D7"/>
    <w:rsid w:val="7AB22D98"/>
    <w:rsid w:val="7ADA1D6F"/>
    <w:rsid w:val="7AFACAAA"/>
    <w:rsid w:val="7B106DC0"/>
    <w:rsid w:val="7B18E02B"/>
    <w:rsid w:val="7B1C72C8"/>
    <w:rsid w:val="7B30A577"/>
    <w:rsid w:val="7B6D2660"/>
    <w:rsid w:val="7B76C8B9"/>
    <w:rsid w:val="7BB29352"/>
    <w:rsid w:val="7BC9008D"/>
    <w:rsid w:val="7BD16100"/>
    <w:rsid w:val="7BD3A99E"/>
    <w:rsid w:val="7BF37B60"/>
    <w:rsid w:val="7C3E1E99"/>
    <w:rsid w:val="7C742BA7"/>
    <w:rsid w:val="7C8158FE"/>
    <w:rsid w:val="7CC17BBE"/>
    <w:rsid w:val="7CEC2747"/>
    <w:rsid w:val="7CECF7D5"/>
    <w:rsid w:val="7D186385"/>
    <w:rsid w:val="7D4ADAA0"/>
    <w:rsid w:val="7D4FB1CE"/>
    <w:rsid w:val="7D50392F"/>
    <w:rsid w:val="7D748B35"/>
    <w:rsid w:val="7D75789B"/>
    <w:rsid w:val="7D8304B9"/>
    <w:rsid w:val="7D861C4D"/>
    <w:rsid w:val="7DB427D1"/>
    <w:rsid w:val="7DE2DE09"/>
    <w:rsid w:val="7E36E128"/>
    <w:rsid w:val="7E5472A9"/>
    <w:rsid w:val="7E567267"/>
    <w:rsid w:val="7E5EE5ED"/>
    <w:rsid w:val="7E5FB90C"/>
    <w:rsid w:val="7E61BC84"/>
    <w:rsid w:val="7E76350D"/>
    <w:rsid w:val="7EC58871"/>
    <w:rsid w:val="7ED17907"/>
    <w:rsid w:val="7ED45AA1"/>
    <w:rsid w:val="7EECD0C5"/>
    <w:rsid w:val="7F1B565B"/>
    <w:rsid w:val="7F20492E"/>
    <w:rsid w:val="7F74E26C"/>
    <w:rsid w:val="7FC71A9D"/>
    <w:rsid w:val="7FCC306B"/>
    <w:rsid w:val="7FE79A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B8B4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75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3757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B1CD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7572"/>
    <w:pPr>
      <w:ind w:left="720"/>
      <w:contextualSpacing/>
    </w:pPr>
  </w:style>
  <w:style w:type="character" w:customStyle="1" w:styleId="Heading1Char">
    <w:name w:val="Heading 1 Char"/>
    <w:basedOn w:val="DefaultParagraphFont"/>
    <w:link w:val="Heading1"/>
    <w:uiPriority w:val="9"/>
    <w:rsid w:val="00B3757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37572"/>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3A03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03B5"/>
    <w:rPr>
      <w:sz w:val="20"/>
      <w:szCs w:val="20"/>
    </w:rPr>
  </w:style>
  <w:style w:type="character" w:styleId="FootnoteReference">
    <w:name w:val="footnote reference"/>
    <w:basedOn w:val="DefaultParagraphFont"/>
    <w:uiPriority w:val="99"/>
    <w:semiHidden/>
    <w:unhideWhenUsed/>
    <w:rsid w:val="003A03B5"/>
    <w:rPr>
      <w:vertAlign w:val="superscript"/>
    </w:rPr>
  </w:style>
  <w:style w:type="character" w:styleId="Hyperlink">
    <w:name w:val="Hyperlink"/>
    <w:basedOn w:val="DefaultParagraphFont"/>
    <w:uiPriority w:val="99"/>
    <w:unhideWhenUsed/>
    <w:rsid w:val="003A03B5"/>
    <w:rPr>
      <w:color w:val="0563C1" w:themeColor="hyperlink"/>
      <w:u w:val="single"/>
    </w:rPr>
  </w:style>
  <w:style w:type="paragraph" w:styleId="Header">
    <w:name w:val="header"/>
    <w:basedOn w:val="Normal"/>
    <w:link w:val="HeaderChar"/>
    <w:uiPriority w:val="99"/>
    <w:unhideWhenUsed/>
    <w:rsid w:val="006E2F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2FD2"/>
  </w:style>
  <w:style w:type="paragraph" w:styleId="Footer">
    <w:name w:val="footer"/>
    <w:basedOn w:val="Normal"/>
    <w:link w:val="FooterChar"/>
    <w:uiPriority w:val="99"/>
    <w:unhideWhenUsed/>
    <w:rsid w:val="006E2F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2FD2"/>
  </w:style>
  <w:style w:type="character" w:styleId="CommentReference">
    <w:name w:val="annotation reference"/>
    <w:basedOn w:val="DefaultParagraphFont"/>
    <w:uiPriority w:val="99"/>
    <w:semiHidden/>
    <w:unhideWhenUsed/>
    <w:rsid w:val="00AC5120"/>
    <w:rPr>
      <w:sz w:val="16"/>
      <w:szCs w:val="16"/>
    </w:rPr>
  </w:style>
  <w:style w:type="paragraph" w:styleId="CommentText">
    <w:name w:val="annotation text"/>
    <w:basedOn w:val="Normal"/>
    <w:link w:val="CommentTextChar"/>
    <w:uiPriority w:val="99"/>
    <w:unhideWhenUsed/>
    <w:rsid w:val="00AC5120"/>
    <w:pPr>
      <w:spacing w:line="240" w:lineRule="auto"/>
    </w:pPr>
    <w:rPr>
      <w:sz w:val="20"/>
      <w:szCs w:val="20"/>
    </w:rPr>
  </w:style>
  <w:style w:type="character" w:customStyle="1" w:styleId="CommentTextChar">
    <w:name w:val="Comment Text Char"/>
    <w:basedOn w:val="DefaultParagraphFont"/>
    <w:link w:val="CommentText"/>
    <w:uiPriority w:val="99"/>
    <w:rsid w:val="00AC5120"/>
    <w:rPr>
      <w:sz w:val="20"/>
      <w:szCs w:val="20"/>
    </w:rPr>
  </w:style>
  <w:style w:type="paragraph" w:styleId="CommentSubject">
    <w:name w:val="annotation subject"/>
    <w:basedOn w:val="CommentText"/>
    <w:next w:val="CommentText"/>
    <w:link w:val="CommentSubjectChar"/>
    <w:uiPriority w:val="99"/>
    <w:semiHidden/>
    <w:unhideWhenUsed/>
    <w:rsid w:val="00AC5120"/>
    <w:rPr>
      <w:b/>
      <w:bCs/>
    </w:rPr>
  </w:style>
  <w:style w:type="character" w:customStyle="1" w:styleId="CommentSubjectChar">
    <w:name w:val="Comment Subject Char"/>
    <w:basedOn w:val="CommentTextChar"/>
    <w:link w:val="CommentSubject"/>
    <w:uiPriority w:val="99"/>
    <w:semiHidden/>
    <w:rsid w:val="00AC5120"/>
    <w:rPr>
      <w:b/>
      <w:bCs/>
      <w:sz w:val="20"/>
      <w:szCs w:val="20"/>
    </w:rPr>
  </w:style>
  <w:style w:type="paragraph" w:styleId="Revision">
    <w:name w:val="Revision"/>
    <w:hidden/>
    <w:uiPriority w:val="99"/>
    <w:semiHidden/>
    <w:rsid w:val="00D6347F"/>
    <w:pPr>
      <w:spacing w:after="0" w:line="240" w:lineRule="auto"/>
    </w:pPr>
  </w:style>
  <w:style w:type="character" w:styleId="PageNumber">
    <w:name w:val="page number"/>
    <w:basedOn w:val="DefaultParagraphFont"/>
    <w:uiPriority w:val="99"/>
    <w:semiHidden/>
    <w:unhideWhenUsed/>
    <w:rsid w:val="003D7A94"/>
  </w:style>
  <w:style w:type="character" w:styleId="UnresolvedMention">
    <w:name w:val="Unresolved Mention"/>
    <w:basedOn w:val="DefaultParagraphFont"/>
    <w:uiPriority w:val="99"/>
    <w:semiHidden/>
    <w:unhideWhenUsed/>
    <w:rsid w:val="004C47A4"/>
    <w:rPr>
      <w:color w:val="605E5C"/>
      <w:shd w:val="clear" w:color="auto" w:fill="E1DFDD"/>
    </w:rPr>
  </w:style>
  <w:style w:type="paragraph" w:customStyle="1" w:styleId="paragraph">
    <w:name w:val="paragraph"/>
    <w:basedOn w:val="Normal"/>
    <w:rsid w:val="0033025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33025B"/>
  </w:style>
  <w:style w:type="character" w:customStyle="1" w:styleId="eop">
    <w:name w:val="eop"/>
    <w:basedOn w:val="DefaultParagraphFont"/>
    <w:rsid w:val="0033025B"/>
  </w:style>
  <w:style w:type="character" w:styleId="FollowedHyperlink">
    <w:name w:val="FollowedHyperlink"/>
    <w:basedOn w:val="DefaultParagraphFont"/>
    <w:uiPriority w:val="99"/>
    <w:semiHidden/>
    <w:unhideWhenUsed/>
    <w:rsid w:val="002B567F"/>
    <w:rPr>
      <w:color w:val="954F72" w:themeColor="followedHyperlink"/>
      <w:u w:val="single"/>
    </w:rPr>
  </w:style>
  <w:style w:type="character" w:customStyle="1" w:styleId="superscript">
    <w:name w:val="superscript"/>
    <w:basedOn w:val="DefaultParagraphFont"/>
    <w:rsid w:val="0063283A"/>
  </w:style>
  <w:style w:type="character" w:customStyle="1" w:styleId="Heading3Char">
    <w:name w:val="Heading 3 Char"/>
    <w:basedOn w:val="DefaultParagraphFont"/>
    <w:link w:val="Heading3"/>
    <w:uiPriority w:val="9"/>
    <w:semiHidden/>
    <w:rsid w:val="005B1CD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72780">
      <w:bodyDiv w:val="1"/>
      <w:marLeft w:val="0"/>
      <w:marRight w:val="0"/>
      <w:marTop w:val="0"/>
      <w:marBottom w:val="0"/>
      <w:divBdr>
        <w:top w:val="none" w:sz="0" w:space="0" w:color="auto"/>
        <w:left w:val="none" w:sz="0" w:space="0" w:color="auto"/>
        <w:bottom w:val="none" w:sz="0" w:space="0" w:color="auto"/>
        <w:right w:val="none" w:sz="0" w:space="0" w:color="auto"/>
      </w:divBdr>
    </w:div>
    <w:div w:id="377434161">
      <w:bodyDiv w:val="1"/>
      <w:marLeft w:val="0"/>
      <w:marRight w:val="0"/>
      <w:marTop w:val="0"/>
      <w:marBottom w:val="0"/>
      <w:divBdr>
        <w:top w:val="none" w:sz="0" w:space="0" w:color="auto"/>
        <w:left w:val="none" w:sz="0" w:space="0" w:color="auto"/>
        <w:bottom w:val="none" w:sz="0" w:space="0" w:color="auto"/>
        <w:right w:val="none" w:sz="0" w:space="0" w:color="auto"/>
      </w:divBdr>
    </w:div>
    <w:div w:id="393547155">
      <w:bodyDiv w:val="1"/>
      <w:marLeft w:val="0"/>
      <w:marRight w:val="0"/>
      <w:marTop w:val="0"/>
      <w:marBottom w:val="0"/>
      <w:divBdr>
        <w:top w:val="none" w:sz="0" w:space="0" w:color="auto"/>
        <w:left w:val="none" w:sz="0" w:space="0" w:color="auto"/>
        <w:bottom w:val="none" w:sz="0" w:space="0" w:color="auto"/>
        <w:right w:val="none" w:sz="0" w:space="0" w:color="auto"/>
      </w:divBdr>
      <w:divsChild>
        <w:div w:id="357396727">
          <w:marLeft w:val="0"/>
          <w:marRight w:val="0"/>
          <w:marTop w:val="0"/>
          <w:marBottom w:val="0"/>
          <w:divBdr>
            <w:top w:val="none" w:sz="0" w:space="0" w:color="auto"/>
            <w:left w:val="none" w:sz="0" w:space="0" w:color="auto"/>
            <w:bottom w:val="none" w:sz="0" w:space="0" w:color="auto"/>
            <w:right w:val="none" w:sz="0" w:space="0" w:color="auto"/>
          </w:divBdr>
          <w:divsChild>
            <w:div w:id="495073471">
              <w:marLeft w:val="0"/>
              <w:marRight w:val="0"/>
              <w:marTop w:val="0"/>
              <w:marBottom w:val="0"/>
              <w:divBdr>
                <w:top w:val="none" w:sz="0" w:space="0" w:color="auto"/>
                <w:left w:val="none" w:sz="0" w:space="0" w:color="auto"/>
                <w:bottom w:val="none" w:sz="0" w:space="0" w:color="auto"/>
                <w:right w:val="none" w:sz="0" w:space="0" w:color="auto"/>
              </w:divBdr>
            </w:div>
          </w:divsChild>
        </w:div>
        <w:div w:id="665985644">
          <w:marLeft w:val="0"/>
          <w:marRight w:val="0"/>
          <w:marTop w:val="0"/>
          <w:marBottom w:val="0"/>
          <w:divBdr>
            <w:top w:val="none" w:sz="0" w:space="0" w:color="auto"/>
            <w:left w:val="none" w:sz="0" w:space="0" w:color="auto"/>
            <w:bottom w:val="none" w:sz="0" w:space="0" w:color="auto"/>
            <w:right w:val="none" w:sz="0" w:space="0" w:color="auto"/>
          </w:divBdr>
          <w:divsChild>
            <w:div w:id="1821265870">
              <w:marLeft w:val="0"/>
              <w:marRight w:val="0"/>
              <w:marTop w:val="0"/>
              <w:marBottom w:val="0"/>
              <w:divBdr>
                <w:top w:val="none" w:sz="0" w:space="0" w:color="auto"/>
                <w:left w:val="none" w:sz="0" w:space="0" w:color="auto"/>
                <w:bottom w:val="none" w:sz="0" w:space="0" w:color="auto"/>
                <w:right w:val="none" w:sz="0" w:space="0" w:color="auto"/>
              </w:divBdr>
            </w:div>
          </w:divsChild>
        </w:div>
        <w:div w:id="702904923">
          <w:marLeft w:val="0"/>
          <w:marRight w:val="0"/>
          <w:marTop w:val="0"/>
          <w:marBottom w:val="0"/>
          <w:divBdr>
            <w:top w:val="none" w:sz="0" w:space="0" w:color="auto"/>
            <w:left w:val="none" w:sz="0" w:space="0" w:color="auto"/>
            <w:bottom w:val="none" w:sz="0" w:space="0" w:color="auto"/>
            <w:right w:val="none" w:sz="0" w:space="0" w:color="auto"/>
          </w:divBdr>
          <w:divsChild>
            <w:div w:id="213079097">
              <w:marLeft w:val="0"/>
              <w:marRight w:val="0"/>
              <w:marTop w:val="0"/>
              <w:marBottom w:val="0"/>
              <w:divBdr>
                <w:top w:val="none" w:sz="0" w:space="0" w:color="auto"/>
                <w:left w:val="none" w:sz="0" w:space="0" w:color="auto"/>
                <w:bottom w:val="none" w:sz="0" w:space="0" w:color="auto"/>
                <w:right w:val="none" w:sz="0" w:space="0" w:color="auto"/>
              </w:divBdr>
            </w:div>
          </w:divsChild>
        </w:div>
        <w:div w:id="743264508">
          <w:marLeft w:val="0"/>
          <w:marRight w:val="0"/>
          <w:marTop w:val="0"/>
          <w:marBottom w:val="0"/>
          <w:divBdr>
            <w:top w:val="none" w:sz="0" w:space="0" w:color="auto"/>
            <w:left w:val="none" w:sz="0" w:space="0" w:color="auto"/>
            <w:bottom w:val="none" w:sz="0" w:space="0" w:color="auto"/>
            <w:right w:val="none" w:sz="0" w:space="0" w:color="auto"/>
          </w:divBdr>
          <w:divsChild>
            <w:div w:id="497617838">
              <w:marLeft w:val="0"/>
              <w:marRight w:val="0"/>
              <w:marTop w:val="0"/>
              <w:marBottom w:val="0"/>
              <w:divBdr>
                <w:top w:val="none" w:sz="0" w:space="0" w:color="auto"/>
                <w:left w:val="none" w:sz="0" w:space="0" w:color="auto"/>
                <w:bottom w:val="none" w:sz="0" w:space="0" w:color="auto"/>
                <w:right w:val="none" w:sz="0" w:space="0" w:color="auto"/>
              </w:divBdr>
            </w:div>
          </w:divsChild>
        </w:div>
        <w:div w:id="797991346">
          <w:marLeft w:val="0"/>
          <w:marRight w:val="0"/>
          <w:marTop w:val="0"/>
          <w:marBottom w:val="0"/>
          <w:divBdr>
            <w:top w:val="none" w:sz="0" w:space="0" w:color="auto"/>
            <w:left w:val="none" w:sz="0" w:space="0" w:color="auto"/>
            <w:bottom w:val="none" w:sz="0" w:space="0" w:color="auto"/>
            <w:right w:val="none" w:sz="0" w:space="0" w:color="auto"/>
          </w:divBdr>
          <w:divsChild>
            <w:div w:id="1920864919">
              <w:marLeft w:val="0"/>
              <w:marRight w:val="0"/>
              <w:marTop w:val="0"/>
              <w:marBottom w:val="0"/>
              <w:divBdr>
                <w:top w:val="none" w:sz="0" w:space="0" w:color="auto"/>
                <w:left w:val="none" w:sz="0" w:space="0" w:color="auto"/>
                <w:bottom w:val="none" w:sz="0" w:space="0" w:color="auto"/>
                <w:right w:val="none" w:sz="0" w:space="0" w:color="auto"/>
              </w:divBdr>
            </w:div>
          </w:divsChild>
        </w:div>
        <w:div w:id="951285088">
          <w:marLeft w:val="0"/>
          <w:marRight w:val="0"/>
          <w:marTop w:val="0"/>
          <w:marBottom w:val="0"/>
          <w:divBdr>
            <w:top w:val="none" w:sz="0" w:space="0" w:color="auto"/>
            <w:left w:val="none" w:sz="0" w:space="0" w:color="auto"/>
            <w:bottom w:val="none" w:sz="0" w:space="0" w:color="auto"/>
            <w:right w:val="none" w:sz="0" w:space="0" w:color="auto"/>
          </w:divBdr>
          <w:divsChild>
            <w:div w:id="524103855">
              <w:marLeft w:val="0"/>
              <w:marRight w:val="0"/>
              <w:marTop w:val="0"/>
              <w:marBottom w:val="0"/>
              <w:divBdr>
                <w:top w:val="none" w:sz="0" w:space="0" w:color="auto"/>
                <w:left w:val="none" w:sz="0" w:space="0" w:color="auto"/>
                <w:bottom w:val="none" w:sz="0" w:space="0" w:color="auto"/>
                <w:right w:val="none" w:sz="0" w:space="0" w:color="auto"/>
              </w:divBdr>
            </w:div>
          </w:divsChild>
        </w:div>
        <w:div w:id="1464690571">
          <w:marLeft w:val="0"/>
          <w:marRight w:val="0"/>
          <w:marTop w:val="0"/>
          <w:marBottom w:val="0"/>
          <w:divBdr>
            <w:top w:val="none" w:sz="0" w:space="0" w:color="auto"/>
            <w:left w:val="none" w:sz="0" w:space="0" w:color="auto"/>
            <w:bottom w:val="none" w:sz="0" w:space="0" w:color="auto"/>
            <w:right w:val="none" w:sz="0" w:space="0" w:color="auto"/>
          </w:divBdr>
          <w:divsChild>
            <w:div w:id="511994172">
              <w:marLeft w:val="0"/>
              <w:marRight w:val="0"/>
              <w:marTop w:val="0"/>
              <w:marBottom w:val="0"/>
              <w:divBdr>
                <w:top w:val="none" w:sz="0" w:space="0" w:color="auto"/>
                <w:left w:val="none" w:sz="0" w:space="0" w:color="auto"/>
                <w:bottom w:val="none" w:sz="0" w:space="0" w:color="auto"/>
                <w:right w:val="none" w:sz="0" w:space="0" w:color="auto"/>
              </w:divBdr>
            </w:div>
          </w:divsChild>
        </w:div>
        <w:div w:id="1666738554">
          <w:marLeft w:val="0"/>
          <w:marRight w:val="0"/>
          <w:marTop w:val="0"/>
          <w:marBottom w:val="0"/>
          <w:divBdr>
            <w:top w:val="none" w:sz="0" w:space="0" w:color="auto"/>
            <w:left w:val="none" w:sz="0" w:space="0" w:color="auto"/>
            <w:bottom w:val="none" w:sz="0" w:space="0" w:color="auto"/>
            <w:right w:val="none" w:sz="0" w:space="0" w:color="auto"/>
          </w:divBdr>
          <w:divsChild>
            <w:div w:id="167452026">
              <w:marLeft w:val="0"/>
              <w:marRight w:val="0"/>
              <w:marTop w:val="0"/>
              <w:marBottom w:val="0"/>
              <w:divBdr>
                <w:top w:val="none" w:sz="0" w:space="0" w:color="auto"/>
                <w:left w:val="none" w:sz="0" w:space="0" w:color="auto"/>
                <w:bottom w:val="none" w:sz="0" w:space="0" w:color="auto"/>
                <w:right w:val="none" w:sz="0" w:space="0" w:color="auto"/>
              </w:divBdr>
            </w:div>
          </w:divsChild>
        </w:div>
        <w:div w:id="1690525820">
          <w:marLeft w:val="0"/>
          <w:marRight w:val="0"/>
          <w:marTop w:val="0"/>
          <w:marBottom w:val="0"/>
          <w:divBdr>
            <w:top w:val="none" w:sz="0" w:space="0" w:color="auto"/>
            <w:left w:val="none" w:sz="0" w:space="0" w:color="auto"/>
            <w:bottom w:val="none" w:sz="0" w:space="0" w:color="auto"/>
            <w:right w:val="none" w:sz="0" w:space="0" w:color="auto"/>
          </w:divBdr>
          <w:divsChild>
            <w:div w:id="1212227142">
              <w:marLeft w:val="0"/>
              <w:marRight w:val="0"/>
              <w:marTop w:val="0"/>
              <w:marBottom w:val="0"/>
              <w:divBdr>
                <w:top w:val="none" w:sz="0" w:space="0" w:color="auto"/>
                <w:left w:val="none" w:sz="0" w:space="0" w:color="auto"/>
                <w:bottom w:val="none" w:sz="0" w:space="0" w:color="auto"/>
                <w:right w:val="none" w:sz="0" w:space="0" w:color="auto"/>
              </w:divBdr>
            </w:div>
          </w:divsChild>
        </w:div>
        <w:div w:id="2033452743">
          <w:marLeft w:val="0"/>
          <w:marRight w:val="0"/>
          <w:marTop w:val="0"/>
          <w:marBottom w:val="0"/>
          <w:divBdr>
            <w:top w:val="none" w:sz="0" w:space="0" w:color="auto"/>
            <w:left w:val="none" w:sz="0" w:space="0" w:color="auto"/>
            <w:bottom w:val="none" w:sz="0" w:space="0" w:color="auto"/>
            <w:right w:val="none" w:sz="0" w:space="0" w:color="auto"/>
          </w:divBdr>
          <w:divsChild>
            <w:div w:id="18071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853501">
      <w:bodyDiv w:val="1"/>
      <w:marLeft w:val="0"/>
      <w:marRight w:val="0"/>
      <w:marTop w:val="0"/>
      <w:marBottom w:val="0"/>
      <w:divBdr>
        <w:top w:val="none" w:sz="0" w:space="0" w:color="auto"/>
        <w:left w:val="none" w:sz="0" w:space="0" w:color="auto"/>
        <w:bottom w:val="none" w:sz="0" w:space="0" w:color="auto"/>
        <w:right w:val="none" w:sz="0" w:space="0" w:color="auto"/>
      </w:divBdr>
    </w:div>
    <w:div w:id="1015696332">
      <w:bodyDiv w:val="1"/>
      <w:marLeft w:val="0"/>
      <w:marRight w:val="0"/>
      <w:marTop w:val="0"/>
      <w:marBottom w:val="0"/>
      <w:divBdr>
        <w:top w:val="none" w:sz="0" w:space="0" w:color="auto"/>
        <w:left w:val="none" w:sz="0" w:space="0" w:color="auto"/>
        <w:bottom w:val="none" w:sz="0" w:space="0" w:color="auto"/>
        <w:right w:val="none" w:sz="0" w:space="0" w:color="auto"/>
      </w:divBdr>
      <w:divsChild>
        <w:div w:id="544680664">
          <w:marLeft w:val="0"/>
          <w:marRight w:val="0"/>
          <w:marTop w:val="0"/>
          <w:marBottom w:val="0"/>
          <w:divBdr>
            <w:top w:val="none" w:sz="0" w:space="0" w:color="auto"/>
            <w:left w:val="none" w:sz="0" w:space="0" w:color="auto"/>
            <w:bottom w:val="none" w:sz="0" w:space="0" w:color="auto"/>
            <w:right w:val="none" w:sz="0" w:space="0" w:color="auto"/>
          </w:divBdr>
        </w:div>
        <w:div w:id="1145315951">
          <w:marLeft w:val="0"/>
          <w:marRight w:val="0"/>
          <w:marTop w:val="0"/>
          <w:marBottom w:val="0"/>
          <w:divBdr>
            <w:top w:val="none" w:sz="0" w:space="0" w:color="auto"/>
            <w:left w:val="none" w:sz="0" w:space="0" w:color="auto"/>
            <w:bottom w:val="none" w:sz="0" w:space="0" w:color="auto"/>
            <w:right w:val="none" w:sz="0" w:space="0" w:color="auto"/>
          </w:divBdr>
        </w:div>
        <w:div w:id="1642342384">
          <w:marLeft w:val="0"/>
          <w:marRight w:val="0"/>
          <w:marTop w:val="0"/>
          <w:marBottom w:val="0"/>
          <w:divBdr>
            <w:top w:val="none" w:sz="0" w:space="0" w:color="auto"/>
            <w:left w:val="none" w:sz="0" w:space="0" w:color="auto"/>
            <w:bottom w:val="none" w:sz="0" w:space="0" w:color="auto"/>
            <w:right w:val="none" w:sz="0" w:space="0" w:color="auto"/>
          </w:divBdr>
        </w:div>
      </w:divsChild>
    </w:div>
    <w:div w:id="204783239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unctad.org/news/critical-minerals-boom-global-energy-shift-brings-opportunities-and-risks-developing-count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b49397d3-2376-4764-9b34-2b39112a7e40">
      <Terms xmlns="http://schemas.microsoft.com/office/infopath/2007/PartnerControls"/>
    </lcf76f155ced4ddcb4097134ff3c332f>
    <Country xmlns="b49397d3-2376-4764-9b34-2b39112a7e40" xsi:nil="true"/>
    <Feedback xmlns="b49397d3-2376-4764-9b34-2b39112a7e40" xsi:nil="true"/>
    <MH_x002f_MDN xmlns="b49397d3-2376-4764-9b34-2b39112a7e40" xsi:nil="true"/>
    <Topic xmlns="b49397d3-2376-4764-9b34-2b39112a7e4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31" ma:contentTypeDescription="Create a new document." ma:contentTypeScope="" ma:versionID="5f9ebd683d5a42ee7c4e1b97347134b7">
  <xsd:schema xmlns:xsd="http://www.w3.org/2001/XMLSchema" xmlns:xs="http://www.w3.org/2001/XMLSchema" xmlns:p="http://schemas.microsoft.com/office/2006/metadata/properties" xmlns:ns2="b49397d3-2376-4764-9b34-2b39112a7e40" xmlns:ns3="21881cb0-6faf-4934-ab2e-9444b6008124" xmlns:ns4="985ec44e-1bab-4c0b-9df0-6ba128686fc9" targetNamespace="http://schemas.microsoft.com/office/2006/metadata/properties" ma:root="true" ma:fieldsID="705f05fccd0d518d4859d8c6d0d5088b" ns2:_="" ns3:_="" ns4:_="">
    <xsd:import namespace="b49397d3-2376-4764-9b34-2b39112a7e40"/>
    <xsd:import namespace="21881cb0-6faf-4934-ab2e-9444b6008124"/>
    <xsd:import namespace="985ec44e-1bab-4c0b-9df0-6ba128686fc9"/>
    <xsd:element name="properties">
      <xsd:complexType>
        <xsd:sequence>
          <xsd:element name="documentManagement">
            <xsd:complexType>
              <xsd:all>
                <xsd:element ref="ns2:MH_x002f_MDN" minOccurs="0"/>
                <xsd:element ref="ns2:Feedback"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Country" minOccurs="0"/>
                <xsd:element ref="ns2:Topi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H_x002f_MDN" ma:index="2" nillable="true" ma:displayName="MH/MDN" ma:format="Dropdown" ma:internalName="MH_x002f_MDN" ma:readOnly="false">
      <xsd:simpleType>
        <xsd:restriction base="dms:Text">
          <xsd:maxLength value="255"/>
        </xsd:restriction>
      </xsd:simpleType>
    </xsd:element>
    <xsd:element name="Feedback" ma:index="4" nillable="true" ma:displayName="Feedback" ma:format="Dropdown" ma:internalName="Feedback"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untry" ma:index="27" nillable="true" ma:displayName="Country" ma:format="Dropdown" ma:internalName="Country">
      <xsd:complexType>
        <xsd:complexContent>
          <xsd:extension base="dms:MultiChoice">
            <xsd:sequence>
              <xsd:element name="Value" maxOccurs="unbounded" minOccurs="0" nillable="true">
                <xsd:simpleType>
                  <xsd:restriction base="dms:Choic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xsd:enumeration value="Bosnia and Herzegovina"/>
                    <xsd:enumeration value="Botswana"/>
                    <xsd:enumeration value="Brazil"/>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Dem Rep of Congo"/>
                    <xsd:enumeration value="Costa Rica"/>
                    <xsd:enumeration value="Côte d'Ivoire"/>
                    <xsd:enumeration value="Croatia"/>
                    <xsd:enumeration value="Cuba"/>
                    <xsd:enumeration value="Cyprus"/>
                    <xsd:enumeration value="Czechia"/>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xsd:enumeration value="Moldova"/>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 Korea"/>
                    <xsd:enumeration value="North Macedonia"/>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Kore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jikistan"/>
                    <xsd:enumeration value="Tanzania"/>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 Nam"/>
                    <xsd:enumeration value="Yemen"/>
                    <xsd:enumeration value="Zambia"/>
                    <xsd:enumeration value="Zimbabwe"/>
                  </xsd:restriction>
                </xsd:simpleType>
              </xsd:element>
            </xsd:sequence>
          </xsd:extension>
        </xsd:complexContent>
      </xsd:complexType>
    </xsd:element>
    <xsd:element name="Topic" ma:index="28" nillable="true" ma:displayName="Topic" ma:format="Dropdown" ma:internalName="Topic">
      <xsd:complexType>
        <xsd:complexContent>
          <xsd:extension base="dms:MultiChoice">
            <xsd:sequence>
              <xsd:element name="Value" maxOccurs="unbounded" minOccurs="0" nillable="true">
                <xsd:simpleType>
                  <xsd:restriction base="dms:Choice">
                    <xsd:enumeration value="Bio"/>
                    <xsd:enumeration value="Capacity Development"/>
                    <xsd:enumeration value="DCF"/>
                    <xsd:enumeration value="FACTI"/>
                    <xsd:enumeration value="FFD"/>
                    <xsd:enumeration value="GISD"/>
                    <xsd:enumeration value="Global Compact"/>
                    <xsd:enumeration value="IAM"/>
                    <xsd:enumeration value="IATF"/>
                    <xsd:enumeration value="IFA"/>
                    <xsd:enumeration value="IMF"/>
                    <xsd:enumeration value="INFF"/>
                    <xsd:enumeration value="SDGs"/>
                    <xsd:enumeration value="SDGI Fair"/>
                    <xsd:enumeration value="Tax Committee"/>
                  </xsd:restriction>
                </xsd:simple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06151-c7ba-4bdd-a020-f52e030700b8}" ma:internalName="TaxCatchAll" ma:readOnly="false"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FEEEC5-089E-434A-9511-11AEEFF776EC}">
  <ds:schemaRefs>
    <ds:schemaRef ds:uri="http://schemas.openxmlformats.org/officeDocument/2006/bibliography"/>
  </ds:schemaRefs>
</ds:datastoreItem>
</file>

<file path=customXml/itemProps2.xml><?xml version="1.0" encoding="utf-8"?>
<ds:datastoreItem xmlns:ds="http://schemas.openxmlformats.org/officeDocument/2006/customXml" ds:itemID="{80633788-AC1D-4F8F-8307-ED83D7503434}">
  <ds:schemaRefs>
    <ds:schemaRef ds:uri="http://schemas.microsoft.com/sharepoint/v3/contenttype/forms"/>
  </ds:schemaRefs>
</ds:datastoreItem>
</file>

<file path=customXml/itemProps3.xml><?xml version="1.0" encoding="utf-8"?>
<ds:datastoreItem xmlns:ds="http://schemas.openxmlformats.org/officeDocument/2006/customXml" ds:itemID="{89F68210-D19D-4453-9D1E-4086B7788A3F}">
  <ds:schemaRefs>
    <ds:schemaRef ds:uri="d7f99994-0884-48fa-9135-033de6ef67fe"/>
    <ds:schemaRef ds:uri="985ec44e-1bab-4c0b-9df0-6ba128686fc9"/>
    <ds:schemaRef ds:uri="http://purl.org/dc/elements/1.1/"/>
    <ds:schemaRef ds:uri="http://schemas.microsoft.com/office/infopath/2007/PartnerControls"/>
    <ds:schemaRef ds:uri="http://purl.org/dc/terms/"/>
    <ds:schemaRef ds:uri="4774538e-7891-43b6-a84b-740af6ca28fe"/>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dcmitype/"/>
    <ds:schemaRef ds:uri="1b66131c-dde2-47eb-aab6-bf4e8932aef7"/>
  </ds:schemaRefs>
</ds:datastoreItem>
</file>

<file path=customXml/itemProps4.xml><?xml version="1.0" encoding="utf-8"?>
<ds:datastoreItem xmlns:ds="http://schemas.openxmlformats.org/officeDocument/2006/customXml" ds:itemID="{CD33EAB7-1760-454F-9BB3-C50CAA9BF5E5}"/>
</file>

<file path=docProps/app.xml><?xml version="1.0" encoding="utf-8"?>
<Properties xmlns="http://schemas.openxmlformats.org/officeDocument/2006/extended-properties" xmlns:vt="http://schemas.openxmlformats.org/officeDocument/2006/docPropsVTypes">
  <Template>Normal.dotm</Template>
  <TotalTime>0</TotalTime>
  <Pages>4</Pages>
  <Words>1616</Words>
  <Characters>10647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12239</CharactersWithSpaces>
  <SharedDoc>false</SharedDoc>
  <HLinks>
    <vt:vector size="6" baseType="variant">
      <vt:variant>
        <vt:i4>2621536</vt:i4>
      </vt:variant>
      <vt:variant>
        <vt:i4>0</vt:i4>
      </vt:variant>
      <vt:variant>
        <vt:i4>0</vt:i4>
      </vt:variant>
      <vt:variant>
        <vt:i4>5</vt:i4>
      </vt:variant>
      <vt:variant>
        <vt:lpwstr>https://unctad.org/news/critical-minerals-boom-global-energy-shift-brings-opportunities-and-risks-developing-countries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2024-10-01T23:17:00Z</dcterms:created>
  <dcterms:modified xsi:type="dcterms:W3CDTF">2024-10-16T00:08:00Z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0x01010098E67939E49F43488880277401A25400</vt:lpwstr>
  </property>
  <property fmtid="{D5CDD505-2E9C-101B-9397-08002B2CF9AE}" pid="4" name="GrammarlyDocumentId">
    <vt:lpwstr>158994b080442fada8abb2631bcf55dedc9f9a47d64e37cd3ba3029fecae2f0d</vt:lpwstr>
  </property>
</Properties>
</file>